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欣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0日 下午至2025年02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玉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