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河北弘矿电气设备有限公司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2024年12月24日 上午至2024年12月24日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河北弘矿电气设备有限公司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