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贵州中悦房地产开发有限公司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11584-2024-QEO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2024年12月24日 上午至2024年12月27日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2024-12-21 8:30:00上午至2024-12-21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贵州中悦房地产开发有限公司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