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东莞标音电子有限公司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2024-12-19 8:30:00上午至2024-12-19 12:30:00上午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罗芳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