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11551-2024-QEO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温州中司防爆电器有限公司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伍光华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91330382MA2CPH047H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温州中司防爆电器有限公司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浙江省温州市乐清市柳市镇湖东村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浙江省温州市乐清市柳市镇湖东村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Q：防爆电器及配件的设计、制造（3C产品限有效证书范围内）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E：防爆电器及配件的设计、制造（3C产品限有效证书范围内）所涉及场所的相关环境管理活动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O：防爆电器及配件的设计、制造（3C产品限有效证书范围内）所涉及场所的相关职业健康安全管理活动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温州中司防爆电器有限公司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浙江省温州市乐清市柳市镇湖东村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浙江省温州市乐清市柳市镇湖东村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Q：防爆电器及配件的设计、制造（3C产品限有效证书范围内）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E：防爆电器及配件的设计、制造（3C产品限有效证书范围内）所涉及场所的相关环境管理活动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O：防爆电器及配件的设计、制造（3C产品限有效证书范围内）所涉及场所的相关职业健康安全管理活动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