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4EF5" w:rsidRDefault="00874EF5">
      <w:pPr>
        <w:snapToGrid w:val="0"/>
        <w:spacing w:line="480" w:lineRule="auto"/>
        <w:rPr>
          <w:b/>
        </w:rPr>
      </w:pPr>
    </w:p>
    <w:p w:rsidR="00874EF5" w:rsidRDefault="00874EF5">
      <w:pPr>
        <w:snapToGrid w:val="0"/>
        <w:spacing w:line="480" w:lineRule="auto"/>
        <w:jc w:val="center"/>
        <w:rPr>
          <w:rFonts w:eastAsia="隶书"/>
          <w:sz w:val="52"/>
        </w:rPr>
      </w:pPr>
    </w:p>
    <w:p w:rsidR="00874EF5" w:rsidRDefault="00874EF5">
      <w:pPr>
        <w:snapToGrid w:val="0"/>
        <w:spacing w:line="480" w:lineRule="auto"/>
        <w:jc w:val="center"/>
        <w:rPr>
          <w:rFonts w:eastAsia="隶书"/>
          <w:sz w:val="52"/>
        </w:rPr>
      </w:pPr>
    </w:p>
    <w:p w:rsidR="00874EF5" w:rsidRDefault="00B22CFE">
      <w:pPr>
        <w:snapToGrid w:val="0"/>
        <w:spacing w:line="480" w:lineRule="auto"/>
        <w:jc w:val="center"/>
        <w:rPr>
          <w:rFonts w:eastAsia="隶书"/>
          <w:sz w:val="52"/>
        </w:rPr>
      </w:pPr>
      <w:r w:rsidRPr="00B22CFE">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1029" type="#_x0000_t75" style="position:absolute;left:0;text-align:left;margin-left:169.75pt;margin-top:-36.8pt;width:135.75pt;height:117.35pt;z-index:-251660288;visibility:visible" wrapcoords="8473 0 7041 277 3580 1800 2983 2769 1551 4431 358 6646 -119 8862 -119 11354 119 13292 1074 15508 2864 18000 6086 20077 10621 21185 11098 21185 13485 21185 13604 21185 14201 20077 17423 18000 17543 17723 19333 15508 20168 13292 20526 11077 20407 8862 19929 6646 18736 4431 17185 2631 16827 1938 13366 277 11814 0 8473 0">
            <v:imagedata r:id="rId7" o:title=""/>
            <w10:wrap type="tight"/>
          </v:shape>
        </w:pict>
      </w:r>
    </w:p>
    <w:p w:rsidR="00874EF5" w:rsidRDefault="00874EF5">
      <w:pPr>
        <w:snapToGrid w:val="0"/>
        <w:spacing w:line="480" w:lineRule="auto"/>
        <w:jc w:val="center"/>
        <w:rPr>
          <w:rFonts w:eastAsia="隶书"/>
          <w:sz w:val="52"/>
        </w:rPr>
      </w:pPr>
    </w:p>
    <w:p w:rsidR="00874EF5" w:rsidRDefault="00FC5857">
      <w:pPr>
        <w:snapToGrid w:val="0"/>
        <w:jc w:val="center"/>
        <w:rPr>
          <w:rFonts w:ascii="楷体_GB2312" w:eastAsia="楷体_GB2312"/>
          <w:b/>
          <w:sz w:val="80"/>
          <w:szCs w:val="80"/>
        </w:rPr>
      </w:pPr>
      <w:r>
        <w:rPr>
          <w:rFonts w:ascii="楷体_GB2312" w:eastAsia="楷体_GB2312" w:hint="eastAsia"/>
          <w:b/>
          <w:sz w:val="80"/>
          <w:szCs w:val="80"/>
        </w:rPr>
        <w:t>监督审核报告</w:t>
      </w:r>
    </w:p>
    <w:p w:rsidR="00874EF5" w:rsidRDefault="00874EF5" w:rsidP="00BB7412">
      <w:pPr>
        <w:snapToGrid w:val="0"/>
        <w:spacing w:line="360" w:lineRule="auto"/>
        <w:ind w:firstLineChars="150" w:firstLine="450"/>
        <w:rPr>
          <w:sz w:val="30"/>
          <w:szCs w:val="30"/>
        </w:rPr>
      </w:pPr>
    </w:p>
    <w:p w:rsidR="00874EF5" w:rsidRDefault="00874EF5" w:rsidP="00874EF5">
      <w:pPr>
        <w:snapToGrid w:val="0"/>
        <w:spacing w:line="360" w:lineRule="auto"/>
        <w:rPr>
          <w:b/>
          <w:sz w:val="30"/>
          <w:szCs w:val="30"/>
        </w:rPr>
      </w:pPr>
    </w:p>
    <w:p w:rsidR="00874EF5" w:rsidRDefault="00FC5857" w:rsidP="00FA1961">
      <w:pPr>
        <w:snapToGrid w:val="0"/>
        <w:spacing w:afterLines="30"/>
        <w:ind w:firstLineChars="100" w:firstLine="321"/>
        <w:rPr>
          <w:rFonts w:ascii="楷体" w:eastAsia="楷体" w:hAnsi="楷体"/>
          <w:b/>
          <w:color w:val="000000"/>
          <w:sz w:val="32"/>
          <w:szCs w:val="32"/>
          <w:u w:val="single"/>
        </w:rPr>
      </w:pPr>
      <w:r>
        <w:rPr>
          <w:rFonts w:ascii="楷体" w:eastAsia="楷体" w:hAnsi="楷体" w:hint="eastAsia"/>
          <w:b/>
          <w:color w:val="000000"/>
          <w:sz w:val="32"/>
          <w:szCs w:val="32"/>
        </w:rPr>
        <w:t>受审核方：</w:t>
      </w:r>
      <w:bookmarkStart w:id="0" w:name="组织名称"/>
      <w:r w:rsidR="008E7847" w:rsidRPr="008E7847">
        <w:rPr>
          <w:rFonts w:asciiTheme="minorEastAsia" w:eastAsiaTheme="minorEastAsia" w:hAnsiTheme="minorEastAsia"/>
          <w:sz w:val="28"/>
          <w:szCs w:val="28"/>
        </w:rPr>
        <w:t>重庆瑞佳特科技有限公司</w:t>
      </w:r>
      <w:bookmarkEnd w:id="0"/>
    </w:p>
    <w:p w:rsidR="00874EF5" w:rsidRDefault="00874EF5" w:rsidP="00FA1961">
      <w:pPr>
        <w:snapToGrid w:val="0"/>
        <w:spacing w:afterLines="30"/>
        <w:rPr>
          <w:rFonts w:ascii="楷体" w:eastAsia="楷体" w:hAnsi="楷体"/>
          <w:b/>
          <w:color w:val="000000"/>
          <w:sz w:val="32"/>
          <w:szCs w:val="32"/>
        </w:rPr>
      </w:pPr>
    </w:p>
    <w:p w:rsidR="00874EF5" w:rsidRDefault="00FC5857" w:rsidP="00FA1961">
      <w:pPr>
        <w:snapToGrid w:val="0"/>
        <w:spacing w:afterLines="30"/>
        <w:ind w:firstLineChars="100" w:firstLine="321"/>
        <w:rPr>
          <w:rFonts w:ascii="楷体" w:eastAsia="楷体" w:hAnsi="楷体"/>
          <w:b/>
          <w:color w:val="000000"/>
          <w:sz w:val="32"/>
          <w:szCs w:val="32"/>
        </w:rPr>
      </w:pPr>
      <w:r>
        <w:rPr>
          <w:rFonts w:ascii="楷体" w:eastAsia="楷体" w:hAnsi="楷体" w:hint="eastAsia"/>
          <w:b/>
          <w:color w:val="000000"/>
          <w:sz w:val="32"/>
          <w:szCs w:val="32"/>
        </w:rPr>
        <w:t>审核体系：</w:t>
      </w:r>
    </w:p>
    <w:p w:rsidR="00874EF5" w:rsidRDefault="00FC5857" w:rsidP="00FA1961">
      <w:pPr>
        <w:snapToGrid w:val="0"/>
        <w:spacing w:afterLines="30"/>
        <w:ind w:firstLineChars="298" w:firstLine="957"/>
        <w:rPr>
          <w:rFonts w:ascii="楷体" w:eastAsia="楷体" w:hAnsi="楷体"/>
          <w:b/>
          <w:color w:val="000000"/>
          <w:sz w:val="32"/>
          <w:szCs w:val="32"/>
        </w:rPr>
      </w:pPr>
      <w:bookmarkStart w:id="1" w:name="Q勾选15"/>
      <w:r>
        <w:rPr>
          <w:rFonts w:ascii="楷体" w:eastAsia="楷体" w:hAnsi="楷体" w:hint="eastAsia"/>
          <w:b/>
          <w:color w:val="000000"/>
          <w:sz w:val="32"/>
          <w:szCs w:val="32"/>
        </w:rPr>
        <w:t>■</w:t>
      </w:r>
      <w:bookmarkEnd w:id="1"/>
      <w:r>
        <w:rPr>
          <w:rFonts w:ascii="楷体" w:eastAsia="楷体" w:hAnsi="楷体" w:hint="eastAsia"/>
          <w:b/>
          <w:color w:val="000000"/>
          <w:sz w:val="32"/>
          <w:szCs w:val="32"/>
        </w:rPr>
        <w:t>质量管理体系（</w:t>
      </w:r>
      <w:r>
        <w:rPr>
          <w:rFonts w:ascii="楷体" w:eastAsia="楷体" w:hAnsi="楷体"/>
          <w:b/>
          <w:color w:val="000000"/>
          <w:sz w:val="32"/>
          <w:szCs w:val="32"/>
        </w:rPr>
        <w:t>QMS</w:t>
      </w:r>
      <w:r>
        <w:rPr>
          <w:rFonts w:ascii="楷体" w:eastAsia="楷体" w:hAnsi="楷体" w:hint="eastAsia"/>
          <w:b/>
          <w:color w:val="000000"/>
          <w:sz w:val="32"/>
          <w:szCs w:val="32"/>
        </w:rPr>
        <w:t>）</w:t>
      </w:r>
      <w:bookmarkStart w:id="2" w:name="QJ勾选"/>
      <w:r>
        <w:rPr>
          <w:rFonts w:ascii="楷体" w:eastAsia="楷体" w:hAnsi="楷体" w:hint="eastAsia"/>
          <w:b/>
          <w:color w:val="000000"/>
          <w:sz w:val="32"/>
          <w:szCs w:val="32"/>
        </w:rPr>
        <w:t>□</w:t>
      </w:r>
      <w:bookmarkEnd w:id="2"/>
      <w:r>
        <w:rPr>
          <w:rFonts w:ascii="楷体" w:eastAsia="楷体" w:hAnsi="楷体" w:hint="eastAsia"/>
          <w:b/>
          <w:color w:val="000000"/>
          <w:sz w:val="32"/>
          <w:szCs w:val="32"/>
        </w:rPr>
        <w:t>5</w:t>
      </w:r>
      <w:r>
        <w:rPr>
          <w:rFonts w:ascii="楷体" w:eastAsia="楷体" w:hAnsi="楷体"/>
          <w:b/>
          <w:color w:val="000000"/>
          <w:sz w:val="32"/>
          <w:szCs w:val="32"/>
        </w:rPr>
        <w:t>0430</w:t>
      </w:r>
      <w:r>
        <w:rPr>
          <w:rFonts w:ascii="楷体_GB2312" w:eastAsia="楷体_GB2312"/>
          <w:sz w:val="32"/>
          <w:szCs w:val="32"/>
        </w:rPr>
        <w:t>(</w:t>
      </w:r>
      <w:r>
        <w:rPr>
          <w:rFonts w:ascii="楷体_GB2312" w:eastAsia="楷体_GB2312" w:hint="eastAsia"/>
          <w:b/>
          <w:sz w:val="32"/>
          <w:szCs w:val="32"/>
        </w:rPr>
        <w:t>第</w:t>
      </w:r>
      <w:r w:rsidR="008E7847">
        <w:rPr>
          <w:rFonts w:ascii="楷体_GB2312" w:eastAsia="楷体_GB2312" w:hint="eastAsia"/>
          <w:b/>
          <w:sz w:val="32"/>
          <w:szCs w:val="32"/>
        </w:rPr>
        <w:t>1</w:t>
      </w:r>
      <w:r>
        <w:rPr>
          <w:rFonts w:ascii="楷体_GB2312" w:eastAsia="楷体_GB2312" w:hint="eastAsia"/>
          <w:b/>
          <w:sz w:val="32"/>
          <w:szCs w:val="32"/>
        </w:rPr>
        <w:t>次</w:t>
      </w:r>
      <w:r>
        <w:rPr>
          <w:rFonts w:ascii="楷体_GB2312" w:eastAsia="楷体_GB2312"/>
          <w:sz w:val="32"/>
          <w:szCs w:val="32"/>
        </w:rPr>
        <w:t>)</w:t>
      </w:r>
    </w:p>
    <w:p w:rsidR="00874EF5" w:rsidRDefault="00FC5857" w:rsidP="00FA1961">
      <w:pPr>
        <w:snapToGrid w:val="0"/>
        <w:spacing w:afterLines="30"/>
        <w:ind w:firstLineChars="298" w:firstLine="957"/>
        <w:rPr>
          <w:rFonts w:ascii="楷体" w:eastAsia="楷体" w:hAnsi="楷体"/>
          <w:b/>
          <w:color w:val="000000"/>
          <w:sz w:val="32"/>
          <w:szCs w:val="32"/>
        </w:rPr>
      </w:pPr>
      <w:bookmarkStart w:id="3" w:name="E勾选"/>
      <w:r>
        <w:rPr>
          <w:rFonts w:ascii="楷体" w:eastAsia="楷体" w:hAnsi="楷体" w:hint="eastAsia"/>
          <w:b/>
          <w:color w:val="000000"/>
          <w:sz w:val="32"/>
          <w:szCs w:val="32"/>
        </w:rPr>
        <w:t>□</w:t>
      </w:r>
      <w:bookmarkEnd w:id="3"/>
      <w:r>
        <w:rPr>
          <w:rFonts w:ascii="楷体" w:eastAsia="楷体" w:hAnsi="楷体" w:hint="eastAsia"/>
          <w:b/>
          <w:color w:val="000000"/>
          <w:sz w:val="32"/>
          <w:szCs w:val="32"/>
        </w:rPr>
        <w:t>环境管理体系（</w:t>
      </w:r>
      <w:r>
        <w:rPr>
          <w:rFonts w:ascii="楷体" w:eastAsia="楷体" w:hAnsi="楷体"/>
          <w:b/>
          <w:color w:val="000000"/>
          <w:sz w:val="32"/>
          <w:szCs w:val="32"/>
        </w:rPr>
        <w:t>EMS</w:t>
      </w:r>
      <w:r>
        <w:rPr>
          <w:rFonts w:ascii="楷体" w:eastAsia="楷体" w:hAnsi="楷体" w:hint="eastAsia"/>
          <w:b/>
          <w:color w:val="000000"/>
          <w:sz w:val="32"/>
          <w:szCs w:val="32"/>
        </w:rPr>
        <w:t>）</w:t>
      </w:r>
      <w:r>
        <w:rPr>
          <w:rFonts w:ascii="楷体_GB2312" w:eastAsia="楷体_GB2312"/>
          <w:sz w:val="32"/>
          <w:szCs w:val="32"/>
        </w:rPr>
        <w:t>(</w:t>
      </w:r>
      <w:r>
        <w:rPr>
          <w:rFonts w:ascii="楷体_GB2312" w:eastAsia="楷体_GB2312" w:hint="eastAsia"/>
          <w:b/>
          <w:sz w:val="32"/>
          <w:szCs w:val="32"/>
        </w:rPr>
        <w:t>第次</w:t>
      </w:r>
      <w:r>
        <w:rPr>
          <w:rFonts w:ascii="楷体_GB2312" w:eastAsia="楷体_GB2312"/>
          <w:sz w:val="32"/>
          <w:szCs w:val="32"/>
        </w:rPr>
        <w:t>)</w:t>
      </w:r>
    </w:p>
    <w:p w:rsidR="00874EF5" w:rsidRDefault="00FC5857" w:rsidP="00FA1961">
      <w:pPr>
        <w:snapToGrid w:val="0"/>
        <w:spacing w:afterLines="30"/>
        <w:ind w:firstLineChars="298" w:firstLine="957"/>
        <w:rPr>
          <w:rFonts w:ascii="楷体" w:eastAsia="楷体" w:hAnsi="楷体"/>
          <w:b/>
          <w:color w:val="000000"/>
          <w:sz w:val="32"/>
          <w:szCs w:val="32"/>
        </w:rPr>
      </w:pPr>
      <w:bookmarkStart w:id="4" w:name="S勾选"/>
      <w:r>
        <w:rPr>
          <w:rFonts w:ascii="楷体" w:eastAsia="楷体" w:hAnsi="楷体" w:hint="eastAsia"/>
          <w:b/>
          <w:color w:val="000000"/>
          <w:sz w:val="32"/>
          <w:szCs w:val="32"/>
        </w:rPr>
        <w:t>□</w:t>
      </w:r>
      <w:bookmarkEnd w:id="4"/>
      <w:r>
        <w:rPr>
          <w:rFonts w:ascii="楷体" w:eastAsia="楷体" w:hAnsi="楷体" w:hint="eastAsia"/>
          <w:b/>
          <w:color w:val="000000"/>
          <w:sz w:val="32"/>
          <w:szCs w:val="32"/>
        </w:rPr>
        <w:t>职业健康安全管理体系（</w:t>
      </w:r>
      <w:r>
        <w:rPr>
          <w:rFonts w:ascii="楷体" w:eastAsia="楷体" w:hAnsi="楷体"/>
          <w:b/>
          <w:color w:val="000000"/>
          <w:sz w:val="32"/>
          <w:szCs w:val="32"/>
        </w:rPr>
        <w:t>OHSMS</w:t>
      </w:r>
      <w:r>
        <w:rPr>
          <w:rFonts w:ascii="楷体" w:eastAsia="楷体" w:hAnsi="楷体" w:hint="eastAsia"/>
          <w:b/>
          <w:color w:val="000000"/>
          <w:sz w:val="32"/>
          <w:szCs w:val="32"/>
        </w:rPr>
        <w:t>）</w:t>
      </w:r>
      <w:r>
        <w:rPr>
          <w:rFonts w:ascii="楷体_GB2312" w:eastAsia="楷体_GB2312"/>
          <w:sz w:val="32"/>
          <w:szCs w:val="32"/>
        </w:rPr>
        <w:t>(</w:t>
      </w:r>
      <w:r>
        <w:rPr>
          <w:rFonts w:ascii="楷体_GB2312" w:eastAsia="楷体_GB2312" w:hint="eastAsia"/>
          <w:b/>
          <w:sz w:val="32"/>
          <w:szCs w:val="32"/>
        </w:rPr>
        <w:t>第次</w:t>
      </w:r>
      <w:r>
        <w:rPr>
          <w:rFonts w:ascii="楷体_GB2312" w:eastAsia="楷体_GB2312"/>
          <w:sz w:val="32"/>
          <w:szCs w:val="32"/>
        </w:rPr>
        <w:t>)</w:t>
      </w:r>
    </w:p>
    <w:p w:rsidR="00874EF5" w:rsidRDefault="00874EF5">
      <w:pPr>
        <w:snapToGrid w:val="0"/>
        <w:spacing w:line="480" w:lineRule="auto"/>
        <w:ind w:left="850"/>
        <w:rPr>
          <w:rFonts w:ascii="楷体" w:eastAsia="楷体" w:hAnsi="楷体"/>
          <w:b/>
          <w:color w:val="000000"/>
          <w:sz w:val="32"/>
          <w:szCs w:val="32"/>
        </w:rPr>
      </w:pPr>
    </w:p>
    <w:p w:rsidR="00874EF5" w:rsidRDefault="00874EF5">
      <w:pPr>
        <w:snapToGrid w:val="0"/>
        <w:spacing w:line="480" w:lineRule="auto"/>
        <w:ind w:left="850"/>
        <w:rPr>
          <w:rFonts w:eastAsia="楷体_GB2312"/>
          <w:sz w:val="32"/>
        </w:rPr>
      </w:pPr>
    </w:p>
    <w:p w:rsidR="008E7847" w:rsidRDefault="008E7847">
      <w:pPr>
        <w:snapToGrid w:val="0"/>
        <w:spacing w:line="480" w:lineRule="auto"/>
        <w:ind w:left="850"/>
        <w:rPr>
          <w:rFonts w:eastAsia="楷体_GB2312"/>
          <w:sz w:val="32"/>
        </w:rPr>
      </w:pPr>
    </w:p>
    <w:p w:rsidR="008E7847" w:rsidRDefault="008E7847">
      <w:pPr>
        <w:snapToGrid w:val="0"/>
        <w:spacing w:line="480" w:lineRule="auto"/>
        <w:ind w:left="850"/>
        <w:rPr>
          <w:rFonts w:eastAsia="楷体_GB2312"/>
          <w:sz w:val="32"/>
        </w:rPr>
      </w:pPr>
    </w:p>
    <w:p w:rsidR="00874EF5" w:rsidRDefault="00FC5857" w:rsidP="00FA1961">
      <w:pPr>
        <w:snapToGrid w:val="0"/>
        <w:spacing w:afterLines="30"/>
        <w:jc w:val="center"/>
        <w:rPr>
          <w:rFonts w:ascii="楷体" w:eastAsia="楷体" w:hAnsi="楷体"/>
          <w:b/>
          <w:color w:val="000000"/>
          <w:sz w:val="36"/>
          <w:szCs w:val="36"/>
        </w:rPr>
      </w:pPr>
      <w:r>
        <w:rPr>
          <w:rFonts w:ascii="楷体" w:eastAsia="楷体" w:hAnsi="楷体" w:hint="eastAsia"/>
          <w:b/>
          <w:color w:val="000000"/>
          <w:sz w:val="36"/>
          <w:szCs w:val="36"/>
        </w:rPr>
        <w:t>北京国标联合认证有限公司</w:t>
      </w:r>
    </w:p>
    <w:p w:rsidR="00874EF5" w:rsidRDefault="00FC5857" w:rsidP="00BB7412">
      <w:pPr>
        <w:widowControl/>
        <w:ind w:firstLineChars="695" w:firstLine="2512"/>
        <w:jc w:val="left"/>
        <w:rPr>
          <w:rFonts w:ascii="楷体" w:eastAsia="楷体" w:hAnsi="楷体"/>
          <w:b/>
          <w:color w:val="000000"/>
          <w:sz w:val="36"/>
          <w:szCs w:val="36"/>
        </w:rPr>
      </w:pPr>
      <w:r>
        <w:rPr>
          <w:rFonts w:ascii="楷体" w:eastAsia="楷体" w:hAnsi="楷体" w:hint="eastAsia"/>
          <w:b/>
          <w:color w:val="000000"/>
          <w:sz w:val="36"/>
          <w:szCs w:val="36"/>
        </w:rPr>
        <w:t>网址：</w:t>
      </w:r>
      <w:proofErr w:type="spellStart"/>
      <w:r>
        <w:rPr>
          <w:rFonts w:ascii="楷体" w:eastAsia="楷体" w:hAnsi="楷体"/>
          <w:b/>
          <w:color w:val="000000"/>
          <w:sz w:val="36"/>
          <w:szCs w:val="36"/>
        </w:rPr>
        <w:t>www.</w:t>
      </w:r>
      <w:r>
        <w:rPr>
          <w:rFonts w:ascii="楷体" w:eastAsia="楷体" w:hAnsi="楷体" w:hint="eastAsia"/>
          <w:b/>
          <w:color w:val="000000"/>
          <w:sz w:val="36"/>
          <w:szCs w:val="36"/>
        </w:rPr>
        <w:t>china-isc.org.cn</w:t>
      </w:r>
      <w:proofErr w:type="spellEnd"/>
    </w:p>
    <w:p w:rsidR="00874EF5" w:rsidRDefault="00FC5857" w:rsidP="00BB7412">
      <w:pPr>
        <w:ind w:firstLineChars="200" w:firstLine="522"/>
        <w:rPr>
          <w:rFonts w:ascii="宋体"/>
          <w:b/>
          <w:color w:val="000000"/>
          <w:sz w:val="26"/>
          <w:szCs w:val="26"/>
        </w:rPr>
      </w:pPr>
      <w:r>
        <w:rPr>
          <w:rFonts w:ascii="宋体" w:hAnsi="宋体" w:hint="eastAsia"/>
          <w:b/>
          <w:color w:val="000000"/>
          <w:sz w:val="26"/>
          <w:szCs w:val="26"/>
        </w:rPr>
        <w:lastRenderedPageBreak/>
        <w:t>一、审核方基本信息</w:t>
      </w:r>
    </w:p>
    <w:tbl>
      <w:tblPr>
        <w:tblW w:w="983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018"/>
        <w:gridCol w:w="541"/>
        <w:gridCol w:w="283"/>
        <w:gridCol w:w="1559"/>
        <w:gridCol w:w="1277"/>
        <w:gridCol w:w="1699"/>
        <w:gridCol w:w="993"/>
        <w:gridCol w:w="735"/>
        <w:gridCol w:w="115"/>
        <w:gridCol w:w="1614"/>
      </w:tblGrid>
      <w:tr w:rsidR="00110911" w:rsidTr="00874EF5">
        <w:trPr>
          <w:trHeight w:val="354"/>
        </w:trPr>
        <w:tc>
          <w:tcPr>
            <w:tcW w:w="1559" w:type="dxa"/>
            <w:gridSpan w:val="2"/>
            <w:vAlign w:val="center"/>
          </w:tcPr>
          <w:p w:rsidR="00874EF5" w:rsidRPr="005D6D93" w:rsidRDefault="00FC5857">
            <w:pPr>
              <w:rPr>
                <w:b/>
                <w:sz w:val="21"/>
                <w:szCs w:val="21"/>
              </w:rPr>
            </w:pPr>
            <w:r w:rsidRPr="005D6D93">
              <w:rPr>
                <w:rFonts w:hint="eastAsia"/>
                <w:b/>
                <w:sz w:val="21"/>
                <w:szCs w:val="21"/>
              </w:rPr>
              <w:t>审核方名称</w:t>
            </w:r>
          </w:p>
        </w:tc>
        <w:tc>
          <w:tcPr>
            <w:tcW w:w="8275" w:type="dxa"/>
            <w:gridSpan w:val="8"/>
          </w:tcPr>
          <w:p w:rsidR="00874EF5" w:rsidRPr="005D6D93" w:rsidRDefault="00FC5857">
            <w:pPr>
              <w:rPr>
                <w:b/>
                <w:sz w:val="21"/>
                <w:szCs w:val="21"/>
              </w:rPr>
            </w:pPr>
            <w:r w:rsidRPr="005D6D93">
              <w:rPr>
                <w:rFonts w:hint="eastAsia"/>
                <w:b/>
                <w:sz w:val="21"/>
                <w:szCs w:val="21"/>
              </w:rPr>
              <w:t>北京国标联合认证有限公司</w:t>
            </w:r>
          </w:p>
        </w:tc>
      </w:tr>
      <w:tr w:rsidR="00110911" w:rsidTr="00874EF5">
        <w:trPr>
          <w:trHeight w:val="377"/>
        </w:trPr>
        <w:tc>
          <w:tcPr>
            <w:tcW w:w="1559" w:type="dxa"/>
            <w:gridSpan w:val="2"/>
            <w:vAlign w:val="center"/>
          </w:tcPr>
          <w:p w:rsidR="00874EF5" w:rsidRPr="005D6D93" w:rsidRDefault="00FC5857">
            <w:pPr>
              <w:rPr>
                <w:b/>
                <w:sz w:val="21"/>
                <w:szCs w:val="21"/>
              </w:rPr>
            </w:pPr>
            <w:r w:rsidRPr="005D6D93">
              <w:rPr>
                <w:rFonts w:hint="eastAsia"/>
                <w:b/>
                <w:sz w:val="21"/>
                <w:szCs w:val="21"/>
              </w:rPr>
              <w:t>审核方地址</w:t>
            </w:r>
          </w:p>
        </w:tc>
        <w:tc>
          <w:tcPr>
            <w:tcW w:w="5811" w:type="dxa"/>
            <w:gridSpan w:val="5"/>
          </w:tcPr>
          <w:p w:rsidR="00874EF5" w:rsidRPr="005D6D93" w:rsidRDefault="00FC5857" w:rsidP="00874EF5">
            <w:pPr>
              <w:rPr>
                <w:b/>
                <w:sz w:val="21"/>
                <w:szCs w:val="21"/>
              </w:rPr>
            </w:pPr>
            <w:r w:rsidRPr="005D6D93">
              <w:rPr>
                <w:rFonts w:hint="eastAsia"/>
                <w:b/>
                <w:sz w:val="21"/>
                <w:szCs w:val="21"/>
              </w:rPr>
              <w:t>北京市朝阳区北苑路</w:t>
            </w:r>
            <w:r w:rsidRPr="005D6D93">
              <w:rPr>
                <w:rFonts w:hint="eastAsia"/>
                <w:b/>
                <w:sz w:val="21"/>
                <w:szCs w:val="21"/>
              </w:rPr>
              <w:t>168</w:t>
            </w:r>
            <w:r w:rsidRPr="005D6D93">
              <w:rPr>
                <w:rFonts w:hint="eastAsia"/>
                <w:b/>
                <w:sz w:val="21"/>
                <w:szCs w:val="21"/>
              </w:rPr>
              <w:t>号</w:t>
            </w:r>
            <w:r w:rsidRPr="005D6D93">
              <w:rPr>
                <w:rFonts w:hint="eastAsia"/>
                <w:b/>
                <w:sz w:val="21"/>
                <w:szCs w:val="21"/>
              </w:rPr>
              <w:t>1</w:t>
            </w:r>
            <w:r w:rsidRPr="005D6D93">
              <w:rPr>
                <w:rFonts w:hint="eastAsia"/>
                <w:b/>
                <w:sz w:val="21"/>
                <w:szCs w:val="21"/>
              </w:rPr>
              <w:t>号楼</w:t>
            </w:r>
            <w:r w:rsidRPr="005D6D93">
              <w:rPr>
                <w:rFonts w:hint="eastAsia"/>
                <w:b/>
                <w:sz w:val="21"/>
                <w:szCs w:val="21"/>
              </w:rPr>
              <w:t>16</w:t>
            </w:r>
            <w:r w:rsidRPr="005D6D93">
              <w:rPr>
                <w:rFonts w:hint="eastAsia"/>
                <w:b/>
                <w:sz w:val="21"/>
                <w:szCs w:val="21"/>
              </w:rPr>
              <w:t>层</w:t>
            </w:r>
            <w:r w:rsidRPr="005D6D93">
              <w:rPr>
                <w:rFonts w:hint="eastAsia"/>
                <w:b/>
                <w:sz w:val="21"/>
                <w:szCs w:val="21"/>
              </w:rPr>
              <w:t>1603</w:t>
            </w:r>
          </w:p>
        </w:tc>
        <w:tc>
          <w:tcPr>
            <w:tcW w:w="850" w:type="dxa"/>
            <w:gridSpan w:val="2"/>
          </w:tcPr>
          <w:p w:rsidR="00874EF5" w:rsidRPr="005D6D93" w:rsidRDefault="00FC5857">
            <w:pPr>
              <w:rPr>
                <w:b/>
                <w:sz w:val="21"/>
                <w:szCs w:val="21"/>
              </w:rPr>
            </w:pPr>
            <w:r w:rsidRPr="005D6D93">
              <w:rPr>
                <w:rFonts w:hint="eastAsia"/>
                <w:b/>
                <w:sz w:val="21"/>
                <w:szCs w:val="21"/>
              </w:rPr>
              <w:t>邮编</w:t>
            </w:r>
          </w:p>
        </w:tc>
        <w:tc>
          <w:tcPr>
            <w:tcW w:w="1614" w:type="dxa"/>
          </w:tcPr>
          <w:p w:rsidR="00874EF5" w:rsidRPr="005D6D93" w:rsidRDefault="00FC5857">
            <w:pPr>
              <w:rPr>
                <w:b/>
                <w:sz w:val="21"/>
                <w:szCs w:val="21"/>
              </w:rPr>
            </w:pPr>
            <w:r>
              <w:rPr>
                <w:rFonts w:hint="eastAsia"/>
                <w:b/>
                <w:sz w:val="21"/>
                <w:szCs w:val="21"/>
              </w:rPr>
              <w:t>100101</w:t>
            </w:r>
          </w:p>
        </w:tc>
      </w:tr>
      <w:tr w:rsidR="00110911" w:rsidTr="00874EF5">
        <w:trPr>
          <w:trHeight w:val="377"/>
        </w:trPr>
        <w:tc>
          <w:tcPr>
            <w:tcW w:w="1559" w:type="dxa"/>
            <w:gridSpan w:val="2"/>
            <w:vAlign w:val="center"/>
          </w:tcPr>
          <w:p w:rsidR="00874EF5" w:rsidRPr="005D6D93" w:rsidRDefault="00FC5857">
            <w:pPr>
              <w:rPr>
                <w:b/>
                <w:sz w:val="21"/>
                <w:szCs w:val="21"/>
              </w:rPr>
            </w:pPr>
            <w:r w:rsidRPr="005D6D93">
              <w:rPr>
                <w:rFonts w:hint="eastAsia"/>
                <w:b/>
                <w:sz w:val="21"/>
                <w:szCs w:val="21"/>
              </w:rPr>
              <w:t>联系电话</w:t>
            </w:r>
          </w:p>
        </w:tc>
        <w:tc>
          <w:tcPr>
            <w:tcW w:w="8275" w:type="dxa"/>
            <w:gridSpan w:val="8"/>
          </w:tcPr>
          <w:p w:rsidR="00874EF5" w:rsidRPr="005D6D93" w:rsidRDefault="00FC5857">
            <w:pPr>
              <w:rPr>
                <w:b/>
                <w:sz w:val="21"/>
                <w:szCs w:val="21"/>
              </w:rPr>
            </w:pPr>
            <w:r>
              <w:rPr>
                <w:b/>
                <w:sz w:val="21"/>
                <w:szCs w:val="21"/>
              </w:rPr>
              <w:t>010</w:t>
            </w:r>
            <w:r>
              <w:rPr>
                <w:rFonts w:hint="eastAsia"/>
                <w:b/>
                <w:sz w:val="21"/>
                <w:szCs w:val="21"/>
              </w:rPr>
              <w:t>-5351 6278</w:t>
            </w:r>
          </w:p>
        </w:tc>
      </w:tr>
      <w:tr w:rsidR="00110911">
        <w:trPr>
          <w:trHeight w:val="428"/>
        </w:trPr>
        <w:tc>
          <w:tcPr>
            <w:tcW w:w="9834" w:type="dxa"/>
            <w:gridSpan w:val="10"/>
          </w:tcPr>
          <w:p w:rsidR="00874EF5" w:rsidRPr="005D6D93" w:rsidRDefault="00FC5857">
            <w:pPr>
              <w:rPr>
                <w:b/>
                <w:sz w:val="21"/>
                <w:szCs w:val="21"/>
              </w:rPr>
            </w:pPr>
            <w:r w:rsidRPr="005D6D93">
              <w:rPr>
                <w:rFonts w:hint="eastAsia"/>
                <w:b/>
                <w:sz w:val="21"/>
                <w:szCs w:val="21"/>
              </w:rPr>
              <w:t>审核组信息</w:t>
            </w:r>
          </w:p>
        </w:tc>
      </w:tr>
      <w:tr w:rsidR="00110911" w:rsidTr="00874EF5">
        <w:trPr>
          <w:trHeight w:val="645"/>
        </w:trPr>
        <w:tc>
          <w:tcPr>
            <w:tcW w:w="1018" w:type="dxa"/>
            <w:vAlign w:val="center"/>
          </w:tcPr>
          <w:p w:rsidR="00874EF5" w:rsidRPr="005D6D93" w:rsidRDefault="00FC5857">
            <w:pPr>
              <w:jc w:val="center"/>
              <w:rPr>
                <w:b/>
                <w:sz w:val="21"/>
                <w:szCs w:val="21"/>
              </w:rPr>
            </w:pPr>
            <w:r w:rsidRPr="005D6D93">
              <w:rPr>
                <w:rFonts w:hint="eastAsia"/>
                <w:b/>
                <w:sz w:val="21"/>
                <w:szCs w:val="21"/>
              </w:rPr>
              <w:t>姓名</w:t>
            </w:r>
          </w:p>
        </w:tc>
        <w:tc>
          <w:tcPr>
            <w:tcW w:w="824" w:type="dxa"/>
            <w:gridSpan w:val="2"/>
            <w:vAlign w:val="center"/>
          </w:tcPr>
          <w:p w:rsidR="00874EF5" w:rsidRPr="005D6D93" w:rsidRDefault="00FC5857">
            <w:pPr>
              <w:jc w:val="center"/>
              <w:rPr>
                <w:b/>
                <w:sz w:val="21"/>
                <w:szCs w:val="21"/>
              </w:rPr>
            </w:pPr>
            <w:r w:rsidRPr="005D6D93">
              <w:rPr>
                <w:rFonts w:hint="eastAsia"/>
                <w:b/>
                <w:sz w:val="21"/>
                <w:szCs w:val="21"/>
              </w:rPr>
              <w:t>性别</w:t>
            </w:r>
          </w:p>
        </w:tc>
        <w:tc>
          <w:tcPr>
            <w:tcW w:w="1559" w:type="dxa"/>
            <w:vAlign w:val="center"/>
          </w:tcPr>
          <w:p w:rsidR="00874EF5" w:rsidRPr="005D6D93" w:rsidRDefault="00FC5857">
            <w:pPr>
              <w:jc w:val="center"/>
              <w:rPr>
                <w:b/>
                <w:sz w:val="21"/>
                <w:szCs w:val="21"/>
              </w:rPr>
            </w:pPr>
            <w:r w:rsidRPr="005D6D93">
              <w:rPr>
                <w:rFonts w:hint="eastAsia"/>
                <w:b/>
                <w:sz w:val="21"/>
                <w:szCs w:val="21"/>
              </w:rPr>
              <w:t>职务</w:t>
            </w:r>
          </w:p>
        </w:tc>
        <w:tc>
          <w:tcPr>
            <w:tcW w:w="1277" w:type="dxa"/>
            <w:vAlign w:val="center"/>
          </w:tcPr>
          <w:p w:rsidR="00874EF5" w:rsidRPr="005D6D93" w:rsidRDefault="00FC5857">
            <w:pPr>
              <w:jc w:val="center"/>
              <w:rPr>
                <w:b/>
                <w:sz w:val="21"/>
                <w:szCs w:val="21"/>
              </w:rPr>
            </w:pPr>
            <w:r w:rsidRPr="005D6D93">
              <w:rPr>
                <w:rFonts w:hint="eastAsia"/>
                <w:b/>
                <w:sz w:val="21"/>
                <w:szCs w:val="21"/>
              </w:rPr>
              <w:t>注册级别</w:t>
            </w:r>
          </w:p>
        </w:tc>
        <w:tc>
          <w:tcPr>
            <w:tcW w:w="1699" w:type="dxa"/>
            <w:vAlign w:val="center"/>
          </w:tcPr>
          <w:p w:rsidR="00874EF5" w:rsidRPr="005D6D93" w:rsidRDefault="00FC5857">
            <w:pPr>
              <w:jc w:val="center"/>
              <w:rPr>
                <w:b/>
                <w:sz w:val="21"/>
                <w:szCs w:val="21"/>
              </w:rPr>
            </w:pPr>
            <w:r w:rsidRPr="005D6D93">
              <w:rPr>
                <w:rFonts w:hint="eastAsia"/>
                <w:b/>
                <w:sz w:val="21"/>
                <w:szCs w:val="21"/>
              </w:rPr>
              <w:t>审核员注册号</w:t>
            </w:r>
          </w:p>
        </w:tc>
        <w:tc>
          <w:tcPr>
            <w:tcW w:w="1728" w:type="dxa"/>
            <w:gridSpan w:val="2"/>
            <w:vAlign w:val="center"/>
          </w:tcPr>
          <w:p w:rsidR="00874EF5" w:rsidRPr="005D6D93" w:rsidRDefault="00FC5857">
            <w:pPr>
              <w:jc w:val="center"/>
              <w:rPr>
                <w:b/>
                <w:sz w:val="21"/>
                <w:szCs w:val="21"/>
              </w:rPr>
            </w:pPr>
            <w:r w:rsidRPr="005D6D93">
              <w:rPr>
                <w:rFonts w:hint="eastAsia"/>
                <w:b/>
                <w:sz w:val="21"/>
                <w:szCs w:val="21"/>
              </w:rPr>
              <w:t>专业代码</w:t>
            </w:r>
          </w:p>
        </w:tc>
        <w:tc>
          <w:tcPr>
            <w:tcW w:w="1729" w:type="dxa"/>
            <w:gridSpan w:val="2"/>
            <w:vAlign w:val="center"/>
          </w:tcPr>
          <w:p w:rsidR="00874EF5" w:rsidRPr="005D6D93" w:rsidRDefault="00FC5857">
            <w:pPr>
              <w:jc w:val="center"/>
              <w:rPr>
                <w:b/>
                <w:sz w:val="21"/>
                <w:szCs w:val="21"/>
              </w:rPr>
            </w:pPr>
            <w:r w:rsidRPr="005D6D93">
              <w:rPr>
                <w:rFonts w:hint="eastAsia"/>
                <w:b/>
                <w:sz w:val="21"/>
                <w:szCs w:val="21"/>
              </w:rPr>
              <w:t>组内代号</w:t>
            </w:r>
          </w:p>
        </w:tc>
      </w:tr>
      <w:tr w:rsidR="00110911" w:rsidTr="00874EF5">
        <w:trPr>
          <w:trHeight w:val="645"/>
        </w:trPr>
        <w:tc>
          <w:tcPr>
            <w:tcW w:w="1018" w:type="dxa"/>
            <w:vAlign w:val="center"/>
          </w:tcPr>
          <w:p w:rsidR="00874EF5" w:rsidRPr="005D6D93" w:rsidRDefault="00FC5857">
            <w:pPr>
              <w:jc w:val="center"/>
              <w:rPr>
                <w:b/>
                <w:sz w:val="21"/>
                <w:szCs w:val="21"/>
              </w:rPr>
            </w:pPr>
            <w:r w:rsidRPr="005D6D93">
              <w:rPr>
                <w:b/>
                <w:sz w:val="21"/>
                <w:szCs w:val="21"/>
              </w:rPr>
              <w:t>文平</w:t>
            </w:r>
          </w:p>
        </w:tc>
        <w:tc>
          <w:tcPr>
            <w:tcW w:w="824" w:type="dxa"/>
            <w:gridSpan w:val="2"/>
            <w:vAlign w:val="center"/>
          </w:tcPr>
          <w:p w:rsidR="00874EF5" w:rsidRPr="005D6D93" w:rsidRDefault="00FC5857">
            <w:pPr>
              <w:jc w:val="center"/>
              <w:rPr>
                <w:b/>
                <w:sz w:val="21"/>
                <w:szCs w:val="21"/>
              </w:rPr>
            </w:pPr>
            <w:r w:rsidRPr="005D6D93">
              <w:rPr>
                <w:b/>
                <w:sz w:val="21"/>
                <w:szCs w:val="21"/>
              </w:rPr>
              <w:t>男</w:t>
            </w:r>
          </w:p>
        </w:tc>
        <w:tc>
          <w:tcPr>
            <w:tcW w:w="1559" w:type="dxa"/>
            <w:vAlign w:val="center"/>
          </w:tcPr>
          <w:p w:rsidR="00874EF5" w:rsidRPr="005D6D93" w:rsidRDefault="00FC5857">
            <w:pPr>
              <w:jc w:val="center"/>
              <w:rPr>
                <w:b/>
                <w:sz w:val="21"/>
                <w:szCs w:val="21"/>
              </w:rPr>
            </w:pPr>
            <w:r w:rsidRPr="005D6D93">
              <w:rPr>
                <w:b/>
                <w:sz w:val="21"/>
                <w:szCs w:val="21"/>
              </w:rPr>
              <w:t>组长</w:t>
            </w:r>
          </w:p>
        </w:tc>
        <w:tc>
          <w:tcPr>
            <w:tcW w:w="1277" w:type="dxa"/>
            <w:vAlign w:val="center"/>
          </w:tcPr>
          <w:p w:rsidR="00874EF5" w:rsidRPr="005D6D93" w:rsidRDefault="00FC5857">
            <w:pPr>
              <w:jc w:val="center"/>
              <w:rPr>
                <w:b/>
                <w:sz w:val="21"/>
                <w:szCs w:val="21"/>
              </w:rPr>
            </w:pPr>
            <w:r w:rsidRPr="005D6D93">
              <w:rPr>
                <w:b/>
                <w:sz w:val="21"/>
                <w:szCs w:val="21"/>
              </w:rPr>
              <w:t>审核员</w:t>
            </w:r>
          </w:p>
        </w:tc>
        <w:tc>
          <w:tcPr>
            <w:tcW w:w="1699" w:type="dxa"/>
            <w:vAlign w:val="center"/>
          </w:tcPr>
          <w:p w:rsidR="00874EF5" w:rsidRPr="005D6D93" w:rsidRDefault="00FC5857">
            <w:pPr>
              <w:jc w:val="center"/>
              <w:rPr>
                <w:b/>
                <w:sz w:val="21"/>
                <w:szCs w:val="21"/>
              </w:rPr>
            </w:pPr>
            <w:r w:rsidRPr="005D6D93">
              <w:rPr>
                <w:b/>
                <w:sz w:val="21"/>
                <w:szCs w:val="21"/>
              </w:rPr>
              <w:t>2019-N1QMS-3093566</w:t>
            </w:r>
          </w:p>
        </w:tc>
        <w:tc>
          <w:tcPr>
            <w:tcW w:w="1728" w:type="dxa"/>
            <w:gridSpan w:val="2"/>
            <w:vAlign w:val="center"/>
          </w:tcPr>
          <w:p w:rsidR="00874EF5" w:rsidRPr="005D6D93" w:rsidRDefault="00FC5857">
            <w:pPr>
              <w:jc w:val="center"/>
              <w:rPr>
                <w:b/>
                <w:sz w:val="21"/>
                <w:szCs w:val="21"/>
              </w:rPr>
            </w:pPr>
            <w:r w:rsidRPr="005D6D93">
              <w:rPr>
                <w:b/>
                <w:sz w:val="21"/>
                <w:szCs w:val="21"/>
              </w:rPr>
              <w:t>19.01.02,19.04.00</w:t>
            </w:r>
          </w:p>
        </w:tc>
        <w:tc>
          <w:tcPr>
            <w:tcW w:w="1729" w:type="dxa"/>
            <w:gridSpan w:val="2"/>
            <w:vAlign w:val="center"/>
          </w:tcPr>
          <w:p w:rsidR="00874EF5" w:rsidRPr="005D6D93" w:rsidRDefault="00FC5857">
            <w:pPr>
              <w:jc w:val="center"/>
              <w:rPr>
                <w:b/>
                <w:sz w:val="21"/>
                <w:szCs w:val="21"/>
              </w:rPr>
            </w:pPr>
            <w:r w:rsidRPr="005D6D93">
              <w:rPr>
                <w:b/>
                <w:sz w:val="21"/>
                <w:szCs w:val="21"/>
              </w:rPr>
              <w:t>ISC-93566</w:t>
            </w:r>
          </w:p>
        </w:tc>
      </w:tr>
      <w:tr w:rsidR="00110911" w:rsidTr="00874EF5">
        <w:trPr>
          <w:trHeight w:val="510"/>
        </w:trPr>
        <w:tc>
          <w:tcPr>
            <w:tcW w:w="1018" w:type="dxa"/>
          </w:tcPr>
          <w:p w:rsidR="00874EF5" w:rsidRPr="005D6D93" w:rsidRDefault="00874EF5">
            <w:pPr>
              <w:rPr>
                <w:b/>
                <w:sz w:val="21"/>
                <w:szCs w:val="21"/>
              </w:rPr>
            </w:pPr>
          </w:p>
        </w:tc>
        <w:tc>
          <w:tcPr>
            <w:tcW w:w="824" w:type="dxa"/>
            <w:gridSpan w:val="2"/>
          </w:tcPr>
          <w:p w:rsidR="00874EF5" w:rsidRPr="005D6D93" w:rsidRDefault="00874EF5">
            <w:pPr>
              <w:rPr>
                <w:b/>
                <w:sz w:val="21"/>
                <w:szCs w:val="21"/>
              </w:rPr>
            </w:pPr>
          </w:p>
        </w:tc>
        <w:tc>
          <w:tcPr>
            <w:tcW w:w="1559" w:type="dxa"/>
          </w:tcPr>
          <w:p w:rsidR="00874EF5" w:rsidRPr="005D6D93" w:rsidRDefault="00874EF5">
            <w:pPr>
              <w:rPr>
                <w:b/>
                <w:sz w:val="21"/>
                <w:szCs w:val="21"/>
              </w:rPr>
            </w:pPr>
          </w:p>
        </w:tc>
        <w:tc>
          <w:tcPr>
            <w:tcW w:w="1277" w:type="dxa"/>
          </w:tcPr>
          <w:p w:rsidR="00874EF5" w:rsidRPr="005D6D93" w:rsidRDefault="00874EF5">
            <w:pPr>
              <w:rPr>
                <w:b/>
                <w:sz w:val="21"/>
                <w:szCs w:val="21"/>
              </w:rPr>
            </w:pPr>
          </w:p>
        </w:tc>
        <w:tc>
          <w:tcPr>
            <w:tcW w:w="1699" w:type="dxa"/>
          </w:tcPr>
          <w:p w:rsidR="00874EF5" w:rsidRPr="005D6D93" w:rsidRDefault="00874EF5">
            <w:pPr>
              <w:rPr>
                <w:b/>
                <w:sz w:val="21"/>
                <w:szCs w:val="21"/>
              </w:rPr>
            </w:pPr>
          </w:p>
        </w:tc>
        <w:tc>
          <w:tcPr>
            <w:tcW w:w="1728" w:type="dxa"/>
            <w:gridSpan w:val="2"/>
          </w:tcPr>
          <w:p w:rsidR="00874EF5" w:rsidRPr="005D6D93" w:rsidRDefault="00874EF5">
            <w:pPr>
              <w:rPr>
                <w:b/>
                <w:sz w:val="21"/>
                <w:szCs w:val="21"/>
              </w:rPr>
            </w:pPr>
          </w:p>
        </w:tc>
        <w:tc>
          <w:tcPr>
            <w:tcW w:w="1729" w:type="dxa"/>
            <w:gridSpan w:val="2"/>
          </w:tcPr>
          <w:p w:rsidR="00874EF5" w:rsidRPr="005D6D93" w:rsidRDefault="00874EF5">
            <w:pPr>
              <w:rPr>
                <w:b/>
                <w:sz w:val="21"/>
                <w:szCs w:val="21"/>
              </w:rPr>
            </w:pPr>
          </w:p>
        </w:tc>
      </w:tr>
      <w:tr w:rsidR="00110911" w:rsidTr="00874EF5">
        <w:trPr>
          <w:trHeight w:val="465"/>
        </w:trPr>
        <w:tc>
          <w:tcPr>
            <w:tcW w:w="1018" w:type="dxa"/>
          </w:tcPr>
          <w:p w:rsidR="00874EF5" w:rsidRPr="005D6D93" w:rsidRDefault="00874EF5">
            <w:pPr>
              <w:rPr>
                <w:b/>
                <w:sz w:val="21"/>
                <w:szCs w:val="21"/>
              </w:rPr>
            </w:pPr>
          </w:p>
        </w:tc>
        <w:tc>
          <w:tcPr>
            <w:tcW w:w="824" w:type="dxa"/>
            <w:gridSpan w:val="2"/>
          </w:tcPr>
          <w:p w:rsidR="00874EF5" w:rsidRPr="005D6D93" w:rsidRDefault="00874EF5">
            <w:pPr>
              <w:rPr>
                <w:b/>
                <w:sz w:val="21"/>
                <w:szCs w:val="21"/>
              </w:rPr>
            </w:pPr>
          </w:p>
        </w:tc>
        <w:tc>
          <w:tcPr>
            <w:tcW w:w="1559" w:type="dxa"/>
          </w:tcPr>
          <w:p w:rsidR="00874EF5" w:rsidRPr="005D6D93" w:rsidRDefault="00874EF5">
            <w:pPr>
              <w:rPr>
                <w:b/>
                <w:sz w:val="21"/>
                <w:szCs w:val="21"/>
              </w:rPr>
            </w:pPr>
          </w:p>
        </w:tc>
        <w:tc>
          <w:tcPr>
            <w:tcW w:w="1277" w:type="dxa"/>
          </w:tcPr>
          <w:p w:rsidR="00874EF5" w:rsidRPr="005D6D93" w:rsidRDefault="00874EF5">
            <w:pPr>
              <w:rPr>
                <w:b/>
                <w:sz w:val="21"/>
                <w:szCs w:val="21"/>
              </w:rPr>
            </w:pPr>
          </w:p>
        </w:tc>
        <w:tc>
          <w:tcPr>
            <w:tcW w:w="1699" w:type="dxa"/>
          </w:tcPr>
          <w:p w:rsidR="00874EF5" w:rsidRPr="005D6D93" w:rsidRDefault="00874EF5">
            <w:pPr>
              <w:rPr>
                <w:b/>
                <w:sz w:val="21"/>
                <w:szCs w:val="21"/>
              </w:rPr>
            </w:pPr>
          </w:p>
        </w:tc>
        <w:tc>
          <w:tcPr>
            <w:tcW w:w="1728" w:type="dxa"/>
            <w:gridSpan w:val="2"/>
          </w:tcPr>
          <w:p w:rsidR="00874EF5" w:rsidRPr="005D6D93" w:rsidRDefault="00874EF5">
            <w:pPr>
              <w:rPr>
                <w:b/>
                <w:sz w:val="21"/>
                <w:szCs w:val="21"/>
              </w:rPr>
            </w:pPr>
          </w:p>
        </w:tc>
        <w:tc>
          <w:tcPr>
            <w:tcW w:w="1729" w:type="dxa"/>
            <w:gridSpan w:val="2"/>
          </w:tcPr>
          <w:p w:rsidR="00874EF5" w:rsidRPr="005D6D93" w:rsidRDefault="00874EF5">
            <w:pPr>
              <w:rPr>
                <w:b/>
                <w:sz w:val="21"/>
                <w:szCs w:val="21"/>
              </w:rPr>
            </w:pPr>
          </w:p>
        </w:tc>
      </w:tr>
      <w:tr w:rsidR="00110911" w:rsidTr="00874EF5">
        <w:trPr>
          <w:trHeight w:val="351"/>
        </w:trPr>
        <w:tc>
          <w:tcPr>
            <w:tcW w:w="1018" w:type="dxa"/>
          </w:tcPr>
          <w:p w:rsidR="00874EF5" w:rsidRPr="005D6D93" w:rsidRDefault="00874EF5">
            <w:pPr>
              <w:rPr>
                <w:b/>
                <w:sz w:val="21"/>
                <w:szCs w:val="21"/>
              </w:rPr>
            </w:pPr>
          </w:p>
        </w:tc>
        <w:tc>
          <w:tcPr>
            <w:tcW w:w="824" w:type="dxa"/>
            <w:gridSpan w:val="2"/>
          </w:tcPr>
          <w:p w:rsidR="00874EF5" w:rsidRPr="005D6D93" w:rsidRDefault="00874EF5">
            <w:pPr>
              <w:rPr>
                <w:b/>
                <w:sz w:val="21"/>
                <w:szCs w:val="21"/>
              </w:rPr>
            </w:pPr>
          </w:p>
        </w:tc>
        <w:tc>
          <w:tcPr>
            <w:tcW w:w="1559" w:type="dxa"/>
          </w:tcPr>
          <w:p w:rsidR="00874EF5" w:rsidRPr="005D6D93" w:rsidRDefault="00874EF5">
            <w:pPr>
              <w:rPr>
                <w:b/>
                <w:sz w:val="21"/>
                <w:szCs w:val="21"/>
              </w:rPr>
            </w:pPr>
          </w:p>
        </w:tc>
        <w:tc>
          <w:tcPr>
            <w:tcW w:w="1277" w:type="dxa"/>
          </w:tcPr>
          <w:p w:rsidR="00874EF5" w:rsidRPr="005D6D93" w:rsidRDefault="00874EF5">
            <w:pPr>
              <w:rPr>
                <w:b/>
                <w:sz w:val="21"/>
                <w:szCs w:val="21"/>
              </w:rPr>
            </w:pPr>
          </w:p>
        </w:tc>
        <w:tc>
          <w:tcPr>
            <w:tcW w:w="1699" w:type="dxa"/>
          </w:tcPr>
          <w:p w:rsidR="00874EF5" w:rsidRPr="005D6D93" w:rsidRDefault="00874EF5">
            <w:pPr>
              <w:rPr>
                <w:b/>
                <w:sz w:val="21"/>
                <w:szCs w:val="21"/>
              </w:rPr>
            </w:pPr>
          </w:p>
        </w:tc>
        <w:tc>
          <w:tcPr>
            <w:tcW w:w="1728" w:type="dxa"/>
            <w:gridSpan w:val="2"/>
          </w:tcPr>
          <w:p w:rsidR="00874EF5" w:rsidRPr="005D6D93" w:rsidRDefault="00874EF5">
            <w:pPr>
              <w:rPr>
                <w:b/>
                <w:sz w:val="21"/>
                <w:szCs w:val="21"/>
              </w:rPr>
            </w:pPr>
          </w:p>
        </w:tc>
        <w:tc>
          <w:tcPr>
            <w:tcW w:w="1729" w:type="dxa"/>
            <w:gridSpan w:val="2"/>
          </w:tcPr>
          <w:p w:rsidR="00874EF5" w:rsidRPr="005D6D93" w:rsidRDefault="00874EF5">
            <w:pPr>
              <w:rPr>
                <w:b/>
                <w:sz w:val="21"/>
                <w:szCs w:val="21"/>
              </w:rPr>
            </w:pPr>
          </w:p>
        </w:tc>
      </w:tr>
      <w:tr w:rsidR="00110911">
        <w:trPr>
          <w:trHeight w:val="413"/>
        </w:trPr>
        <w:tc>
          <w:tcPr>
            <w:tcW w:w="9834" w:type="dxa"/>
            <w:gridSpan w:val="10"/>
          </w:tcPr>
          <w:p w:rsidR="00874EF5" w:rsidRPr="005D6D93" w:rsidRDefault="00FC5857">
            <w:pPr>
              <w:rPr>
                <w:b/>
                <w:sz w:val="21"/>
                <w:szCs w:val="21"/>
              </w:rPr>
            </w:pPr>
            <w:r w:rsidRPr="005D6D93">
              <w:rPr>
                <w:rFonts w:hint="eastAsia"/>
                <w:b/>
                <w:sz w:val="21"/>
                <w:szCs w:val="21"/>
              </w:rPr>
              <w:t>与审核组同行人员信息</w:t>
            </w:r>
          </w:p>
        </w:tc>
      </w:tr>
      <w:tr w:rsidR="00110911" w:rsidTr="00874EF5">
        <w:trPr>
          <w:trHeight w:val="418"/>
        </w:trPr>
        <w:tc>
          <w:tcPr>
            <w:tcW w:w="1018" w:type="dxa"/>
            <w:vAlign w:val="center"/>
          </w:tcPr>
          <w:p w:rsidR="00874EF5" w:rsidRPr="005D6D93" w:rsidRDefault="00FC5857">
            <w:pPr>
              <w:jc w:val="center"/>
              <w:rPr>
                <w:b/>
                <w:sz w:val="21"/>
                <w:szCs w:val="21"/>
              </w:rPr>
            </w:pPr>
            <w:r w:rsidRPr="005D6D93">
              <w:rPr>
                <w:rFonts w:hint="eastAsia"/>
                <w:b/>
                <w:sz w:val="21"/>
                <w:szCs w:val="21"/>
              </w:rPr>
              <w:t>姓名</w:t>
            </w:r>
          </w:p>
        </w:tc>
        <w:tc>
          <w:tcPr>
            <w:tcW w:w="824" w:type="dxa"/>
            <w:gridSpan w:val="2"/>
            <w:vAlign w:val="center"/>
          </w:tcPr>
          <w:p w:rsidR="00874EF5" w:rsidRPr="005D6D93" w:rsidRDefault="00FC5857">
            <w:pPr>
              <w:jc w:val="center"/>
              <w:rPr>
                <w:b/>
                <w:sz w:val="21"/>
                <w:szCs w:val="21"/>
              </w:rPr>
            </w:pPr>
            <w:r w:rsidRPr="005D6D93">
              <w:rPr>
                <w:rFonts w:hint="eastAsia"/>
                <w:b/>
                <w:sz w:val="21"/>
                <w:szCs w:val="21"/>
              </w:rPr>
              <w:t>性别</w:t>
            </w:r>
          </w:p>
        </w:tc>
        <w:tc>
          <w:tcPr>
            <w:tcW w:w="1559" w:type="dxa"/>
            <w:vAlign w:val="center"/>
          </w:tcPr>
          <w:p w:rsidR="00874EF5" w:rsidRPr="005D6D93" w:rsidRDefault="00FC5857">
            <w:pPr>
              <w:jc w:val="center"/>
              <w:rPr>
                <w:b/>
                <w:sz w:val="21"/>
                <w:szCs w:val="21"/>
              </w:rPr>
            </w:pPr>
            <w:r w:rsidRPr="005D6D93">
              <w:rPr>
                <w:rFonts w:hint="eastAsia"/>
                <w:b/>
                <w:sz w:val="21"/>
                <w:szCs w:val="21"/>
              </w:rPr>
              <w:t>角色</w:t>
            </w:r>
          </w:p>
        </w:tc>
        <w:tc>
          <w:tcPr>
            <w:tcW w:w="6433" w:type="dxa"/>
            <w:gridSpan w:val="6"/>
            <w:vAlign w:val="center"/>
          </w:tcPr>
          <w:p w:rsidR="00874EF5" w:rsidRPr="005D6D93" w:rsidRDefault="00FC5857">
            <w:pPr>
              <w:rPr>
                <w:b/>
                <w:sz w:val="21"/>
                <w:szCs w:val="21"/>
              </w:rPr>
            </w:pPr>
            <w:r w:rsidRPr="005D6D93">
              <w:rPr>
                <w:rFonts w:hint="eastAsia"/>
                <w:b/>
                <w:sz w:val="21"/>
                <w:szCs w:val="21"/>
              </w:rPr>
              <w:t>工作单位</w:t>
            </w:r>
          </w:p>
        </w:tc>
      </w:tr>
      <w:tr w:rsidR="00110911" w:rsidTr="00874EF5">
        <w:trPr>
          <w:trHeight w:val="418"/>
        </w:trPr>
        <w:tc>
          <w:tcPr>
            <w:tcW w:w="1018" w:type="dxa"/>
            <w:vAlign w:val="center"/>
          </w:tcPr>
          <w:p w:rsidR="00874EF5" w:rsidRPr="005D6D93" w:rsidRDefault="00874EF5">
            <w:pPr>
              <w:jc w:val="center"/>
              <w:rPr>
                <w:b/>
                <w:sz w:val="21"/>
                <w:szCs w:val="21"/>
              </w:rPr>
            </w:pPr>
          </w:p>
        </w:tc>
        <w:tc>
          <w:tcPr>
            <w:tcW w:w="824" w:type="dxa"/>
            <w:gridSpan w:val="2"/>
            <w:vAlign w:val="center"/>
          </w:tcPr>
          <w:p w:rsidR="00874EF5" w:rsidRPr="005D6D93" w:rsidRDefault="00874EF5">
            <w:pPr>
              <w:jc w:val="center"/>
              <w:rPr>
                <w:b/>
                <w:sz w:val="21"/>
                <w:szCs w:val="21"/>
              </w:rPr>
            </w:pPr>
          </w:p>
        </w:tc>
        <w:tc>
          <w:tcPr>
            <w:tcW w:w="1559" w:type="dxa"/>
            <w:vAlign w:val="center"/>
          </w:tcPr>
          <w:p w:rsidR="00874EF5" w:rsidRPr="005D6D93" w:rsidRDefault="00874EF5">
            <w:pPr>
              <w:jc w:val="center"/>
              <w:rPr>
                <w:b/>
                <w:sz w:val="21"/>
                <w:szCs w:val="21"/>
              </w:rPr>
            </w:pPr>
          </w:p>
        </w:tc>
        <w:tc>
          <w:tcPr>
            <w:tcW w:w="6433" w:type="dxa"/>
            <w:gridSpan w:val="6"/>
            <w:vAlign w:val="center"/>
          </w:tcPr>
          <w:p w:rsidR="00874EF5" w:rsidRPr="005D6D93" w:rsidRDefault="00874EF5">
            <w:pPr>
              <w:rPr>
                <w:b/>
                <w:sz w:val="21"/>
                <w:szCs w:val="21"/>
              </w:rPr>
            </w:pPr>
          </w:p>
        </w:tc>
      </w:tr>
      <w:tr w:rsidR="00110911" w:rsidTr="00874EF5">
        <w:trPr>
          <w:trHeight w:val="418"/>
        </w:trPr>
        <w:tc>
          <w:tcPr>
            <w:tcW w:w="1018" w:type="dxa"/>
            <w:vAlign w:val="center"/>
          </w:tcPr>
          <w:p w:rsidR="00874EF5" w:rsidRDefault="00874EF5">
            <w:pPr>
              <w:jc w:val="center"/>
              <w:rPr>
                <w:b/>
              </w:rPr>
            </w:pPr>
          </w:p>
        </w:tc>
        <w:tc>
          <w:tcPr>
            <w:tcW w:w="824" w:type="dxa"/>
            <w:gridSpan w:val="2"/>
            <w:vAlign w:val="center"/>
          </w:tcPr>
          <w:p w:rsidR="00874EF5" w:rsidRDefault="00874EF5">
            <w:pPr>
              <w:jc w:val="center"/>
              <w:rPr>
                <w:b/>
              </w:rPr>
            </w:pPr>
          </w:p>
        </w:tc>
        <w:tc>
          <w:tcPr>
            <w:tcW w:w="1559" w:type="dxa"/>
            <w:vAlign w:val="center"/>
          </w:tcPr>
          <w:p w:rsidR="00874EF5" w:rsidRDefault="00874EF5">
            <w:pPr>
              <w:jc w:val="center"/>
              <w:rPr>
                <w:b/>
              </w:rPr>
            </w:pPr>
          </w:p>
        </w:tc>
        <w:tc>
          <w:tcPr>
            <w:tcW w:w="6433" w:type="dxa"/>
            <w:gridSpan w:val="6"/>
            <w:vAlign w:val="center"/>
          </w:tcPr>
          <w:p w:rsidR="00874EF5" w:rsidRDefault="00874EF5">
            <w:pPr>
              <w:rPr>
                <w:b/>
              </w:rPr>
            </w:pPr>
          </w:p>
        </w:tc>
      </w:tr>
      <w:tr w:rsidR="00110911" w:rsidTr="00874EF5">
        <w:trPr>
          <w:trHeight w:val="418"/>
        </w:trPr>
        <w:tc>
          <w:tcPr>
            <w:tcW w:w="1018" w:type="dxa"/>
            <w:vAlign w:val="center"/>
          </w:tcPr>
          <w:p w:rsidR="00874EF5" w:rsidRDefault="00874EF5">
            <w:pPr>
              <w:jc w:val="center"/>
              <w:rPr>
                <w:b/>
              </w:rPr>
            </w:pPr>
          </w:p>
        </w:tc>
        <w:tc>
          <w:tcPr>
            <w:tcW w:w="824" w:type="dxa"/>
            <w:gridSpan w:val="2"/>
            <w:vAlign w:val="center"/>
          </w:tcPr>
          <w:p w:rsidR="00874EF5" w:rsidRDefault="00874EF5">
            <w:pPr>
              <w:jc w:val="center"/>
              <w:rPr>
                <w:b/>
              </w:rPr>
            </w:pPr>
          </w:p>
        </w:tc>
        <w:tc>
          <w:tcPr>
            <w:tcW w:w="1559" w:type="dxa"/>
            <w:vAlign w:val="center"/>
          </w:tcPr>
          <w:p w:rsidR="00874EF5" w:rsidRDefault="00874EF5">
            <w:pPr>
              <w:jc w:val="center"/>
              <w:rPr>
                <w:b/>
              </w:rPr>
            </w:pPr>
          </w:p>
        </w:tc>
        <w:tc>
          <w:tcPr>
            <w:tcW w:w="6433" w:type="dxa"/>
            <w:gridSpan w:val="6"/>
            <w:vAlign w:val="center"/>
          </w:tcPr>
          <w:p w:rsidR="00874EF5" w:rsidRDefault="00874EF5">
            <w:pPr>
              <w:rPr>
                <w:b/>
              </w:rPr>
            </w:pPr>
          </w:p>
        </w:tc>
      </w:tr>
    </w:tbl>
    <w:p w:rsidR="00874EF5" w:rsidRDefault="00FC5857">
      <w:pPr>
        <w:tabs>
          <w:tab w:val="left" w:pos="645"/>
        </w:tabs>
        <w:rPr>
          <w:b/>
          <w:sz w:val="26"/>
          <w:szCs w:val="26"/>
        </w:rPr>
      </w:pPr>
      <w:r>
        <w:rPr>
          <w:rFonts w:hint="eastAsia"/>
          <w:b/>
          <w:sz w:val="26"/>
          <w:szCs w:val="26"/>
        </w:rPr>
        <w:t>二、审核目的</w:t>
      </w:r>
    </w:p>
    <w:p w:rsidR="00874EF5" w:rsidRPr="005D6D93" w:rsidRDefault="00FC5857" w:rsidP="00874EF5">
      <w:pPr>
        <w:tabs>
          <w:tab w:val="left" w:pos="645"/>
        </w:tabs>
        <w:rPr>
          <w:b/>
          <w:sz w:val="21"/>
          <w:szCs w:val="21"/>
        </w:rPr>
      </w:pPr>
      <w:bookmarkStart w:id="5" w:name="审核目的"/>
      <w:r w:rsidRPr="005D6D93">
        <w:rPr>
          <w:rFonts w:hint="eastAsia"/>
          <w:b/>
          <w:sz w:val="21"/>
          <w:szCs w:val="21"/>
        </w:rPr>
        <w:t>□认证注册：</w:t>
      </w:r>
      <w:r w:rsidRPr="005D6D93">
        <w:rPr>
          <w:rFonts w:hint="eastAsia"/>
          <w:b/>
          <w:sz w:val="21"/>
          <w:szCs w:val="21"/>
        </w:rPr>
        <w:t>__________</w:t>
      </w:r>
    </w:p>
    <w:p w:rsidR="00110911" w:rsidRPr="005D6D93" w:rsidRDefault="008E7847" w:rsidP="00874EF5">
      <w:pPr>
        <w:tabs>
          <w:tab w:val="left" w:pos="645"/>
        </w:tabs>
        <w:rPr>
          <w:b/>
          <w:sz w:val="21"/>
          <w:szCs w:val="21"/>
        </w:rPr>
      </w:pPr>
      <w:r w:rsidRPr="005D6D93">
        <w:rPr>
          <w:rFonts w:hint="eastAsia"/>
          <w:b/>
          <w:sz w:val="21"/>
          <w:szCs w:val="21"/>
        </w:rPr>
        <w:t>■</w:t>
      </w:r>
      <w:r w:rsidR="00FC5857" w:rsidRPr="005D6D93">
        <w:rPr>
          <w:rFonts w:hint="eastAsia"/>
          <w:b/>
          <w:sz w:val="21"/>
          <w:szCs w:val="21"/>
        </w:rPr>
        <w:t>保持认证注册资格：</w:t>
      </w:r>
      <w:r w:rsidR="00FC5857" w:rsidRPr="005D6D93">
        <w:rPr>
          <w:rFonts w:hint="eastAsia"/>
          <w:b/>
          <w:sz w:val="21"/>
          <w:szCs w:val="21"/>
        </w:rPr>
        <w:t>__________</w:t>
      </w:r>
    </w:p>
    <w:p w:rsidR="00110911" w:rsidRPr="005D6D93" w:rsidRDefault="00FC5857" w:rsidP="00874EF5">
      <w:pPr>
        <w:tabs>
          <w:tab w:val="left" w:pos="645"/>
        </w:tabs>
        <w:rPr>
          <w:b/>
          <w:sz w:val="21"/>
          <w:szCs w:val="21"/>
        </w:rPr>
      </w:pPr>
      <w:r w:rsidRPr="005D6D93">
        <w:rPr>
          <w:rFonts w:hint="eastAsia"/>
          <w:b/>
          <w:sz w:val="21"/>
          <w:szCs w:val="21"/>
        </w:rPr>
        <w:t>□恢复认证注册资格：</w:t>
      </w:r>
      <w:r w:rsidRPr="005D6D93">
        <w:rPr>
          <w:rFonts w:hint="eastAsia"/>
          <w:b/>
          <w:sz w:val="21"/>
          <w:szCs w:val="21"/>
        </w:rPr>
        <w:t>__________</w:t>
      </w:r>
    </w:p>
    <w:p w:rsidR="00110911" w:rsidRPr="005D6D93" w:rsidRDefault="00FC5857" w:rsidP="00874EF5">
      <w:pPr>
        <w:tabs>
          <w:tab w:val="left" w:pos="645"/>
        </w:tabs>
        <w:rPr>
          <w:b/>
          <w:sz w:val="21"/>
          <w:szCs w:val="21"/>
        </w:rPr>
      </w:pPr>
      <w:r w:rsidRPr="005D6D93">
        <w:rPr>
          <w:rFonts w:hint="eastAsia"/>
          <w:b/>
          <w:sz w:val="21"/>
          <w:szCs w:val="21"/>
        </w:rPr>
        <w:t>□扩大认证范围</w:t>
      </w:r>
      <w:r w:rsidRPr="005D6D93">
        <w:rPr>
          <w:rFonts w:hint="eastAsia"/>
          <w:b/>
          <w:sz w:val="21"/>
          <w:szCs w:val="21"/>
        </w:rPr>
        <w:t xml:space="preserve"> </w:t>
      </w:r>
      <w:r w:rsidRPr="005D6D93">
        <w:rPr>
          <w:rFonts w:hint="eastAsia"/>
          <w:b/>
          <w:sz w:val="21"/>
          <w:szCs w:val="21"/>
        </w:rPr>
        <w:t>：</w:t>
      </w:r>
    </w:p>
    <w:p w:rsidR="00110911" w:rsidRPr="005D6D93" w:rsidRDefault="00FC5857" w:rsidP="00874EF5">
      <w:pPr>
        <w:tabs>
          <w:tab w:val="left" w:pos="645"/>
        </w:tabs>
        <w:rPr>
          <w:b/>
          <w:sz w:val="21"/>
          <w:szCs w:val="21"/>
        </w:rPr>
      </w:pPr>
      <w:r w:rsidRPr="005D6D93">
        <w:rPr>
          <w:rFonts w:hint="eastAsia"/>
          <w:b/>
          <w:sz w:val="21"/>
          <w:szCs w:val="21"/>
        </w:rPr>
        <w:t>□其它：</w:t>
      </w:r>
      <w:r w:rsidRPr="005D6D93">
        <w:rPr>
          <w:rFonts w:hint="eastAsia"/>
          <w:b/>
          <w:sz w:val="21"/>
          <w:szCs w:val="21"/>
        </w:rPr>
        <w:t>__________</w:t>
      </w:r>
      <w:bookmarkEnd w:id="5"/>
    </w:p>
    <w:p w:rsidR="00874EF5" w:rsidRDefault="00FC5857" w:rsidP="00874EF5">
      <w:pPr>
        <w:tabs>
          <w:tab w:val="left" w:pos="645"/>
        </w:tabs>
        <w:rPr>
          <w:b/>
          <w:sz w:val="16"/>
          <w:szCs w:val="16"/>
        </w:rPr>
      </w:pPr>
      <w:r>
        <w:rPr>
          <w:rFonts w:hint="eastAsia"/>
          <w:b/>
          <w:sz w:val="26"/>
          <w:szCs w:val="26"/>
        </w:rPr>
        <w:t>三、审核准则</w:t>
      </w:r>
    </w:p>
    <w:p w:rsidR="00874EF5" w:rsidRPr="005D6D93" w:rsidRDefault="00FC5857" w:rsidP="00874EF5">
      <w:pPr>
        <w:tabs>
          <w:tab w:val="left" w:pos="645"/>
        </w:tabs>
        <w:rPr>
          <w:b/>
          <w:sz w:val="21"/>
          <w:szCs w:val="21"/>
        </w:rPr>
      </w:pPr>
      <w:bookmarkStart w:id="6" w:name="Q勾选15Add"/>
      <w:r w:rsidRPr="005D6D93">
        <w:rPr>
          <w:rFonts w:hint="eastAsia"/>
          <w:b/>
          <w:sz w:val="21"/>
          <w:szCs w:val="21"/>
        </w:rPr>
        <w:t>■</w:t>
      </w:r>
      <w:bookmarkEnd w:id="6"/>
      <w:r w:rsidRPr="005D6D93">
        <w:rPr>
          <w:rFonts w:hint="eastAsia"/>
          <w:b/>
          <w:sz w:val="21"/>
          <w:szCs w:val="21"/>
        </w:rPr>
        <w:t xml:space="preserve"> GB/T 19001:2016 </w:t>
      </w:r>
      <w:proofErr w:type="spellStart"/>
      <w:r w:rsidRPr="005D6D93">
        <w:rPr>
          <w:rFonts w:hint="eastAsia"/>
          <w:b/>
          <w:sz w:val="21"/>
          <w:szCs w:val="21"/>
        </w:rPr>
        <w:t>idt</w:t>
      </w:r>
      <w:proofErr w:type="spellEnd"/>
      <w:r w:rsidRPr="005D6D93">
        <w:rPr>
          <w:rFonts w:hint="eastAsia"/>
          <w:b/>
          <w:sz w:val="21"/>
          <w:szCs w:val="21"/>
        </w:rPr>
        <w:t xml:space="preserve"> ISO 9001:2015</w:t>
      </w:r>
      <w:r w:rsidRPr="005D6D93">
        <w:rPr>
          <w:rFonts w:hint="eastAsia"/>
          <w:b/>
          <w:sz w:val="21"/>
          <w:szCs w:val="21"/>
        </w:rPr>
        <w:t>标准不适用条款</w:t>
      </w:r>
      <w:r w:rsidRPr="005D6D93">
        <w:rPr>
          <w:rFonts w:hint="eastAsia"/>
          <w:b/>
          <w:sz w:val="21"/>
          <w:szCs w:val="21"/>
        </w:rPr>
        <w:t xml:space="preserve">: </w:t>
      </w:r>
      <w:r w:rsidR="008E7847">
        <w:rPr>
          <w:rFonts w:hint="eastAsia"/>
          <w:b/>
          <w:sz w:val="21"/>
          <w:szCs w:val="21"/>
        </w:rPr>
        <w:t>8.3</w:t>
      </w:r>
    </w:p>
    <w:p w:rsidR="00874EF5" w:rsidRPr="005D6D93" w:rsidRDefault="00FC5857" w:rsidP="00874EF5">
      <w:pPr>
        <w:tabs>
          <w:tab w:val="left" w:pos="645"/>
        </w:tabs>
        <w:rPr>
          <w:b/>
          <w:sz w:val="21"/>
          <w:szCs w:val="21"/>
        </w:rPr>
      </w:pPr>
      <w:bookmarkStart w:id="7" w:name="QJ勾选Add"/>
      <w:r w:rsidRPr="005D6D93">
        <w:rPr>
          <w:rFonts w:hint="eastAsia"/>
          <w:b/>
          <w:sz w:val="21"/>
          <w:szCs w:val="21"/>
        </w:rPr>
        <w:t>□</w:t>
      </w:r>
      <w:bookmarkEnd w:id="7"/>
      <w:r w:rsidRPr="005D6D93">
        <w:rPr>
          <w:rFonts w:hint="eastAsia"/>
          <w:b/>
          <w:sz w:val="21"/>
          <w:szCs w:val="21"/>
        </w:rPr>
        <w:t xml:space="preserve"> GB/T 50430-2017</w:t>
      </w:r>
      <w:r w:rsidRPr="005D6D93">
        <w:rPr>
          <w:rFonts w:hint="eastAsia"/>
          <w:b/>
          <w:sz w:val="21"/>
          <w:szCs w:val="21"/>
        </w:rPr>
        <w:t>标准不适用条款</w:t>
      </w:r>
      <w:r w:rsidRPr="005D6D93">
        <w:rPr>
          <w:rFonts w:hint="eastAsia"/>
          <w:b/>
          <w:sz w:val="21"/>
          <w:szCs w:val="21"/>
        </w:rPr>
        <w:t xml:space="preserve">: </w:t>
      </w:r>
    </w:p>
    <w:p w:rsidR="00874EF5" w:rsidRPr="005D6D93" w:rsidRDefault="00FC5857" w:rsidP="00874EF5">
      <w:pPr>
        <w:tabs>
          <w:tab w:val="left" w:pos="645"/>
        </w:tabs>
        <w:rPr>
          <w:b/>
          <w:sz w:val="21"/>
          <w:szCs w:val="21"/>
        </w:rPr>
      </w:pPr>
      <w:bookmarkStart w:id="8" w:name="E勾选Add"/>
      <w:r w:rsidRPr="005D6D93">
        <w:rPr>
          <w:rFonts w:hint="eastAsia"/>
          <w:b/>
          <w:sz w:val="21"/>
          <w:szCs w:val="21"/>
        </w:rPr>
        <w:t>□</w:t>
      </w:r>
      <w:bookmarkEnd w:id="8"/>
      <w:r w:rsidRPr="005D6D93">
        <w:rPr>
          <w:rFonts w:hint="eastAsia"/>
          <w:b/>
          <w:sz w:val="21"/>
          <w:szCs w:val="21"/>
        </w:rPr>
        <w:t xml:space="preserve"> GB/T 24001-2016 </w:t>
      </w:r>
      <w:proofErr w:type="spellStart"/>
      <w:r w:rsidRPr="005D6D93">
        <w:rPr>
          <w:rFonts w:hint="eastAsia"/>
          <w:b/>
          <w:sz w:val="21"/>
          <w:szCs w:val="21"/>
        </w:rPr>
        <w:t>idt</w:t>
      </w:r>
      <w:proofErr w:type="spellEnd"/>
      <w:r w:rsidRPr="005D6D93">
        <w:rPr>
          <w:rFonts w:hint="eastAsia"/>
          <w:b/>
          <w:sz w:val="21"/>
          <w:szCs w:val="21"/>
        </w:rPr>
        <w:t xml:space="preserve"> ISO 14001:2015</w:t>
      </w:r>
      <w:r w:rsidRPr="005D6D93">
        <w:rPr>
          <w:rFonts w:hint="eastAsia"/>
          <w:b/>
          <w:sz w:val="21"/>
          <w:szCs w:val="21"/>
        </w:rPr>
        <w:t>标准</w:t>
      </w:r>
    </w:p>
    <w:p w:rsidR="00874EF5" w:rsidRPr="005D6D93" w:rsidRDefault="00FC5857" w:rsidP="00874EF5">
      <w:pPr>
        <w:tabs>
          <w:tab w:val="left" w:pos="645"/>
        </w:tabs>
        <w:rPr>
          <w:b/>
          <w:sz w:val="21"/>
          <w:szCs w:val="21"/>
        </w:rPr>
      </w:pPr>
      <w:bookmarkStart w:id="9" w:name="S勾选Add"/>
      <w:r w:rsidRPr="005D6D93">
        <w:rPr>
          <w:rFonts w:hint="eastAsia"/>
          <w:b/>
          <w:sz w:val="21"/>
          <w:szCs w:val="21"/>
        </w:rPr>
        <w:t>□</w:t>
      </w:r>
      <w:bookmarkEnd w:id="9"/>
      <w:r w:rsidRPr="005D6D93">
        <w:rPr>
          <w:rFonts w:hint="eastAsia"/>
          <w:b/>
          <w:sz w:val="21"/>
          <w:szCs w:val="21"/>
        </w:rPr>
        <w:t xml:space="preserve"> GB/T 28001-2011 </w:t>
      </w:r>
      <w:proofErr w:type="spellStart"/>
      <w:r w:rsidRPr="005D6D93">
        <w:rPr>
          <w:rFonts w:hint="eastAsia"/>
          <w:b/>
          <w:sz w:val="21"/>
          <w:szCs w:val="21"/>
        </w:rPr>
        <w:t>idt</w:t>
      </w:r>
      <w:proofErr w:type="spellEnd"/>
      <w:r w:rsidRPr="005D6D93">
        <w:rPr>
          <w:rFonts w:hint="eastAsia"/>
          <w:b/>
          <w:sz w:val="21"/>
          <w:szCs w:val="21"/>
        </w:rPr>
        <w:t xml:space="preserve"> OHSMS 18001:2007</w:t>
      </w:r>
      <w:r w:rsidRPr="005D6D93">
        <w:rPr>
          <w:rFonts w:hint="eastAsia"/>
          <w:b/>
          <w:sz w:val="21"/>
          <w:szCs w:val="21"/>
        </w:rPr>
        <w:t>标准</w:t>
      </w:r>
    </w:p>
    <w:p w:rsidR="00874EF5" w:rsidRPr="005D6D93" w:rsidRDefault="00FC5857" w:rsidP="00874EF5">
      <w:pPr>
        <w:tabs>
          <w:tab w:val="left" w:pos="645"/>
        </w:tabs>
        <w:rPr>
          <w:b/>
          <w:sz w:val="21"/>
          <w:szCs w:val="21"/>
        </w:rPr>
      </w:pPr>
      <w:bookmarkStart w:id="10" w:name="S勾选Add1"/>
      <w:r w:rsidRPr="005D6D93">
        <w:rPr>
          <w:rFonts w:hint="eastAsia"/>
          <w:b/>
          <w:sz w:val="21"/>
          <w:szCs w:val="21"/>
        </w:rPr>
        <w:t>□</w:t>
      </w:r>
      <w:bookmarkEnd w:id="10"/>
      <w:r w:rsidRPr="005D6D93">
        <w:rPr>
          <w:rFonts w:hint="eastAsia"/>
          <w:b/>
          <w:sz w:val="21"/>
          <w:szCs w:val="21"/>
        </w:rPr>
        <w:t xml:space="preserve"> ISO45001</w:t>
      </w:r>
      <w:r w:rsidRPr="005D6D93">
        <w:rPr>
          <w:rFonts w:hint="eastAsia"/>
          <w:b/>
          <w:sz w:val="21"/>
          <w:szCs w:val="21"/>
        </w:rPr>
        <w:t>：</w:t>
      </w:r>
      <w:r w:rsidRPr="005D6D93">
        <w:rPr>
          <w:rFonts w:hint="eastAsia"/>
          <w:b/>
          <w:sz w:val="21"/>
          <w:szCs w:val="21"/>
        </w:rPr>
        <w:t>2018</w:t>
      </w:r>
      <w:r w:rsidRPr="005D6D93">
        <w:rPr>
          <w:rFonts w:hint="eastAsia"/>
          <w:b/>
          <w:sz w:val="21"/>
          <w:szCs w:val="21"/>
        </w:rPr>
        <w:t>标准</w:t>
      </w:r>
    </w:p>
    <w:p w:rsidR="00874EF5" w:rsidRPr="005D6D93" w:rsidRDefault="008E7847" w:rsidP="00874EF5">
      <w:pPr>
        <w:tabs>
          <w:tab w:val="left" w:pos="645"/>
        </w:tabs>
        <w:rPr>
          <w:b/>
          <w:sz w:val="21"/>
          <w:szCs w:val="21"/>
        </w:rPr>
      </w:pPr>
      <w:r w:rsidRPr="005D6D93">
        <w:rPr>
          <w:rFonts w:hint="eastAsia"/>
          <w:b/>
          <w:sz w:val="21"/>
          <w:szCs w:val="21"/>
        </w:rPr>
        <w:t>■</w:t>
      </w:r>
      <w:r w:rsidR="00FC5857" w:rsidRPr="005D6D93">
        <w:rPr>
          <w:rFonts w:hint="eastAsia"/>
          <w:b/>
          <w:sz w:val="21"/>
          <w:szCs w:val="21"/>
        </w:rPr>
        <w:t>受审核方管理体系文件</w:t>
      </w:r>
      <w:r w:rsidRPr="005D6D93">
        <w:rPr>
          <w:rFonts w:hint="eastAsia"/>
          <w:b/>
          <w:sz w:val="21"/>
          <w:szCs w:val="21"/>
        </w:rPr>
        <w:t>■</w:t>
      </w:r>
      <w:r w:rsidR="00FC5857" w:rsidRPr="005D6D93">
        <w:rPr>
          <w:rFonts w:hint="eastAsia"/>
          <w:b/>
          <w:sz w:val="21"/>
          <w:szCs w:val="21"/>
        </w:rPr>
        <w:t>适用的法律法规□认证合同</w:t>
      </w:r>
    </w:p>
    <w:p w:rsidR="00874EF5" w:rsidRDefault="00FC5857" w:rsidP="00874EF5">
      <w:pPr>
        <w:tabs>
          <w:tab w:val="left" w:pos="645"/>
        </w:tabs>
        <w:rPr>
          <w:b/>
          <w:sz w:val="16"/>
          <w:szCs w:val="16"/>
        </w:rPr>
      </w:pPr>
      <w:r>
        <w:rPr>
          <w:rFonts w:hint="eastAsia"/>
          <w:b/>
          <w:sz w:val="26"/>
          <w:szCs w:val="26"/>
        </w:rPr>
        <w:t>四、受审核方基本信息</w:t>
      </w:r>
    </w:p>
    <w:tbl>
      <w:tblPr>
        <w:tblW w:w="98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041"/>
        <w:gridCol w:w="1177"/>
        <w:gridCol w:w="1689"/>
        <w:gridCol w:w="1109"/>
        <w:gridCol w:w="1609"/>
        <w:gridCol w:w="9"/>
        <w:gridCol w:w="1672"/>
        <w:gridCol w:w="1500"/>
      </w:tblGrid>
      <w:tr w:rsidR="00110911">
        <w:trPr>
          <w:trHeight w:val="135"/>
          <w:jc w:val="center"/>
        </w:trPr>
        <w:tc>
          <w:tcPr>
            <w:tcW w:w="2218" w:type="dxa"/>
            <w:gridSpan w:val="2"/>
            <w:vAlign w:val="center"/>
          </w:tcPr>
          <w:p w:rsidR="00874EF5" w:rsidRDefault="00FC5857">
            <w:pPr>
              <w:spacing w:line="260" w:lineRule="exact"/>
              <w:jc w:val="center"/>
              <w:rPr>
                <w:rFonts w:ascii="宋体"/>
                <w:b/>
                <w:sz w:val="16"/>
                <w:szCs w:val="16"/>
              </w:rPr>
            </w:pPr>
            <w:r>
              <w:rPr>
                <w:rFonts w:ascii="宋体" w:hAnsi="宋体" w:hint="eastAsia"/>
                <w:b/>
                <w:sz w:val="21"/>
              </w:rPr>
              <w:t>受审核方名称</w:t>
            </w:r>
          </w:p>
        </w:tc>
        <w:tc>
          <w:tcPr>
            <w:tcW w:w="4416" w:type="dxa"/>
            <w:gridSpan w:val="4"/>
          </w:tcPr>
          <w:p w:rsidR="00874EF5" w:rsidRPr="008E7847" w:rsidRDefault="00FC5857">
            <w:pPr>
              <w:spacing w:line="260" w:lineRule="exact"/>
              <w:rPr>
                <w:rFonts w:ascii="宋体"/>
                <w:b/>
                <w:sz w:val="18"/>
                <w:szCs w:val="18"/>
              </w:rPr>
            </w:pPr>
            <w:bookmarkStart w:id="11" w:name="组织名称Add"/>
            <w:r w:rsidRPr="008E7847">
              <w:rPr>
                <w:rFonts w:ascii="宋体"/>
                <w:b/>
                <w:sz w:val="18"/>
                <w:szCs w:val="18"/>
              </w:rPr>
              <w:t>重庆瑞佳特科技有限公司</w:t>
            </w:r>
            <w:bookmarkEnd w:id="11"/>
          </w:p>
        </w:tc>
        <w:tc>
          <w:tcPr>
            <w:tcW w:w="1672" w:type="dxa"/>
            <w:vAlign w:val="center"/>
          </w:tcPr>
          <w:p w:rsidR="00874EF5" w:rsidRDefault="00FC5857">
            <w:pPr>
              <w:spacing w:line="260" w:lineRule="exact"/>
              <w:jc w:val="center"/>
              <w:rPr>
                <w:rFonts w:ascii="宋体"/>
                <w:b/>
                <w:sz w:val="21"/>
              </w:rPr>
            </w:pPr>
            <w:r>
              <w:rPr>
                <w:rFonts w:ascii="宋体" w:hAnsi="宋体" w:hint="eastAsia"/>
                <w:b/>
                <w:sz w:val="21"/>
              </w:rPr>
              <w:t>组织人数及</w:t>
            </w:r>
          </w:p>
          <w:p w:rsidR="00874EF5" w:rsidRDefault="00FC5857">
            <w:pPr>
              <w:spacing w:line="200" w:lineRule="exact"/>
              <w:rPr>
                <w:b/>
                <w:spacing w:val="-20"/>
              </w:rPr>
            </w:pPr>
            <w:r>
              <w:rPr>
                <w:rFonts w:ascii="宋体" w:hAnsi="宋体" w:hint="eastAsia"/>
                <w:b/>
                <w:sz w:val="21"/>
              </w:rPr>
              <w:t>变动情况核实</w:t>
            </w:r>
          </w:p>
        </w:tc>
        <w:tc>
          <w:tcPr>
            <w:tcW w:w="1500" w:type="dxa"/>
          </w:tcPr>
          <w:p w:rsidR="00874EF5" w:rsidRDefault="008E7847">
            <w:pPr>
              <w:spacing w:line="260" w:lineRule="exact"/>
              <w:rPr>
                <w:rFonts w:ascii="宋体"/>
                <w:b/>
                <w:sz w:val="21"/>
              </w:rPr>
            </w:pPr>
            <w:r>
              <w:rPr>
                <w:rFonts w:ascii="宋体"/>
                <w:b/>
                <w:sz w:val="21"/>
              </w:rPr>
              <w:t>15</w:t>
            </w:r>
            <w:r>
              <w:rPr>
                <w:rFonts w:ascii="宋体" w:hint="eastAsia"/>
                <w:b/>
                <w:sz w:val="21"/>
              </w:rPr>
              <w:t>人</w:t>
            </w:r>
          </w:p>
        </w:tc>
      </w:tr>
      <w:tr w:rsidR="00110911">
        <w:trPr>
          <w:trHeight w:val="546"/>
          <w:jc w:val="center"/>
        </w:trPr>
        <w:tc>
          <w:tcPr>
            <w:tcW w:w="2218" w:type="dxa"/>
            <w:gridSpan w:val="2"/>
            <w:vAlign w:val="center"/>
          </w:tcPr>
          <w:p w:rsidR="00874EF5" w:rsidRDefault="00FC5857">
            <w:pPr>
              <w:jc w:val="center"/>
              <w:rPr>
                <w:b/>
                <w:sz w:val="16"/>
                <w:szCs w:val="16"/>
              </w:rPr>
            </w:pPr>
            <w:r>
              <w:rPr>
                <w:rFonts w:ascii="宋体" w:hAnsi="宋体" w:hint="eastAsia"/>
                <w:b/>
                <w:sz w:val="21"/>
                <w:szCs w:val="21"/>
              </w:rPr>
              <w:t>注册地址</w:t>
            </w:r>
          </w:p>
        </w:tc>
        <w:tc>
          <w:tcPr>
            <w:tcW w:w="4416" w:type="dxa"/>
            <w:gridSpan w:val="4"/>
          </w:tcPr>
          <w:p w:rsidR="00874EF5" w:rsidRPr="008E7847" w:rsidRDefault="00FC5857">
            <w:pPr>
              <w:rPr>
                <w:rFonts w:ascii="宋体"/>
                <w:b/>
                <w:sz w:val="18"/>
                <w:szCs w:val="18"/>
              </w:rPr>
            </w:pPr>
            <w:bookmarkStart w:id="12" w:name="注册地址"/>
            <w:r w:rsidRPr="008E7847">
              <w:rPr>
                <w:rFonts w:ascii="宋体"/>
                <w:b/>
                <w:sz w:val="18"/>
                <w:szCs w:val="18"/>
              </w:rPr>
              <w:t>重庆市南岸区南坪街道江南大道19号26-11号</w:t>
            </w:r>
            <w:bookmarkEnd w:id="12"/>
          </w:p>
        </w:tc>
        <w:tc>
          <w:tcPr>
            <w:tcW w:w="1672" w:type="dxa"/>
            <w:vMerge w:val="restart"/>
            <w:vAlign w:val="center"/>
          </w:tcPr>
          <w:p w:rsidR="00874EF5" w:rsidRDefault="00FC5857">
            <w:pPr>
              <w:jc w:val="center"/>
              <w:rPr>
                <w:rFonts w:ascii="宋体"/>
                <w:b/>
                <w:sz w:val="21"/>
              </w:rPr>
            </w:pPr>
            <w:r>
              <w:rPr>
                <w:rFonts w:ascii="宋体" w:hAnsi="宋体" w:hint="eastAsia"/>
                <w:b/>
                <w:sz w:val="21"/>
              </w:rPr>
              <w:t>邮编</w:t>
            </w:r>
          </w:p>
        </w:tc>
        <w:tc>
          <w:tcPr>
            <w:tcW w:w="1500" w:type="dxa"/>
          </w:tcPr>
          <w:p w:rsidR="00874EF5" w:rsidRDefault="00FC5857">
            <w:pPr>
              <w:rPr>
                <w:rFonts w:ascii="宋体"/>
                <w:b/>
                <w:sz w:val="21"/>
              </w:rPr>
            </w:pPr>
            <w:bookmarkStart w:id="13" w:name="注册邮编"/>
            <w:r>
              <w:rPr>
                <w:rFonts w:ascii="宋体"/>
                <w:b/>
                <w:sz w:val="21"/>
              </w:rPr>
              <w:t>400060</w:t>
            </w:r>
            <w:bookmarkEnd w:id="13"/>
          </w:p>
        </w:tc>
      </w:tr>
      <w:tr w:rsidR="00110911">
        <w:trPr>
          <w:trHeight w:val="434"/>
          <w:jc w:val="center"/>
        </w:trPr>
        <w:tc>
          <w:tcPr>
            <w:tcW w:w="2218" w:type="dxa"/>
            <w:gridSpan w:val="2"/>
            <w:vAlign w:val="center"/>
          </w:tcPr>
          <w:p w:rsidR="00874EF5" w:rsidRDefault="00FC5857">
            <w:pPr>
              <w:jc w:val="center"/>
              <w:rPr>
                <w:rFonts w:ascii="宋体"/>
                <w:b/>
                <w:sz w:val="21"/>
                <w:szCs w:val="21"/>
              </w:rPr>
            </w:pPr>
            <w:r>
              <w:rPr>
                <w:rFonts w:ascii="宋体" w:hAnsi="宋体" w:hint="eastAsia"/>
                <w:b/>
                <w:sz w:val="21"/>
                <w:szCs w:val="21"/>
              </w:rPr>
              <w:t>经营地址</w:t>
            </w:r>
          </w:p>
        </w:tc>
        <w:tc>
          <w:tcPr>
            <w:tcW w:w="4416" w:type="dxa"/>
            <w:gridSpan w:val="4"/>
          </w:tcPr>
          <w:p w:rsidR="00874EF5" w:rsidRPr="008E7847" w:rsidRDefault="00FC5857">
            <w:pPr>
              <w:rPr>
                <w:rFonts w:ascii="宋体"/>
                <w:b/>
                <w:sz w:val="18"/>
                <w:szCs w:val="18"/>
              </w:rPr>
            </w:pPr>
            <w:bookmarkStart w:id="14" w:name="办公地址"/>
            <w:r w:rsidRPr="008E7847">
              <w:rPr>
                <w:rFonts w:ascii="宋体"/>
                <w:b/>
                <w:sz w:val="18"/>
                <w:szCs w:val="18"/>
              </w:rPr>
              <w:t>重庆市南岸区南坪街道江南大道19号26-11号</w:t>
            </w:r>
            <w:bookmarkEnd w:id="14"/>
          </w:p>
        </w:tc>
        <w:tc>
          <w:tcPr>
            <w:tcW w:w="1672" w:type="dxa"/>
            <w:vMerge/>
            <w:vAlign w:val="center"/>
          </w:tcPr>
          <w:p w:rsidR="00874EF5" w:rsidRDefault="00874EF5">
            <w:pPr>
              <w:jc w:val="center"/>
              <w:rPr>
                <w:rFonts w:ascii="宋体"/>
                <w:b/>
                <w:sz w:val="21"/>
              </w:rPr>
            </w:pPr>
          </w:p>
        </w:tc>
        <w:tc>
          <w:tcPr>
            <w:tcW w:w="1500" w:type="dxa"/>
          </w:tcPr>
          <w:p w:rsidR="00874EF5" w:rsidRDefault="00FC5857">
            <w:pPr>
              <w:rPr>
                <w:rFonts w:ascii="宋体"/>
                <w:b/>
                <w:sz w:val="21"/>
              </w:rPr>
            </w:pPr>
            <w:bookmarkStart w:id="15" w:name="办公邮编"/>
            <w:r>
              <w:rPr>
                <w:rFonts w:ascii="宋体"/>
                <w:b/>
                <w:sz w:val="21"/>
              </w:rPr>
              <w:t>400060</w:t>
            </w:r>
            <w:bookmarkEnd w:id="15"/>
          </w:p>
        </w:tc>
      </w:tr>
      <w:tr w:rsidR="00110911">
        <w:trPr>
          <w:trHeight w:val="374"/>
          <w:jc w:val="center"/>
        </w:trPr>
        <w:tc>
          <w:tcPr>
            <w:tcW w:w="2218" w:type="dxa"/>
            <w:gridSpan w:val="2"/>
            <w:vAlign w:val="center"/>
          </w:tcPr>
          <w:p w:rsidR="00874EF5" w:rsidRDefault="00FC5857">
            <w:pPr>
              <w:jc w:val="center"/>
              <w:rPr>
                <w:rFonts w:ascii="宋体"/>
                <w:b/>
                <w:color w:val="000000"/>
                <w:sz w:val="21"/>
                <w:szCs w:val="21"/>
              </w:rPr>
            </w:pPr>
            <w:r>
              <w:rPr>
                <w:rFonts w:ascii="宋体" w:hAnsi="宋体" w:hint="eastAsia"/>
                <w:b/>
                <w:color w:val="000000"/>
                <w:sz w:val="21"/>
                <w:szCs w:val="21"/>
              </w:rPr>
              <w:t>生产地址</w:t>
            </w:r>
          </w:p>
        </w:tc>
        <w:tc>
          <w:tcPr>
            <w:tcW w:w="4416" w:type="dxa"/>
            <w:gridSpan w:val="4"/>
          </w:tcPr>
          <w:p w:rsidR="00874EF5" w:rsidRPr="008E7847" w:rsidRDefault="00FC5857">
            <w:pPr>
              <w:rPr>
                <w:rFonts w:ascii="宋体"/>
                <w:b/>
                <w:sz w:val="18"/>
                <w:szCs w:val="18"/>
              </w:rPr>
            </w:pPr>
            <w:bookmarkStart w:id="16" w:name="生产地址Add"/>
            <w:r w:rsidRPr="008E7847">
              <w:rPr>
                <w:rFonts w:ascii="宋体"/>
                <w:b/>
                <w:sz w:val="18"/>
                <w:szCs w:val="18"/>
              </w:rPr>
              <w:t>重庆市北碚区蔡家嘉德大道盈田光电工谷14-2-2楼</w:t>
            </w:r>
            <w:bookmarkEnd w:id="16"/>
          </w:p>
        </w:tc>
        <w:tc>
          <w:tcPr>
            <w:tcW w:w="1672" w:type="dxa"/>
            <w:vMerge/>
            <w:vAlign w:val="center"/>
          </w:tcPr>
          <w:p w:rsidR="00874EF5" w:rsidRDefault="00874EF5">
            <w:pPr>
              <w:jc w:val="center"/>
              <w:rPr>
                <w:rFonts w:ascii="宋体"/>
                <w:b/>
                <w:sz w:val="21"/>
              </w:rPr>
            </w:pPr>
          </w:p>
        </w:tc>
        <w:tc>
          <w:tcPr>
            <w:tcW w:w="1500" w:type="dxa"/>
          </w:tcPr>
          <w:p w:rsidR="00874EF5" w:rsidRDefault="00FC5857">
            <w:pPr>
              <w:rPr>
                <w:rFonts w:ascii="宋体"/>
                <w:b/>
                <w:sz w:val="21"/>
              </w:rPr>
            </w:pPr>
            <w:bookmarkStart w:id="17" w:name="生产邮编"/>
            <w:r>
              <w:rPr>
                <w:rFonts w:ascii="宋体"/>
                <w:b/>
                <w:sz w:val="21"/>
              </w:rPr>
              <w:t>400700</w:t>
            </w:r>
            <w:bookmarkEnd w:id="17"/>
          </w:p>
        </w:tc>
      </w:tr>
      <w:tr w:rsidR="00110911">
        <w:trPr>
          <w:trHeight w:val="256"/>
          <w:jc w:val="center"/>
        </w:trPr>
        <w:tc>
          <w:tcPr>
            <w:tcW w:w="2218" w:type="dxa"/>
            <w:gridSpan w:val="2"/>
            <w:vAlign w:val="center"/>
          </w:tcPr>
          <w:p w:rsidR="00874EF5" w:rsidRDefault="00FC5857">
            <w:pPr>
              <w:jc w:val="center"/>
              <w:rPr>
                <w:rFonts w:ascii="宋体"/>
                <w:b/>
                <w:sz w:val="21"/>
              </w:rPr>
            </w:pPr>
            <w:r>
              <w:rPr>
                <w:rFonts w:ascii="宋体" w:hAnsi="宋体" w:hint="eastAsia"/>
                <w:b/>
                <w:sz w:val="21"/>
              </w:rPr>
              <w:t>联系人</w:t>
            </w:r>
          </w:p>
        </w:tc>
        <w:tc>
          <w:tcPr>
            <w:tcW w:w="1689" w:type="dxa"/>
          </w:tcPr>
          <w:p w:rsidR="00874EF5" w:rsidRDefault="00FC5857">
            <w:pPr>
              <w:rPr>
                <w:rFonts w:ascii="宋体"/>
                <w:b/>
                <w:sz w:val="21"/>
              </w:rPr>
            </w:pPr>
            <w:bookmarkStart w:id="18" w:name="联系人"/>
            <w:r>
              <w:rPr>
                <w:rFonts w:ascii="宋体"/>
                <w:b/>
                <w:sz w:val="21"/>
              </w:rPr>
              <w:t>罗希</w:t>
            </w:r>
            <w:bookmarkEnd w:id="18"/>
          </w:p>
        </w:tc>
        <w:tc>
          <w:tcPr>
            <w:tcW w:w="1109" w:type="dxa"/>
            <w:vAlign w:val="center"/>
          </w:tcPr>
          <w:p w:rsidR="00874EF5" w:rsidRDefault="00FC5857">
            <w:pPr>
              <w:jc w:val="center"/>
              <w:rPr>
                <w:rFonts w:ascii="宋体"/>
                <w:b/>
                <w:sz w:val="21"/>
              </w:rPr>
            </w:pPr>
            <w:r>
              <w:rPr>
                <w:rFonts w:ascii="宋体" w:hAnsi="宋体" w:hint="eastAsia"/>
                <w:b/>
                <w:sz w:val="21"/>
              </w:rPr>
              <w:t>电话</w:t>
            </w:r>
            <w:r>
              <w:rPr>
                <w:b/>
                <w:sz w:val="16"/>
                <w:szCs w:val="16"/>
              </w:rPr>
              <w:t>.</w:t>
            </w:r>
          </w:p>
        </w:tc>
        <w:tc>
          <w:tcPr>
            <w:tcW w:w="1618" w:type="dxa"/>
            <w:gridSpan w:val="2"/>
            <w:vAlign w:val="center"/>
          </w:tcPr>
          <w:p w:rsidR="00874EF5" w:rsidRDefault="00FC5857">
            <w:pPr>
              <w:jc w:val="center"/>
              <w:rPr>
                <w:rFonts w:ascii="宋体"/>
                <w:b/>
                <w:sz w:val="21"/>
              </w:rPr>
            </w:pPr>
            <w:bookmarkStart w:id="19" w:name="联系人电话Add"/>
            <w:r>
              <w:rPr>
                <w:rFonts w:ascii="宋体"/>
                <w:b/>
                <w:sz w:val="21"/>
              </w:rPr>
              <w:t>13330399122</w:t>
            </w:r>
            <w:bookmarkEnd w:id="19"/>
          </w:p>
        </w:tc>
        <w:tc>
          <w:tcPr>
            <w:tcW w:w="1672" w:type="dxa"/>
            <w:vAlign w:val="center"/>
          </w:tcPr>
          <w:p w:rsidR="00874EF5" w:rsidRDefault="00FC5857">
            <w:pPr>
              <w:jc w:val="center"/>
              <w:rPr>
                <w:rFonts w:ascii="宋体"/>
                <w:b/>
                <w:sz w:val="21"/>
              </w:rPr>
            </w:pPr>
            <w:r>
              <w:rPr>
                <w:rFonts w:ascii="宋体" w:hAnsi="宋体" w:hint="eastAsia"/>
                <w:b/>
                <w:sz w:val="21"/>
              </w:rPr>
              <w:t>传真</w:t>
            </w:r>
          </w:p>
        </w:tc>
        <w:tc>
          <w:tcPr>
            <w:tcW w:w="1500" w:type="dxa"/>
          </w:tcPr>
          <w:p w:rsidR="00874EF5" w:rsidRDefault="00874EF5">
            <w:pPr>
              <w:rPr>
                <w:rFonts w:ascii="宋体"/>
                <w:b/>
                <w:sz w:val="21"/>
              </w:rPr>
            </w:pPr>
            <w:bookmarkStart w:id="20" w:name="联系人传真"/>
            <w:bookmarkEnd w:id="20"/>
          </w:p>
        </w:tc>
      </w:tr>
      <w:tr w:rsidR="00110911">
        <w:trPr>
          <w:trHeight w:val="510"/>
          <w:jc w:val="center"/>
        </w:trPr>
        <w:tc>
          <w:tcPr>
            <w:tcW w:w="2218" w:type="dxa"/>
            <w:gridSpan w:val="2"/>
            <w:vAlign w:val="center"/>
          </w:tcPr>
          <w:p w:rsidR="00874EF5" w:rsidRPr="005D6D93" w:rsidRDefault="00FC5857">
            <w:pPr>
              <w:jc w:val="center"/>
              <w:rPr>
                <w:rFonts w:ascii="宋体" w:hAnsi="宋体"/>
                <w:b/>
                <w:sz w:val="21"/>
                <w:szCs w:val="21"/>
              </w:rPr>
            </w:pPr>
            <w:r w:rsidRPr="005D6D93">
              <w:rPr>
                <w:rFonts w:ascii="宋体" w:hAnsi="宋体" w:hint="eastAsia"/>
                <w:b/>
                <w:sz w:val="21"/>
                <w:szCs w:val="21"/>
              </w:rPr>
              <w:lastRenderedPageBreak/>
              <w:t>法人代表</w:t>
            </w:r>
          </w:p>
        </w:tc>
        <w:tc>
          <w:tcPr>
            <w:tcW w:w="1689" w:type="dxa"/>
          </w:tcPr>
          <w:p w:rsidR="00874EF5" w:rsidRPr="005D6D93" w:rsidRDefault="00FC5857">
            <w:pPr>
              <w:rPr>
                <w:rFonts w:ascii="宋体" w:hAnsi="宋体"/>
                <w:b/>
                <w:sz w:val="21"/>
                <w:szCs w:val="21"/>
              </w:rPr>
            </w:pPr>
            <w:bookmarkStart w:id="21" w:name="法人"/>
            <w:r w:rsidRPr="005D6D93">
              <w:rPr>
                <w:rFonts w:ascii="宋体" w:hAnsi="宋体"/>
                <w:b/>
                <w:sz w:val="21"/>
                <w:szCs w:val="21"/>
              </w:rPr>
              <w:t>张晓梅</w:t>
            </w:r>
            <w:bookmarkEnd w:id="21"/>
          </w:p>
        </w:tc>
        <w:tc>
          <w:tcPr>
            <w:tcW w:w="1109" w:type="dxa"/>
            <w:vAlign w:val="center"/>
          </w:tcPr>
          <w:p w:rsidR="00874EF5" w:rsidRPr="005D6D93" w:rsidRDefault="00FC5857">
            <w:pPr>
              <w:jc w:val="center"/>
              <w:rPr>
                <w:rFonts w:ascii="宋体" w:hAnsi="宋体"/>
                <w:b/>
                <w:sz w:val="21"/>
                <w:szCs w:val="21"/>
              </w:rPr>
            </w:pPr>
            <w:r w:rsidRPr="005D6D93">
              <w:rPr>
                <w:rFonts w:ascii="宋体" w:hAnsi="宋体" w:hint="eastAsia"/>
                <w:b/>
                <w:sz w:val="21"/>
                <w:szCs w:val="21"/>
              </w:rPr>
              <w:t>总经理</w:t>
            </w:r>
          </w:p>
        </w:tc>
        <w:tc>
          <w:tcPr>
            <w:tcW w:w="1618" w:type="dxa"/>
            <w:gridSpan w:val="2"/>
          </w:tcPr>
          <w:p w:rsidR="00874EF5" w:rsidRPr="005D6D93" w:rsidRDefault="008E7847">
            <w:pPr>
              <w:rPr>
                <w:rFonts w:ascii="宋体" w:hAnsi="宋体"/>
                <w:b/>
                <w:sz w:val="21"/>
                <w:szCs w:val="21"/>
              </w:rPr>
            </w:pPr>
            <w:r>
              <w:rPr>
                <w:rFonts w:ascii="宋体" w:hAnsi="宋体" w:hint="eastAsia"/>
                <w:b/>
                <w:sz w:val="21"/>
                <w:szCs w:val="21"/>
              </w:rPr>
              <w:t>杨波</w:t>
            </w:r>
          </w:p>
        </w:tc>
        <w:tc>
          <w:tcPr>
            <w:tcW w:w="1672" w:type="dxa"/>
            <w:vAlign w:val="center"/>
          </w:tcPr>
          <w:p w:rsidR="00874EF5" w:rsidRPr="005D6D93" w:rsidRDefault="00FC5857">
            <w:pPr>
              <w:jc w:val="center"/>
              <w:rPr>
                <w:rFonts w:ascii="宋体" w:hAnsi="宋体"/>
                <w:b/>
                <w:sz w:val="21"/>
                <w:szCs w:val="21"/>
              </w:rPr>
            </w:pPr>
            <w:r w:rsidRPr="005D6D93">
              <w:rPr>
                <w:rFonts w:ascii="宋体" w:hAnsi="宋体" w:hint="eastAsia"/>
                <w:b/>
                <w:sz w:val="21"/>
                <w:szCs w:val="21"/>
              </w:rPr>
              <w:t>管理者代表</w:t>
            </w:r>
          </w:p>
        </w:tc>
        <w:tc>
          <w:tcPr>
            <w:tcW w:w="1500" w:type="dxa"/>
          </w:tcPr>
          <w:p w:rsidR="00874EF5" w:rsidRDefault="00FC5857">
            <w:pPr>
              <w:rPr>
                <w:rFonts w:ascii="宋体"/>
                <w:b/>
                <w:sz w:val="21"/>
              </w:rPr>
            </w:pPr>
            <w:bookmarkStart w:id="22" w:name="管理者代表"/>
            <w:r>
              <w:rPr>
                <w:rFonts w:ascii="宋体"/>
                <w:b/>
                <w:sz w:val="21"/>
              </w:rPr>
              <w:t>罗希</w:t>
            </w:r>
            <w:bookmarkEnd w:id="22"/>
          </w:p>
        </w:tc>
      </w:tr>
      <w:tr w:rsidR="00110911">
        <w:trPr>
          <w:trHeight w:val="357"/>
          <w:jc w:val="center"/>
        </w:trPr>
        <w:tc>
          <w:tcPr>
            <w:tcW w:w="2218" w:type="dxa"/>
            <w:gridSpan w:val="2"/>
            <w:vAlign w:val="center"/>
          </w:tcPr>
          <w:p w:rsidR="00874EF5" w:rsidRPr="005D6D93" w:rsidRDefault="00FC5857">
            <w:pPr>
              <w:jc w:val="center"/>
              <w:rPr>
                <w:rFonts w:ascii="宋体" w:hAnsi="宋体"/>
                <w:b/>
                <w:sz w:val="21"/>
                <w:szCs w:val="21"/>
              </w:rPr>
            </w:pPr>
            <w:r w:rsidRPr="005D6D93">
              <w:rPr>
                <w:rFonts w:ascii="宋体" w:hAnsi="宋体" w:hint="eastAsia"/>
                <w:b/>
                <w:sz w:val="21"/>
                <w:szCs w:val="21"/>
              </w:rPr>
              <w:t>审核日期</w:t>
            </w:r>
          </w:p>
        </w:tc>
        <w:tc>
          <w:tcPr>
            <w:tcW w:w="2798" w:type="dxa"/>
            <w:gridSpan w:val="2"/>
            <w:vAlign w:val="center"/>
          </w:tcPr>
          <w:p w:rsidR="00874EF5" w:rsidRPr="005D6D93" w:rsidRDefault="00FC5857">
            <w:pPr>
              <w:rPr>
                <w:rFonts w:ascii="宋体" w:hAnsi="宋体"/>
                <w:b/>
                <w:sz w:val="21"/>
                <w:szCs w:val="21"/>
              </w:rPr>
            </w:pPr>
            <w:bookmarkStart w:id="23" w:name="审核日期"/>
            <w:r w:rsidRPr="005D6D93">
              <w:rPr>
                <w:rFonts w:ascii="宋体" w:hAnsi="宋体"/>
                <w:b/>
                <w:sz w:val="21"/>
                <w:szCs w:val="21"/>
              </w:rPr>
              <w:t>2020年06月26日 上午至2020年06月26日 下午</w:t>
            </w:r>
            <w:bookmarkEnd w:id="23"/>
          </w:p>
        </w:tc>
        <w:tc>
          <w:tcPr>
            <w:tcW w:w="1609" w:type="dxa"/>
            <w:vAlign w:val="center"/>
          </w:tcPr>
          <w:p w:rsidR="00874EF5" w:rsidRPr="005D6D93" w:rsidRDefault="00FC5857">
            <w:pPr>
              <w:rPr>
                <w:rFonts w:ascii="宋体" w:hAnsi="宋体"/>
                <w:b/>
                <w:sz w:val="21"/>
                <w:szCs w:val="21"/>
              </w:rPr>
            </w:pPr>
            <w:r w:rsidRPr="005D6D93">
              <w:rPr>
                <w:rFonts w:ascii="宋体" w:hAnsi="宋体" w:hint="eastAsia"/>
                <w:b/>
                <w:sz w:val="21"/>
                <w:szCs w:val="21"/>
              </w:rPr>
              <w:t>一体化审核</w:t>
            </w:r>
          </w:p>
        </w:tc>
        <w:tc>
          <w:tcPr>
            <w:tcW w:w="3181" w:type="dxa"/>
            <w:gridSpan w:val="3"/>
            <w:vAlign w:val="center"/>
          </w:tcPr>
          <w:p w:rsidR="00874EF5" w:rsidRPr="005D6D93" w:rsidRDefault="00FC5857">
            <w:pPr>
              <w:rPr>
                <w:rFonts w:ascii="宋体" w:hAnsi="宋体"/>
                <w:b/>
                <w:sz w:val="21"/>
                <w:szCs w:val="21"/>
              </w:rPr>
            </w:pPr>
            <w:r w:rsidRPr="005D6D93">
              <w:rPr>
                <w:rFonts w:ascii="宋体" w:hAnsi="宋体" w:hint="eastAsia"/>
                <w:b/>
                <w:sz w:val="21"/>
                <w:szCs w:val="21"/>
              </w:rPr>
              <w:t>□是</w:t>
            </w:r>
            <w:r w:rsidR="008E7847" w:rsidRPr="005D6D93">
              <w:rPr>
                <w:rFonts w:ascii="宋体" w:hAnsi="宋体" w:hint="eastAsia"/>
                <w:b/>
                <w:sz w:val="21"/>
                <w:szCs w:val="21"/>
              </w:rPr>
              <w:t>■</w:t>
            </w:r>
            <w:r w:rsidRPr="005D6D93">
              <w:rPr>
                <w:rFonts w:ascii="宋体" w:hAnsi="宋体" w:hint="eastAsia"/>
                <w:b/>
                <w:sz w:val="21"/>
                <w:szCs w:val="21"/>
              </w:rPr>
              <w:t>否</w:t>
            </w:r>
          </w:p>
        </w:tc>
      </w:tr>
      <w:tr w:rsidR="00110911" w:rsidTr="00874EF5">
        <w:trPr>
          <w:cantSplit/>
          <w:trHeight w:val="1296"/>
          <w:jc w:val="center"/>
        </w:trPr>
        <w:tc>
          <w:tcPr>
            <w:tcW w:w="2218" w:type="dxa"/>
            <w:gridSpan w:val="2"/>
            <w:vAlign w:val="center"/>
          </w:tcPr>
          <w:p w:rsidR="00874EF5" w:rsidRPr="005D6D93" w:rsidRDefault="00FC5857">
            <w:pPr>
              <w:spacing w:line="260" w:lineRule="exact"/>
              <w:jc w:val="center"/>
              <w:rPr>
                <w:rFonts w:ascii="宋体" w:hAnsi="宋体"/>
                <w:b/>
                <w:sz w:val="21"/>
                <w:szCs w:val="21"/>
              </w:rPr>
            </w:pPr>
            <w:r w:rsidRPr="005D6D93">
              <w:rPr>
                <w:rFonts w:ascii="宋体" w:hAnsi="宋体" w:hint="eastAsia"/>
                <w:b/>
                <w:sz w:val="21"/>
                <w:szCs w:val="21"/>
              </w:rPr>
              <w:t>产品</w:t>
            </w:r>
            <w:r w:rsidRPr="005D6D93">
              <w:rPr>
                <w:rFonts w:ascii="宋体" w:hAnsi="宋体"/>
                <w:b/>
                <w:sz w:val="21"/>
                <w:szCs w:val="21"/>
              </w:rPr>
              <w:t>/</w:t>
            </w:r>
            <w:r w:rsidRPr="005D6D93">
              <w:rPr>
                <w:rFonts w:ascii="宋体" w:hAnsi="宋体" w:hint="eastAsia"/>
                <w:b/>
                <w:sz w:val="21"/>
                <w:szCs w:val="21"/>
              </w:rPr>
              <w:t>服务认证范围</w:t>
            </w:r>
          </w:p>
        </w:tc>
        <w:tc>
          <w:tcPr>
            <w:tcW w:w="7588" w:type="dxa"/>
            <w:gridSpan w:val="6"/>
          </w:tcPr>
          <w:p w:rsidR="00874EF5" w:rsidRPr="005D6D93" w:rsidRDefault="00FC5857">
            <w:pPr>
              <w:spacing w:line="360" w:lineRule="exact"/>
              <w:rPr>
                <w:rFonts w:ascii="宋体" w:hAnsi="宋体"/>
                <w:b/>
                <w:sz w:val="21"/>
                <w:szCs w:val="21"/>
              </w:rPr>
            </w:pPr>
            <w:bookmarkStart w:id="24" w:name="Q勾选15Add1"/>
            <w:r w:rsidRPr="005D6D93">
              <w:rPr>
                <w:rFonts w:ascii="宋体" w:hAnsi="宋体" w:hint="eastAsia"/>
                <w:b/>
                <w:sz w:val="21"/>
                <w:szCs w:val="21"/>
              </w:rPr>
              <w:t>■</w:t>
            </w:r>
            <w:bookmarkEnd w:id="24"/>
            <w:r w:rsidRPr="005D6D93">
              <w:rPr>
                <w:rFonts w:ascii="宋体" w:hAnsi="宋体"/>
                <w:b/>
                <w:sz w:val="21"/>
                <w:szCs w:val="21"/>
              </w:rPr>
              <w:t>QMS</w:t>
            </w:r>
            <w:r w:rsidRPr="005D6D93">
              <w:rPr>
                <w:rFonts w:ascii="宋体" w:hAnsi="宋体" w:hint="eastAsia"/>
                <w:b/>
                <w:sz w:val="21"/>
                <w:szCs w:val="21"/>
              </w:rPr>
              <w:t>：</w:t>
            </w:r>
            <w:bookmarkStart w:id="25" w:name="QJ勾选Add1"/>
            <w:r w:rsidR="008E7847">
              <w:rPr>
                <w:sz w:val="20"/>
              </w:rPr>
              <w:t>电子模块、电子播放器的生产</w:t>
            </w:r>
            <w:r w:rsidRPr="005D6D93">
              <w:rPr>
                <w:rFonts w:ascii="宋体" w:hAnsi="宋体" w:hint="eastAsia"/>
                <w:b/>
                <w:sz w:val="21"/>
                <w:szCs w:val="21"/>
              </w:rPr>
              <w:t>□</w:t>
            </w:r>
            <w:bookmarkEnd w:id="25"/>
            <w:r w:rsidRPr="005D6D93">
              <w:rPr>
                <w:rFonts w:ascii="宋体" w:hAnsi="宋体" w:hint="eastAsia"/>
                <w:b/>
                <w:sz w:val="21"/>
                <w:szCs w:val="21"/>
              </w:rPr>
              <w:t>5</w:t>
            </w:r>
            <w:r w:rsidRPr="005D6D93">
              <w:rPr>
                <w:rFonts w:ascii="宋体" w:hAnsi="宋体"/>
                <w:b/>
                <w:sz w:val="21"/>
                <w:szCs w:val="21"/>
              </w:rPr>
              <w:t>0430</w:t>
            </w:r>
          </w:p>
          <w:p w:rsidR="00874EF5" w:rsidRPr="005D6D93" w:rsidRDefault="00FC5857">
            <w:pPr>
              <w:spacing w:line="360" w:lineRule="exact"/>
              <w:rPr>
                <w:rFonts w:ascii="宋体" w:hAnsi="宋体"/>
                <w:b/>
                <w:sz w:val="21"/>
                <w:szCs w:val="21"/>
              </w:rPr>
            </w:pPr>
            <w:bookmarkStart w:id="26" w:name="E勾选Add1"/>
            <w:r w:rsidRPr="005D6D93">
              <w:rPr>
                <w:rFonts w:ascii="宋体" w:hAnsi="宋体" w:hint="eastAsia"/>
                <w:b/>
                <w:sz w:val="21"/>
                <w:szCs w:val="21"/>
              </w:rPr>
              <w:t>□</w:t>
            </w:r>
            <w:bookmarkEnd w:id="26"/>
            <w:r w:rsidRPr="005D6D93">
              <w:rPr>
                <w:rFonts w:ascii="宋体" w:hAnsi="宋体"/>
                <w:b/>
                <w:sz w:val="21"/>
                <w:szCs w:val="21"/>
              </w:rPr>
              <w:t>EMS</w:t>
            </w:r>
            <w:r w:rsidRPr="005D6D93">
              <w:rPr>
                <w:rFonts w:ascii="宋体" w:hAnsi="宋体" w:hint="eastAsia"/>
                <w:b/>
                <w:sz w:val="21"/>
                <w:szCs w:val="21"/>
              </w:rPr>
              <w:t>：</w:t>
            </w:r>
          </w:p>
          <w:p w:rsidR="00874EF5" w:rsidRPr="005D6D93" w:rsidRDefault="00FC5857">
            <w:pPr>
              <w:spacing w:line="360" w:lineRule="exact"/>
              <w:rPr>
                <w:rFonts w:ascii="宋体" w:hAnsi="宋体"/>
                <w:b/>
                <w:sz w:val="21"/>
                <w:szCs w:val="21"/>
              </w:rPr>
            </w:pPr>
            <w:bookmarkStart w:id="27" w:name="S勾选Add2"/>
            <w:r w:rsidRPr="005D6D93">
              <w:rPr>
                <w:rFonts w:ascii="宋体" w:hAnsi="宋体" w:hint="eastAsia"/>
                <w:b/>
                <w:sz w:val="21"/>
                <w:szCs w:val="21"/>
              </w:rPr>
              <w:t>□</w:t>
            </w:r>
            <w:bookmarkEnd w:id="27"/>
            <w:r w:rsidRPr="005D6D93">
              <w:rPr>
                <w:rFonts w:ascii="宋体" w:hAnsi="宋体"/>
                <w:b/>
                <w:sz w:val="21"/>
                <w:szCs w:val="21"/>
              </w:rPr>
              <w:t>OHSMS</w:t>
            </w:r>
            <w:r w:rsidRPr="005D6D93">
              <w:rPr>
                <w:rFonts w:ascii="宋体" w:hAnsi="宋体" w:hint="eastAsia"/>
                <w:b/>
                <w:sz w:val="21"/>
                <w:szCs w:val="21"/>
              </w:rPr>
              <w:t>：</w:t>
            </w:r>
          </w:p>
        </w:tc>
      </w:tr>
      <w:tr w:rsidR="00110911">
        <w:trPr>
          <w:cantSplit/>
          <w:trHeight w:val="838"/>
          <w:jc w:val="center"/>
        </w:trPr>
        <w:tc>
          <w:tcPr>
            <w:tcW w:w="1041" w:type="dxa"/>
            <w:vAlign w:val="center"/>
          </w:tcPr>
          <w:p w:rsidR="00874EF5" w:rsidRPr="005D6D93" w:rsidRDefault="00FC5857">
            <w:pPr>
              <w:spacing w:line="260" w:lineRule="exact"/>
              <w:jc w:val="center"/>
              <w:rPr>
                <w:rFonts w:ascii="宋体" w:hAnsi="宋体"/>
                <w:b/>
                <w:sz w:val="21"/>
                <w:szCs w:val="21"/>
              </w:rPr>
            </w:pPr>
            <w:r w:rsidRPr="005D6D93">
              <w:rPr>
                <w:rFonts w:ascii="宋体" w:hAnsi="宋体" w:hint="eastAsia"/>
                <w:b/>
                <w:sz w:val="21"/>
                <w:szCs w:val="21"/>
              </w:rPr>
              <w:t>是否要求变更</w:t>
            </w:r>
          </w:p>
          <w:p w:rsidR="00874EF5" w:rsidRPr="005D6D93" w:rsidRDefault="00874EF5">
            <w:pPr>
              <w:spacing w:line="180" w:lineRule="exact"/>
              <w:jc w:val="center"/>
              <w:rPr>
                <w:rFonts w:ascii="宋体" w:hAnsi="宋体"/>
                <w:b/>
                <w:sz w:val="21"/>
                <w:szCs w:val="21"/>
              </w:rPr>
            </w:pPr>
          </w:p>
        </w:tc>
        <w:tc>
          <w:tcPr>
            <w:tcW w:w="1177" w:type="dxa"/>
            <w:vAlign w:val="center"/>
          </w:tcPr>
          <w:p w:rsidR="00874EF5" w:rsidRPr="005D6D93" w:rsidRDefault="00FC5857">
            <w:pPr>
              <w:spacing w:line="260" w:lineRule="exact"/>
              <w:rPr>
                <w:rFonts w:ascii="宋体" w:hAnsi="宋体"/>
                <w:b/>
                <w:sz w:val="21"/>
                <w:szCs w:val="21"/>
              </w:rPr>
            </w:pPr>
            <w:r w:rsidRPr="005D6D93">
              <w:rPr>
                <w:rFonts w:ascii="宋体" w:hAnsi="宋体" w:hint="eastAsia"/>
                <w:b/>
                <w:sz w:val="21"/>
                <w:szCs w:val="21"/>
              </w:rPr>
              <w:t>□是</w:t>
            </w:r>
          </w:p>
          <w:p w:rsidR="00874EF5" w:rsidRPr="005D6D93" w:rsidRDefault="00874EF5">
            <w:pPr>
              <w:spacing w:line="260" w:lineRule="exact"/>
              <w:jc w:val="center"/>
              <w:rPr>
                <w:rFonts w:ascii="宋体" w:hAnsi="宋体"/>
                <w:b/>
                <w:sz w:val="21"/>
                <w:szCs w:val="21"/>
              </w:rPr>
            </w:pPr>
          </w:p>
          <w:p w:rsidR="00874EF5" w:rsidRPr="005D6D93" w:rsidRDefault="008E7847">
            <w:pPr>
              <w:spacing w:line="260" w:lineRule="exact"/>
              <w:rPr>
                <w:rFonts w:ascii="宋体" w:hAnsi="宋体"/>
                <w:b/>
                <w:sz w:val="21"/>
                <w:szCs w:val="21"/>
              </w:rPr>
            </w:pPr>
            <w:r w:rsidRPr="005D6D93">
              <w:rPr>
                <w:rFonts w:ascii="宋体" w:hAnsi="宋体" w:hint="eastAsia"/>
                <w:b/>
                <w:sz w:val="21"/>
                <w:szCs w:val="21"/>
              </w:rPr>
              <w:t>■</w:t>
            </w:r>
            <w:r w:rsidR="00FC5857" w:rsidRPr="005D6D93">
              <w:rPr>
                <w:rFonts w:ascii="宋体" w:hAnsi="宋体" w:hint="eastAsia"/>
                <w:b/>
                <w:sz w:val="21"/>
                <w:szCs w:val="21"/>
              </w:rPr>
              <w:t>否</w:t>
            </w:r>
          </w:p>
        </w:tc>
        <w:tc>
          <w:tcPr>
            <w:tcW w:w="7588" w:type="dxa"/>
            <w:gridSpan w:val="6"/>
          </w:tcPr>
          <w:p w:rsidR="00874EF5" w:rsidRPr="005D6D93" w:rsidRDefault="00FC5857">
            <w:pPr>
              <w:spacing w:line="360" w:lineRule="exact"/>
              <w:rPr>
                <w:rFonts w:ascii="宋体" w:hAnsi="宋体"/>
                <w:b/>
                <w:sz w:val="21"/>
                <w:szCs w:val="21"/>
              </w:rPr>
            </w:pPr>
            <w:r>
              <w:rPr>
                <w:rFonts w:ascii="宋体" w:hAnsi="宋体" w:hint="eastAsia"/>
                <w:b/>
                <w:sz w:val="21"/>
                <w:szCs w:val="21"/>
              </w:rPr>
              <w:t>变更的认证范围</w:t>
            </w:r>
            <w:r>
              <w:rPr>
                <w:rFonts w:ascii="宋体" w:hAnsi="宋体"/>
                <w:b/>
                <w:sz w:val="21"/>
                <w:szCs w:val="21"/>
              </w:rPr>
              <w:t xml:space="preserve">:    </w:t>
            </w:r>
          </w:p>
        </w:tc>
      </w:tr>
      <w:tr w:rsidR="00110911">
        <w:trPr>
          <w:trHeight w:val="600"/>
          <w:jc w:val="center"/>
        </w:trPr>
        <w:tc>
          <w:tcPr>
            <w:tcW w:w="2218" w:type="dxa"/>
            <w:gridSpan w:val="2"/>
            <w:vAlign w:val="center"/>
          </w:tcPr>
          <w:p w:rsidR="00874EF5" w:rsidRPr="005D6D93" w:rsidRDefault="00FC5857">
            <w:pPr>
              <w:spacing w:line="260" w:lineRule="exact"/>
              <w:jc w:val="center"/>
              <w:rPr>
                <w:rFonts w:ascii="宋体" w:hAnsi="宋体"/>
                <w:b/>
                <w:sz w:val="21"/>
                <w:szCs w:val="21"/>
              </w:rPr>
            </w:pPr>
            <w:r w:rsidRPr="005D6D93">
              <w:rPr>
                <w:rFonts w:ascii="宋体" w:hAnsi="宋体" w:hint="eastAsia"/>
                <w:b/>
                <w:sz w:val="21"/>
                <w:szCs w:val="21"/>
              </w:rPr>
              <w:t>专业代码</w:t>
            </w:r>
          </w:p>
        </w:tc>
        <w:tc>
          <w:tcPr>
            <w:tcW w:w="1689" w:type="dxa"/>
          </w:tcPr>
          <w:p w:rsidR="00874EF5" w:rsidRPr="005D6D93" w:rsidRDefault="00FC5857">
            <w:pPr>
              <w:spacing w:line="260" w:lineRule="exact"/>
              <w:rPr>
                <w:rFonts w:ascii="宋体" w:hAnsi="宋体"/>
                <w:b/>
                <w:sz w:val="21"/>
                <w:szCs w:val="21"/>
              </w:rPr>
            </w:pPr>
            <w:bookmarkStart w:id="28" w:name="专业代码"/>
            <w:r w:rsidRPr="005D6D93">
              <w:rPr>
                <w:rFonts w:ascii="宋体" w:hAnsi="宋体"/>
                <w:b/>
                <w:sz w:val="21"/>
                <w:szCs w:val="21"/>
              </w:rPr>
              <w:t>19.01.02;19.04.00</w:t>
            </w:r>
            <w:bookmarkEnd w:id="28"/>
          </w:p>
        </w:tc>
        <w:tc>
          <w:tcPr>
            <w:tcW w:w="1109" w:type="dxa"/>
            <w:vAlign w:val="center"/>
          </w:tcPr>
          <w:p w:rsidR="00874EF5" w:rsidRPr="005D6D93" w:rsidRDefault="00FC5857">
            <w:pPr>
              <w:spacing w:line="260" w:lineRule="exact"/>
              <w:jc w:val="center"/>
              <w:rPr>
                <w:rFonts w:ascii="宋体" w:hAnsi="宋体"/>
                <w:b/>
                <w:sz w:val="21"/>
                <w:szCs w:val="21"/>
              </w:rPr>
            </w:pPr>
            <w:r w:rsidRPr="005D6D93">
              <w:rPr>
                <w:rFonts w:ascii="宋体" w:hAnsi="宋体" w:hint="eastAsia"/>
                <w:b/>
                <w:sz w:val="21"/>
                <w:szCs w:val="21"/>
              </w:rPr>
              <w:t>证书有</w:t>
            </w:r>
          </w:p>
          <w:p w:rsidR="00874EF5" w:rsidRPr="005D6D93" w:rsidRDefault="00FC5857">
            <w:pPr>
              <w:spacing w:line="260" w:lineRule="exact"/>
              <w:jc w:val="center"/>
              <w:rPr>
                <w:rFonts w:ascii="宋体" w:hAnsi="宋体"/>
                <w:b/>
                <w:sz w:val="21"/>
                <w:szCs w:val="21"/>
              </w:rPr>
            </w:pPr>
            <w:r w:rsidRPr="005D6D93">
              <w:rPr>
                <w:rFonts w:ascii="宋体" w:hAnsi="宋体" w:hint="eastAsia"/>
                <w:b/>
                <w:sz w:val="21"/>
                <w:szCs w:val="21"/>
              </w:rPr>
              <w:t>效期</w:t>
            </w:r>
          </w:p>
        </w:tc>
        <w:tc>
          <w:tcPr>
            <w:tcW w:w="1618" w:type="dxa"/>
            <w:gridSpan w:val="2"/>
          </w:tcPr>
          <w:p w:rsidR="00874EF5" w:rsidRPr="005D6D93" w:rsidRDefault="000113D8">
            <w:pPr>
              <w:spacing w:line="260" w:lineRule="exact"/>
              <w:rPr>
                <w:rFonts w:ascii="宋体" w:hAnsi="宋体"/>
                <w:b/>
                <w:sz w:val="21"/>
                <w:szCs w:val="21"/>
              </w:rPr>
            </w:pPr>
            <w:bookmarkStart w:id="29" w:name="_GoBack"/>
            <w:bookmarkEnd w:id="29"/>
            <w:r>
              <w:rPr>
                <w:rFonts w:ascii="宋体" w:hAnsi="宋体"/>
                <w:b/>
                <w:sz w:val="21"/>
                <w:szCs w:val="21"/>
              </w:rPr>
              <w:t>2022.6.26</w:t>
            </w:r>
          </w:p>
        </w:tc>
        <w:tc>
          <w:tcPr>
            <w:tcW w:w="1672" w:type="dxa"/>
            <w:vAlign w:val="center"/>
          </w:tcPr>
          <w:p w:rsidR="00874EF5" w:rsidRPr="005D6D93" w:rsidRDefault="00FC5857">
            <w:pPr>
              <w:spacing w:line="260" w:lineRule="exact"/>
              <w:jc w:val="center"/>
              <w:rPr>
                <w:rFonts w:ascii="宋体" w:hAnsi="宋体"/>
                <w:b/>
                <w:sz w:val="21"/>
                <w:szCs w:val="21"/>
              </w:rPr>
            </w:pPr>
            <w:r w:rsidRPr="005D6D93">
              <w:rPr>
                <w:rFonts w:ascii="宋体" w:hAnsi="宋体" w:hint="eastAsia"/>
                <w:b/>
                <w:sz w:val="21"/>
                <w:szCs w:val="21"/>
              </w:rPr>
              <w:t>上年度</w:t>
            </w:r>
          </w:p>
          <w:p w:rsidR="00874EF5" w:rsidRPr="005D6D93" w:rsidRDefault="00FC5857">
            <w:pPr>
              <w:spacing w:line="260" w:lineRule="exact"/>
              <w:jc w:val="center"/>
              <w:rPr>
                <w:rFonts w:ascii="宋体" w:hAnsi="宋体"/>
                <w:b/>
                <w:sz w:val="21"/>
                <w:szCs w:val="21"/>
              </w:rPr>
            </w:pPr>
            <w:r w:rsidRPr="005D6D93">
              <w:rPr>
                <w:rFonts w:ascii="宋体" w:hAnsi="宋体" w:hint="eastAsia"/>
                <w:b/>
                <w:sz w:val="21"/>
                <w:szCs w:val="21"/>
              </w:rPr>
              <w:t>审核日期</w:t>
            </w:r>
          </w:p>
        </w:tc>
        <w:tc>
          <w:tcPr>
            <w:tcW w:w="1500" w:type="dxa"/>
          </w:tcPr>
          <w:p w:rsidR="00874EF5" w:rsidRDefault="008E7847">
            <w:pPr>
              <w:spacing w:line="260" w:lineRule="exact"/>
              <w:rPr>
                <w:rFonts w:ascii="宋体"/>
                <w:b/>
                <w:sz w:val="21"/>
              </w:rPr>
            </w:pPr>
            <w:r>
              <w:rPr>
                <w:rFonts w:ascii="宋体"/>
                <w:b/>
                <w:sz w:val="21"/>
              </w:rPr>
              <w:t>2019.6.17</w:t>
            </w:r>
          </w:p>
        </w:tc>
      </w:tr>
    </w:tbl>
    <w:p w:rsidR="00BB7412" w:rsidRDefault="00BB7412" w:rsidP="00FA1961">
      <w:pPr>
        <w:tabs>
          <w:tab w:val="left" w:pos="645"/>
        </w:tabs>
        <w:spacing w:afterLines="50" w:line="360" w:lineRule="exact"/>
        <w:rPr>
          <w:b/>
          <w:spacing w:val="-6"/>
          <w:sz w:val="16"/>
          <w:szCs w:val="16"/>
        </w:rPr>
      </w:pPr>
      <w:r>
        <w:rPr>
          <w:rFonts w:hint="eastAsia"/>
          <w:b/>
          <w:sz w:val="26"/>
          <w:szCs w:val="26"/>
        </w:rPr>
        <w:t>五、审核活动安排综述</w:t>
      </w:r>
    </w:p>
    <w:p w:rsidR="00BB7412" w:rsidRDefault="00BB7412" w:rsidP="00FA1961">
      <w:pPr>
        <w:spacing w:beforeLines="50"/>
        <w:ind w:leftChars="-81" w:left="-194" w:firstLineChars="100" w:firstLine="211"/>
        <w:rPr>
          <w:rFonts w:ascii="宋体" w:hAnsi="宋体"/>
          <w:b/>
          <w:sz w:val="21"/>
          <w:szCs w:val="21"/>
        </w:rPr>
      </w:pPr>
      <w:r>
        <w:rPr>
          <w:rFonts w:ascii="宋体" w:hAnsi="宋体"/>
          <w:b/>
          <w:sz w:val="21"/>
          <w:szCs w:val="21"/>
        </w:rPr>
        <w:t xml:space="preserve">1. </w:t>
      </w:r>
      <w:r>
        <w:rPr>
          <w:rFonts w:ascii="宋体" w:hAnsi="宋体" w:hint="eastAsia"/>
          <w:b/>
          <w:sz w:val="21"/>
          <w:szCs w:val="21"/>
        </w:rPr>
        <w:t>本次审核活动按相关审核计划执行（见附件</w:t>
      </w:r>
      <w:r>
        <w:rPr>
          <w:rFonts w:ascii="宋体" w:hAnsi="宋体"/>
          <w:b/>
          <w:sz w:val="21"/>
          <w:szCs w:val="21"/>
        </w:rPr>
        <w:t>1</w:t>
      </w:r>
      <w:r>
        <w:rPr>
          <w:rFonts w:ascii="宋体" w:hAnsi="宋体" w:hint="eastAsia"/>
          <w:b/>
          <w:sz w:val="21"/>
          <w:szCs w:val="21"/>
        </w:rPr>
        <w:t>）</w:t>
      </w:r>
    </w:p>
    <w:p w:rsidR="00BB7412" w:rsidRDefault="00BB7412" w:rsidP="00FA1961">
      <w:pPr>
        <w:spacing w:beforeLines="50"/>
        <w:ind w:leftChars="-81" w:left="-194" w:firstLineChars="100" w:firstLine="211"/>
        <w:rPr>
          <w:rFonts w:ascii="宋体" w:hAnsi="宋体"/>
          <w:b/>
          <w:sz w:val="21"/>
          <w:szCs w:val="21"/>
        </w:rPr>
      </w:pPr>
      <w:r>
        <w:rPr>
          <w:rFonts w:ascii="宋体" w:hAnsi="宋体"/>
          <w:b/>
          <w:sz w:val="21"/>
          <w:szCs w:val="21"/>
        </w:rPr>
        <w:t xml:space="preserve">2. </w:t>
      </w:r>
      <w:r>
        <w:rPr>
          <w:rFonts w:ascii="宋体" w:hAnsi="宋体" w:hint="eastAsia"/>
          <w:b/>
          <w:sz w:val="21"/>
          <w:szCs w:val="21"/>
        </w:rPr>
        <w:t>已审核的分场所（分中心、分部或不在一起的部门）、临时</w:t>
      </w:r>
      <w:r>
        <w:rPr>
          <w:rFonts w:ascii="宋体" w:hAnsi="宋体"/>
          <w:b/>
          <w:sz w:val="21"/>
          <w:szCs w:val="21"/>
        </w:rPr>
        <w:t>/</w:t>
      </w:r>
      <w:r>
        <w:rPr>
          <w:rFonts w:ascii="宋体" w:hAnsi="宋体" w:hint="eastAsia"/>
          <w:b/>
          <w:sz w:val="21"/>
          <w:szCs w:val="21"/>
        </w:rPr>
        <w:t>流动场所信息</w:t>
      </w:r>
    </w:p>
    <w:p w:rsidR="00BB7412" w:rsidRDefault="00BB7412" w:rsidP="00FA1961">
      <w:pPr>
        <w:spacing w:beforeLines="50"/>
        <w:ind w:leftChars="-81" w:left="-194" w:firstLineChars="100" w:firstLine="211"/>
        <w:rPr>
          <w:rFonts w:ascii="宋体" w:hAnsi="宋体"/>
          <w:b/>
          <w:sz w:val="21"/>
          <w:szCs w:val="21"/>
        </w:rPr>
      </w:pPr>
      <w:r>
        <w:rPr>
          <w:rFonts w:ascii="宋体" w:hAnsi="宋体"/>
          <w:b/>
          <w:sz w:val="21"/>
          <w:szCs w:val="21"/>
        </w:rPr>
        <w:t xml:space="preserve">3. </w:t>
      </w:r>
      <w:r>
        <w:rPr>
          <w:rFonts w:ascii="宋体" w:hAnsi="宋体" w:hint="eastAsia"/>
          <w:b/>
          <w:sz w:val="21"/>
          <w:szCs w:val="21"/>
        </w:rPr>
        <w:t>已审核具体的产品</w:t>
      </w:r>
      <w:r>
        <w:rPr>
          <w:rFonts w:ascii="宋体" w:hAnsi="宋体"/>
          <w:b/>
          <w:sz w:val="21"/>
          <w:szCs w:val="21"/>
        </w:rPr>
        <w:t>/</w:t>
      </w:r>
      <w:r>
        <w:rPr>
          <w:rFonts w:ascii="宋体" w:hAnsi="宋体" w:hint="eastAsia"/>
          <w:b/>
          <w:sz w:val="21"/>
          <w:szCs w:val="21"/>
        </w:rPr>
        <w:t>服务</w:t>
      </w:r>
      <w:r>
        <w:rPr>
          <w:rFonts w:ascii="宋体" w:hAnsi="宋体"/>
          <w:b/>
          <w:sz w:val="21"/>
          <w:szCs w:val="21"/>
        </w:rPr>
        <w:t>/</w:t>
      </w:r>
      <w:r>
        <w:rPr>
          <w:rFonts w:ascii="宋体" w:hAnsi="宋体" w:hint="eastAsia"/>
          <w:b/>
          <w:sz w:val="21"/>
          <w:szCs w:val="21"/>
        </w:rPr>
        <w:t>型号</w:t>
      </w:r>
      <w:r>
        <w:rPr>
          <w:rFonts w:ascii="宋体" w:hAnsi="宋体"/>
          <w:b/>
          <w:sz w:val="21"/>
          <w:szCs w:val="21"/>
        </w:rPr>
        <w:t>/</w:t>
      </w:r>
      <w:r>
        <w:rPr>
          <w:rFonts w:ascii="宋体" w:hAnsi="宋体" w:hint="eastAsia"/>
          <w:b/>
          <w:sz w:val="21"/>
          <w:szCs w:val="21"/>
        </w:rPr>
        <w:t>类型</w:t>
      </w:r>
      <w:r>
        <w:rPr>
          <w:rFonts w:ascii="宋体" w:hAnsi="宋体"/>
          <w:b/>
          <w:sz w:val="21"/>
          <w:szCs w:val="21"/>
        </w:rPr>
        <w:t>/</w:t>
      </w:r>
      <w:r>
        <w:rPr>
          <w:rFonts w:ascii="宋体" w:hAnsi="宋体" w:hint="eastAsia"/>
          <w:b/>
          <w:sz w:val="21"/>
          <w:szCs w:val="21"/>
        </w:rPr>
        <w:t>系列和过程（设计</w:t>
      </w:r>
      <w:r>
        <w:rPr>
          <w:rFonts w:ascii="宋体" w:hAnsi="宋体"/>
          <w:b/>
          <w:sz w:val="21"/>
          <w:szCs w:val="21"/>
        </w:rPr>
        <w:t>/</w:t>
      </w:r>
      <w:r>
        <w:rPr>
          <w:rFonts w:ascii="宋体" w:hAnsi="宋体" w:hint="eastAsia"/>
          <w:b/>
          <w:sz w:val="21"/>
          <w:szCs w:val="21"/>
        </w:rPr>
        <w:t>生产┄┄）是</w:t>
      </w:r>
    </w:p>
    <w:p w:rsidR="00BB7412" w:rsidRDefault="00BB7412" w:rsidP="00BB7412">
      <w:pPr>
        <w:spacing w:line="360" w:lineRule="atLeast"/>
        <w:ind w:firstLineChars="100" w:firstLine="211"/>
        <w:rPr>
          <w:rFonts w:ascii="宋体" w:hAnsi="宋体"/>
          <w:b/>
          <w:sz w:val="21"/>
          <w:szCs w:val="21"/>
        </w:rPr>
      </w:pPr>
      <w:r>
        <w:rPr>
          <w:rFonts w:ascii="宋体" w:hAnsi="宋体" w:hint="eastAsia"/>
          <w:b/>
          <w:sz w:val="21"/>
          <w:szCs w:val="21"/>
        </w:rPr>
        <w:t>□本次审核新增加范围的产品</w:t>
      </w:r>
      <w:r>
        <w:rPr>
          <w:rFonts w:ascii="宋体" w:hAnsi="宋体"/>
          <w:b/>
          <w:sz w:val="21"/>
          <w:szCs w:val="21"/>
        </w:rPr>
        <w:t>/</w:t>
      </w:r>
      <w:r>
        <w:rPr>
          <w:rFonts w:ascii="宋体" w:hAnsi="宋体" w:hint="eastAsia"/>
          <w:b/>
          <w:sz w:val="21"/>
          <w:szCs w:val="21"/>
        </w:rPr>
        <w:t>服务抽查了</w:t>
      </w:r>
    </w:p>
    <w:p w:rsidR="00BB7412" w:rsidRDefault="00BB7412" w:rsidP="00BB7412">
      <w:pPr>
        <w:spacing w:line="360" w:lineRule="atLeast"/>
        <w:rPr>
          <w:rFonts w:ascii="宋体" w:hAnsi="宋体"/>
          <w:b/>
          <w:sz w:val="21"/>
          <w:szCs w:val="21"/>
        </w:rPr>
      </w:pPr>
      <w:r>
        <w:rPr>
          <w:rFonts w:ascii="宋体" w:hAnsi="宋体"/>
          <w:b/>
          <w:sz w:val="21"/>
          <w:szCs w:val="21"/>
        </w:rPr>
        <w:t xml:space="preserve">4. </w:t>
      </w:r>
      <w:r>
        <w:rPr>
          <w:rFonts w:ascii="宋体" w:hAnsi="宋体" w:hint="eastAsia"/>
          <w:b/>
          <w:sz w:val="21"/>
          <w:szCs w:val="21"/>
        </w:rPr>
        <w:t>本次审核覆盖时间：从上次审核结束日的2019年6月</w:t>
      </w:r>
      <w:r w:rsidR="000113D8">
        <w:rPr>
          <w:rFonts w:ascii="宋体" w:hAnsi="宋体" w:hint="eastAsia"/>
          <w:b/>
          <w:sz w:val="21"/>
          <w:szCs w:val="21"/>
        </w:rPr>
        <w:t>17</w:t>
      </w:r>
      <w:r>
        <w:rPr>
          <w:rFonts w:ascii="宋体" w:hAnsi="宋体" w:hint="eastAsia"/>
          <w:b/>
          <w:sz w:val="21"/>
          <w:szCs w:val="21"/>
        </w:rPr>
        <w:t>日至2020年6月</w:t>
      </w:r>
      <w:r w:rsidR="000113D8">
        <w:rPr>
          <w:rFonts w:ascii="宋体" w:hAnsi="宋体" w:hint="eastAsia"/>
          <w:b/>
          <w:sz w:val="21"/>
          <w:szCs w:val="21"/>
        </w:rPr>
        <w:t>2</w:t>
      </w:r>
      <w:r>
        <w:rPr>
          <w:rFonts w:ascii="宋体" w:hAnsi="宋体" w:hint="eastAsia"/>
          <w:b/>
          <w:sz w:val="21"/>
          <w:szCs w:val="21"/>
        </w:rPr>
        <w:t>6日</w:t>
      </w:r>
    </w:p>
    <w:p w:rsidR="00BB7412" w:rsidRDefault="00BB7412" w:rsidP="00BB7412">
      <w:pPr>
        <w:spacing w:line="360" w:lineRule="auto"/>
        <w:rPr>
          <w:rFonts w:ascii="宋体" w:hAnsi="宋体"/>
          <w:b/>
          <w:sz w:val="21"/>
          <w:szCs w:val="21"/>
        </w:rPr>
      </w:pPr>
      <w:r>
        <w:rPr>
          <w:rFonts w:ascii="宋体" w:hAnsi="宋体"/>
          <w:b/>
          <w:sz w:val="21"/>
          <w:szCs w:val="21"/>
        </w:rPr>
        <w:t xml:space="preserve">5. </w:t>
      </w:r>
      <w:r>
        <w:rPr>
          <w:rFonts w:ascii="宋体" w:hAnsi="宋体" w:hint="eastAsia"/>
          <w:b/>
          <w:sz w:val="21"/>
          <w:szCs w:val="21"/>
        </w:rPr>
        <w:t>完成情况说明</w:t>
      </w:r>
      <w:r>
        <w:rPr>
          <w:rFonts w:ascii="宋体" w:hAnsi="宋体"/>
          <w:b/>
          <w:sz w:val="21"/>
          <w:szCs w:val="21"/>
        </w:rPr>
        <w:t>:</w:t>
      </w:r>
    </w:p>
    <w:p w:rsidR="00BB7412" w:rsidRDefault="00BB7412" w:rsidP="00BB7412">
      <w:pPr>
        <w:spacing w:line="360" w:lineRule="auto"/>
        <w:ind w:leftChars="-88" w:left="-211" w:firstLineChars="223" w:firstLine="470"/>
        <w:rPr>
          <w:rFonts w:ascii="宋体" w:hAnsi="宋体"/>
          <w:b/>
          <w:sz w:val="21"/>
          <w:szCs w:val="21"/>
        </w:rPr>
      </w:pPr>
      <w:r>
        <w:rPr>
          <w:rFonts w:ascii="宋体" w:hAnsi="宋体" w:hint="eastAsia"/>
          <w:b/>
          <w:sz w:val="21"/>
          <w:szCs w:val="21"/>
        </w:rPr>
        <w:t>☑已完成审核计划的全部工作</w:t>
      </w:r>
    </w:p>
    <w:p w:rsidR="00BB7412" w:rsidRDefault="00BB7412" w:rsidP="00BB7412">
      <w:pPr>
        <w:spacing w:line="360" w:lineRule="auto"/>
        <w:ind w:leftChars="-88" w:left="-211" w:firstLineChars="223" w:firstLine="470"/>
        <w:rPr>
          <w:rFonts w:ascii="宋体" w:hAnsi="宋体"/>
          <w:b/>
          <w:sz w:val="21"/>
          <w:szCs w:val="21"/>
        </w:rPr>
      </w:pPr>
      <w:r>
        <w:rPr>
          <w:rFonts w:ascii="宋体" w:hAnsi="宋体" w:hint="eastAsia"/>
          <w:b/>
          <w:sz w:val="21"/>
          <w:szCs w:val="21"/>
        </w:rPr>
        <w:t>□计划有修改，但不会影响审核结论，修改的内容和原因是</w:t>
      </w:r>
    </w:p>
    <w:p w:rsidR="00BB7412" w:rsidRDefault="00BB7412" w:rsidP="00BB7412">
      <w:pPr>
        <w:spacing w:line="360" w:lineRule="auto"/>
        <w:ind w:leftChars="-88" w:left="-211" w:firstLineChars="223" w:firstLine="470"/>
        <w:rPr>
          <w:rFonts w:ascii="宋体" w:hAnsi="宋体"/>
          <w:b/>
          <w:sz w:val="21"/>
          <w:szCs w:val="21"/>
        </w:rPr>
      </w:pPr>
      <w:r>
        <w:rPr>
          <w:rFonts w:ascii="宋体" w:hAnsi="宋体" w:hint="eastAsia"/>
          <w:b/>
          <w:sz w:val="21"/>
          <w:szCs w:val="21"/>
        </w:rPr>
        <w:t>□未完成计划，未完成的内容和原因是</w:t>
      </w:r>
      <w:r>
        <w:rPr>
          <w:rFonts w:ascii="宋体" w:hAnsi="宋体"/>
          <w:b/>
          <w:sz w:val="21"/>
          <w:szCs w:val="21"/>
        </w:rPr>
        <w:t>:</w:t>
      </w:r>
    </w:p>
    <w:p w:rsidR="00BB7412" w:rsidRDefault="00BB7412" w:rsidP="00BB7412">
      <w:pPr>
        <w:spacing w:line="360" w:lineRule="auto"/>
        <w:ind w:leftChars="-88" w:left="-211" w:firstLineChars="223" w:firstLine="582"/>
        <w:rPr>
          <w:b/>
          <w:sz w:val="26"/>
          <w:szCs w:val="26"/>
        </w:rPr>
      </w:pPr>
      <w:r>
        <w:rPr>
          <w:rFonts w:hint="eastAsia"/>
          <w:b/>
          <w:sz w:val="26"/>
          <w:szCs w:val="26"/>
        </w:rPr>
        <w:t>六、审核证据及审核发现综述、</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9198"/>
      </w:tblGrid>
      <w:tr w:rsidR="00BB7412" w:rsidTr="00874EF5">
        <w:trPr>
          <w:cantSplit/>
          <w:trHeight w:val="994"/>
          <w:jc w:val="center"/>
        </w:trPr>
        <w:tc>
          <w:tcPr>
            <w:tcW w:w="720" w:type="dxa"/>
            <w:vMerge w:val="restart"/>
            <w:textDirection w:val="tbRlV"/>
            <w:vAlign w:val="center"/>
          </w:tcPr>
          <w:p w:rsidR="00BB7412" w:rsidRDefault="00BB7412" w:rsidP="00874EF5">
            <w:pPr>
              <w:spacing w:line="240" w:lineRule="exact"/>
              <w:ind w:left="241" w:right="113" w:hangingChars="100" w:hanging="241"/>
              <w:jc w:val="center"/>
              <w:rPr>
                <w:rFonts w:ascii="宋体"/>
                <w:b/>
                <w:szCs w:val="21"/>
              </w:rPr>
            </w:pPr>
            <w:r>
              <w:rPr>
                <w:rFonts w:ascii="宋体" w:hAnsi="宋体"/>
                <w:b/>
                <w:szCs w:val="21"/>
              </w:rPr>
              <w:t>(</w:t>
            </w:r>
            <w:r>
              <w:rPr>
                <w:rFonts w:ascii="宋体" w:hAnsi="宋体" w:hint="eastAsia"/>
                <w:b/>
                <w:szCs w:val="21"/>
              </w:rPr>
              <w:t>一</w:t>
            </w:r>
            <w:r>
              <w:rPr>
                <w:rFonts w:ascii="宋体" w:hAnsi="宋体"/>
                <w:b/>
                <w:szCs w:val="21"/>
              </w:rPr>
              <w:t>)</w:t>
            </w:r>
            <w:r>
              <w:rPr>
                <w:rFonts w:ascii="宋体" w:hAnsi="宋体" w:hint="eastAsia"/>
                <w:b/>
                <w:szCs w:val="21"/>
              </w:rPr>
              <w:t>策划的充分与合理性</w:t>
            </w:r>
          </w:p>
        </w:tc>
        <w:tc>
          <w:tcPr>
            <w:tcW w:w="9198" w:type="dxa"/>
          </w:tcPr>
          <w:p w:rsidR="00BB7412" w:rsidRDefault="00BB7412" w:rsidP="00874EF5">
            <w:pPr>
              <w:spacing w:line="240" w:lineRule="exact"/>
              <w:rPr>
                <w:rFonts w:ascii="宋体" w:hAnsi="宋体"/>
                <w:b/>
                <w:sz w:val="21"/>
                <w:szCs w:val="21"/>
              </w:rPr>
            </w:pPr>
            <w:r>
              <w:rPr>
                <w:rFonts w:ascii="宋体" w:hAnsi="宋体"/>
                <w:b/>
                <w:sz w:val="21"/>
                <w:szCs w:val="21"/>
              </w:rPr>
              <w:t>1</w:t>
            </w:r>
            <w:r>
              <w:rPr>
                <w:rFonts w:ascii="宋体" w:hAnsi="宋体" w:hint="eastAsia"/>
                <w:b/>
                <w:sz w:val="21"/>
                <w:szCs w:val="21"/>
              </w:rPr>
              <w:t>、组织及其环境的识别情况</w:t>
            </w:r>
          </w:p>
          <w:p w:rsidR="00BB7412" w:rsidRDefault="00BB7412" w:rsidP="004B0C17">
            <w:pPr>
              <w:spacing w:line="240" w:lineRule="exact"/>
              <w:ind w:firstLineChars="200" w:firstLine="480"/>
              <w:rPr>
                <w:rFonts w:ascii="宋体" w:hAnsi="宋体"/>
                <w:b/>
                <w:sz w:val="21"/>
                <w:szCs w:val="21"/>
              </w:rPr>
            </w:pPr>
            <w:r>
              <w:rPr>
                <w:rFonts w:ascii="宋体" w:hAnsi="宋体" w:hint="eastAsia"/>
                <w:szCs w:val="22"/>
              </w:rPr>
              <w:t>重庆</w:t>
            </w:r>
            <w:r w:rsidR="004B0C17">
              <w:rPr>
                <w:rFonts w:ascii="宋体" w:hAnsi="宋体" w:hint="eastAsia"/>
                <w:szCs w:val="22"/>
              </w:rPr>
              <w:t>瑞佳特科技</w:t>
            </w:r>
            <w:r>
              <w:rPr>
                <w:rFonts w:ascii="宋体" w:hAnsi="宋体" w:hint="eastAsia"/>
                <w:szCs w:val="22"/>
              </w:rPr>
              <w:t>有限公司是一家专业从事</w:t>
            </w:r>
            <w:bookmarkStart w:id="30" w:name="审核范围"/>
            <w:r w:rsidR="004B0C17">
              <w:rPr>
                <w:rFonts w:ascii="宋体" w:hAnsi="宋体" w:hint="eastAsia"/>
              </w:rPr>
              <w:t>模块和PCB装配</w:t>
            </w:r>
            <w:r>
              <w:rPr>
                <w:rFonts w:ascii="宋体" w:hAnsi="宋体" w:hint="eastAsia"/>
              </w:rPr>
              <w:t>的生产</w:t>
            </w:r>
            <w:bookmarkEnd w:id="30"/>
            <w:r>
              <w:rPr>
                <w:rFonts w:ascii="宋体" w:hAnsi="宋体" w:hint="eastAsia"/>
                <w:szCs w:val="22"/>
              </w:rPr>
              <w:t>企业。现有员工15人，经营状况良好。组织对内外部因素、相关方需求和期望进行了充分的识别，策划和实施有效。确定了体系的边界，基本适用。管理体系8.3为不适用条款。</w:t>
            </w:r>
          </w:p>
        </w:tc>
      </w:tr>
      <w:tr w:rsidR="00BB7412" w:rsidTr="00874EF5">
        <w:trPr>
          <w:cantSplit/>
          <w:trHeight w:val="1372"/>
          <w:jc w:val="center"/>
        </w:trPr>
        <w:tc>
          <w:tcPr>
            <w:tcW w:w="720" w:type="dxa"/>
            <w:vMerge/>
            <w:textDirection w:val="tbRlV"/>
            <w:vAlign w:val="center"/>
          </w:tcPr>
          <w:p w:rsidR="00BB7412" w:rsidRDefault="00BB7412" w:rsidP="00874EF5">
            <w:pPr>
              <w:spacing w:line="240" w:lineRule="exact"/>
              <w:ind w:left="241" w:right="113" w:hangingChars="100" w:hanging="241"/>
              <w:jc w:val="center"/>
              <w:rPr>
                <w:rFonts w:ascii="宋体"/>
                <w:b/>
                <w:szCs w:val="21"/>
              </w:rPr>
            </w:pPr>
          </w:p>
        </w:tc>
        <w:tc>
          <w:tcPr>
            <w:tcW w:w="9198" w:type="dxa"/>
          </w:tcPr>
          <w:p w:rsidR="00BB7412" w:rsidRDefault="00BB7412" w:rsidP="00BB7412">
            <w:pPr>
              <w:numPr>
                <w:ilvl w:val="0"/>
                <w:numId w:val="3"/>
              </w:numPr>
              <w:spacing w:line="240" w:lineRule="exact"/>
              <w:rPr>
                <w:rFonts w:ascii="宋体" w:hAnsi="宋体"/>
                <w:b/>
                <w:sz w:val="21"/>
                <w:szCs w:val="21"/>
              </w:rPr>
            </w:pPr>
            <w:r>
              <w:rPr>
                <w:rFonts w:ascii="宋体" w:hAnsi="宋体" w:hint="eastAsia"/>
                <w:b/>
                <w:sz w:val="21"/>
                <w:szCs w:val="21"/>
              </w:rPr>
              <w:t>相关方需求和期望识别情况</w:t>
            </w:r>
          </w:p>
          <w:p w:rsidR="00BB7412" w:rsidRDefault="00BB7412" w:rsidP="00874EF5">
            <w:pPr>
              <w:spacing w:line="240" w:lineRule="exact"/>
              <w:ind w:firstLineChars="200" w:firstLine="420"/>
              <w:rPr>
                <w:rFonts w:ascii="宋体" w:hAnsi="宋体"/>
                <w:b/>
                <w:sz w:val="21"/>
                <w:szCs w:val="21"/>
              </w:rPr>
            </w:pPr>
            <w:r>
              <w:rPr>
                <w:rFonts w:ascii="宋体" w:hAnsi="宋体" w:cs="宋体" w:hint="eastAsia"/>
                <w:color w:val="000000"/>
                <w:sz w:val="21"/>
                <w:szCs w:val="21"/>
              </w:rPr>
              <w:t>公司确定的相关方有员工、股东、银行、主管部门、供应商、客户等。理解员工诉求的形式为面谈、会议等；理解银行等相关方的形式主要为电话沟通、上门拜访等；员工关注的主要问题有工资、待遇、晋升机制、福利等，供应商关注的主要问题是回款时间等。顾客等相关方需求和期望主要为技术服务符合要求、及时交付、价格合理、服务及时等。对相关方的要求的监视和评审的方法多样，通过QQ和微信等现代通讯手段是常用的便捷而又高效主要方法。</w:t>
            </w:r>
          </w:p>
        </w:tc>
      </w:tr>
      <w:tr w:rsidR="00BB7412" w:rsidTr="00874EF5">
        <w:trPr>
          <w:cantSplit/>
          <w:trHeight w:val="1475"/>
          <w:jc w:val="center"/>
        </w:trPr>
        <w:tc>
          <w:tcPr>
            <w:tcW w:w="720" w:type="dxa"/>
            <w:vMerge/>
            <w:textDirection w:val="tbRlV"/>
            <w:vAlign w:val="center"/>
          </w:tcPr>
          <w:p w:rsidR="00BB7412" w:rsidRDefault="00BB7412" w:rsidP="00874EF5">
            <w:pPr>
              <w:spacing w:line="240" w:lineRule="exact"/>
              <w:ind w:left="241" w:right="113" w:hangingChars="100" w:hanging="241"/>
              <w:jc w:val="center"/>
              <w:rPr>
                <w:rFonts w:ascii="宋体"/>
                <w:b/>
                <w:szCs w:val="21"/>
              </w:rPr>
            </w:pPr>
          </w:p>
        </w:tc>
        <w:tc>
          <w:tcPr>
            <w:tcW w:w="9198" w:type="dxa"/>
          </w:tcPr>
          <w:p w:rsidR="00BB7412" w:rsidRDefault="00BB7412" w:rsidP="00BB7412">
            <w:pPr>
              <w:numPr>
                <w:ilvl w:val="0"/>
                <w:numId w:val="4"/>
              </w:numPr>
              <w:spacing w:line="280" w:lineRule="exact"/>
              <w:rPr>
                <w:rFonts w:ascii="宋体" w:hAnsi="宋体"/>
                <w:b/>
                <w:sz w:val="21"/>
                <w:szCs w:val="21"/>
              </w:rPr>
            </w:pPr>
            <w:r>
              <w:rPr>
                <w:rFonts w:ascii="宋体" w:hAnsi="宋体" w:hint="eastAsia"/>
                <w:b/>
                <w:sz w:val="21"/>
                <w:szCs w:val="21"/>
              </w:rPr>
              <w:t>□质量</w:t>
            </w:r>
            <w:r>
              <w:rPr>
                <w:rFonts w:ascii="宋体" w:hAnsi="宋体"/>
                <w:b/>
                <w:sz w:val="21"/>
                <w:szCs w:val="21"/>
              </w:rPr>
              <w:t>/</w:t>
            </w:r>
            <w:r>
              <w:rPr>
                <w:rFonts w:ascii="宋体" w:hAnsi="宋体" w:hint="eastAsia"/>
                <w:b/>
                <w:sz w:val="21"/>
                <w:szCs w:val="21"/>
              </w:rPr>
              <w:t>□环境</w:t>
            </w:r>
            <w:r>
              <w:rPr>
                <w:rFonts w:ascii="宋体" w:hAnsi="宋体"/>
                <w:b/>
                <w:sz w:val="21"/>
                <w:szCs w:val="21"/>
              </w:rPr>
              <w:t>/</w:t>
            </w:r>
            <w:r>
              <w:rPr>
                <w:rFonts w:ascii="宋体" w:hAnsi="宋体" w:hint="eastAsia"/>
                <w:b/>
                <w:sz w:val="21"/>
                <w:szCs w:val="21"/>
              </w:rPr>
              <w:t>□职业健康安全方针（组织方针的适宜性</w:t>
            </w:r>
            <w:r>
              <w:rPr>
                <w:rFonts w:ascii="宋体" w:hAnsi="宋体"/>
                <w:b/>
                <w:sz w:val="21"/>
                <w:szCs w:val="21"/>
              </w:rPr>
              <w:t>/</w:t>
            </w:r>
            <w:r>
              <w:rPr>
                <w:rFonts w:ascii="宋体" w:hAnsi="宋体" w:hint="eastAsia"/>
                <w:b/>
                <w:sz w:val="21"/>
                <w:szCs w:val="21"/>
              </w:rPr>
              <w:t>持续适宜性、方针的传达及职工的理解等）</w:t>
            </w:r>
          </w:p>
          <w:p w:rsidR="00BB7412" w:rsidRDefault="00BB7412" w:rsidP="00874EF5">
            <w:pPr>
              <w:pStyle w:val="a8"/>
              <w:jc w:val="both"/>
              <w:rPr>
                <w:rFonts w:ascii="宋体" w:hAnsi="宋体"/>
                <w:sz w:val="21"/>
                <w:szCs w:val="21"/>
              </w:rPr>
            </w:pPr>
            <w:r>
              <w:rPr>
                <w:rFonts w:ascii="宋体" w:hAnsi="宋体" w:cs="宋体" w:hint="eastAsia"/>
                <w:b w:val="0"/>
                <w:bCs w:val="0"/>
                <w:color w:val="000000"/>
                <w:kern w:val="2"/>
                <w:sz w:val="21"/>
                <w:szCs w:val="21"/>
              </w:rPr>
              <w:t>“科技先进  优质高效  顾客至上  尊信守约”最高管理者组织制定了方针：现行的质量方针在质量手册有专门的释议，具备适宜性。通过会议、张贴等方式进行传达宣贯，管理绩效表明其方针能够通过管理体系加以有效实施、实现及动态管理，实际未发生变更。</w:t>
            </w:r>
          </w:p>
        </w:tc>
      </w:tr>
      <w:tr w:rsidR="00BB7412" w:rsidTr="00874EF5">
        <w:trPr>
          <w:cantSplit/>
          <w:trHeight w:val="1095"/>
          <w:jc w:val="center"/>
        </w:trPr>
        <w:tc>
          <w:tcPr>
            <w:tcW w:w="720" w:type="dxa"/>
            <w:vMerge/>
            <w:textDirection w:val="tbRlV"/>
            <w:vAlign w:val="center"/>
          </w:tcPr>
          <w:p w:rsidR="00BB7412" w:rsidRDefault="00BB7412" w:rsidP="00874EF5">
            <w:pPr>
              <w:spacing w:line="240" w:lineRule="exact"/>
              <w:ind w:left="241" w:right="113" w:hangingChars="100" w:hanging="241"/>
              <w:jc w:val="center"/>
              <w:rPr>
                <w:rFonts w:ascii="宋体"/>
                <w:b/>
                <w:szCs w:val="21"/>
              </w:rPr>
            </w:pPr>
          </w:p>
        </w:tc>
        <w:tc>
          <w:tcPr>
            <w:tcW w:w="9198" w:type="dxa"/>
          </w:tcPr>
          <w:p w:rsidR="00BB7412" w:rsidRDefault="00BB7412" w:rsidP="00BB7412">
            <w:pPr>
              <w:numPr>
                <w:ilvl w:val="0"/>
                <w:numId w:val="3"/>
              </w:numPr>
              <w:spacing w:line="280" w:lineRule="exact"/>
              <w:rPr>
                <w:rFonts w:ascii="宋体" w:hAnsi="宋体"/>
                <w:b/>
                <w:sz w:val="21"/>
                <w:szCs w:val="21"/>
              </w:rPr>
            </w:pPr>
            <w:r>
              <w:rPr>
                <w:rFonts w:ascii="宋体" w:hAnsi="宋体" w:hint="eastAsia"/>
                <w:b/>
                <w:sz w:val="21"/>
                <w:szCs w:val="21"/>
              </w:rPr>
              <w:t>风险识别与控制策划</w:t>
            </w:r>
          </w:p>
          <w:p w:rsidR="00BB7412" w:rsidRDefault="00BB7412" w:rsidP="00874EF5">
            <w:pPr>
              <w:spacing w:line="280" w:lineRule="exact"/>
              <w:ind w:firstLineChars="200" w:firstLine="420"/>
              <w:rPr>
                <w:rFonts w:ascii="宋体" w:hAnsi="宋体"/>
                <w:b/>
                <w:sz w:val="21"/>
                <w:szCs w:val="21"/>
              </w:rPr>
            </w:pPr>
            <w:r>
              <w:rPr>
                <w:rFonts w:hint="eastAsia"/>
                <w:sz w:val="21"/>
                <w:szCs w:val="21"/>
              </w:rPr>
              <w:t>公司了建立了风险和机遇应对措施的管控文件，并在体系运行中加以应用，符合标准要求。从现场及资料确认：主要风险和机遇的应对措施得当，应对效果基本满足要求。</w:t>
            </w:r>
          </w:p>
        </w:tc>
      </w:tr>
      <w:tr w:rsidR="00BB7412" w:rsidTr="00874EF5">
        <w:trPr>
          <w:cantSplit/>
          <w:trHeight w:val="1709"/>
          <w:jc w:val="center"/>
        </w:trPr>
        <w:tc>
          <w:tcPr>
            <w:tcW w:w="720" w:type="dxa"/>
            <w:vMerge/>
            <w:vAlign w:val="center"/>
          </w:tcPr>
          <w:p w:rsidR="00BB7412" w:rsidRDefault="00BB7412" w:rsidP="00874EF5">
            <w:pPr>
              <w:spacing w:line="240" w:lineRule="exact"/>
              <w:jc w:val="center"/>
              <w:rPr>
                <w:b/>
                <w:sz w:val="20"/>
              </w:rPr>
            </w:pPr>
          </w:p>
        </w:tc>
        <w:tc>
          <w:tcPr>
            <w:tcW w:w="9198" w:type="dxa"/>
          </w:tcPr>
          <w:p w:rsidR="00BB7412" w:rsidRDefault="00BB7412" w:rsidP="00874EF5">
            <w:pPr>
              <w:spacing w:line="300" w:lineRule="exact"/>
              <w:rPr>
                <w:rFonts w:ascii="宋体" w:hAnsi="宋体"/>
                <w:b/>
                <w:sz w:val="21"/>
                <w:szCs w:val="21"/>
              </w:rPr>
            </w:pPr>
            <w:r>
              <w:rPr>
                <w:rFonts w:ascii="宋体" w:hAnsi="宋体"/>
                <w:b/>
                <w:sz w:val="21"/>
                <w:szCs w:val="21"/>
              </w:rPr>
              <w:t>5.QMS</w:t>
            </w:r>
            <w:r>
              <w:rPr>
                <w:rFonts w:ascii="宋体" w:hAnsi="宋体" w:hint="eastAsia"/>
                <w:b/>
                <w:sz w:val="21"/>
                <w:szCs w:val="21"/>
              </w:rPr>
              <w:t>/</w:t>
            </w:r>
            <w:r>
              <w:rPr>
                <w:rFonts w:ascii="宋体" w:hAnsi="宋体" w:hint="eastAsia"/>
                <w:b/>
                <w:szCs w:val="21"/>
              </w:rPr>
              <w:t>□50430</w:t>
            </w:r>
            <w:r>
              <w:rPr>
                <w:rFonts w:ascii="宋体" w:hAnsi="宋体" w:hint="eastAsia"/>
                <w:b/>
                <w:sz w:val="21"/>
                <w:szCs w:val="21"/>
              </w:rPr>
              <w:t>过程</w:t>
            </w:r>
          </w:p>
          <w:p w:rsidR="00BB7412" w:rsidRDefault="00BB7412" w:rsidP="00874EF5">
            <w:pPr>
              <w:spacing w:line="280" w:lineRule="exact"/>
              <w:ind w:firstLineChars="200" w:firstLine="422"/>
              <w:rPr>
                <w:rFonts w:ascii="宋体" w:hAnsi="宋体"/>
                <w:b/>
                <w:sz w:val="21"/>
                <w:szCs w:val="21"/>
              </w:rPr>
            </w:pPr>
            <w:r>
              <w:rPr>
                <w:rFonts w:ascii="宋体" w:hAnsi="宋体" w:hint="eastAsia"/>
                <w:b/>
                <w:sz w:val="21"/>
                <w:szCs w:val="21"/>
              </w:rPr>
              <w:t>质量管理体系过程：</w:t>
            </w:r>
          </w:p>
          <w:p w:rsidR="00BB7412" w:rsidRDefault="00BB7412" w:rsidP="00874EF5">
            <w:pPr>
              <w:spacing w:line="280" w:lineRule="exact"/>
              <w:ind w:firstLineChars="200" w:firstLine="422"/>
              <w:rPr>
                <w:rFonts w:ascii="宋体" w:hAnsi="宋体"/>
                <w:b/>
                <w:sz w:val="21"/>
                <w:szCs w:val="21"/>
              </w:rPr>
            </w:pPr>
            <w:r>
              <w:rPr>
                <w:rFonts w:ascii="宋体" w:hAnsi="宋体" w:hint="eastAsia"/>
                <w:b/>
                <w:sz w:val="21"/>
                <w:szCs w:val="21"/>
              </w:rPr>
              <w:t>产品生产工艺流程</w:t>
            </w:r>
          </w:p>
          <w:p w:rsidR="004B0C17" w:rsidRDefault="004B0C17" w:rsidP="004B0C17">
            <w:pPr>
              <w:widowControl/>
              <w:spacing w:line="400" w:lineRule="exact"/>
              <w:rPr>
                <w:rFonts w:ascii="宋体" w:hAnsi="宋体"/>
                <w:sz w:val="21"/>
                <w:szCs w:val="21"/>
              </w:rPr>
            </w:pPr>
            <w:r>
              <w:rPr>
                <w:rFonts w:ascii="宋体" w:hAnsi="宋体" w:hint="eastAsia"/>
                <w:sz w:val="21"/>
                <w:szCs w:val="21"/>
              </w:rPr>
              <w:t>材料采购—元器件贴装—贴片检查—连接工装—测试程序录入—电压检测—组装（电子播放器）-功能检测—老化试验（电子模块产品）-温度冲击试验（电子模块产品，外包）—模块灌装密封（电子模块产品）</w:t>
            </w:r>
          </w:p>
          <w:p w:rsidR="00BB7412" w:rsidRDefault="00BB7412" w:rsidP="00874EF5">
            <w:pPr>
              <w:rPr>
                <w:rFonts w:ascii="宋体" w:hAnsi="宋体"/>
                <w:szCs w:val="21"/>
              </w:rPr>
            </w:pPr>
            <w:r>
              <w:rPr>
                <w:rFonts w:ascii="宋体" w:hAnsi="宋体" w:hint="eastAsia"/>
                <w:szCs w:val="21"/>
              </w:rPr>
              <w:t>关键过程：</w:t>
            </w:r>
            <w:r w:rsidR="004B0C17">
              <w:rPr>
                <w:rFonts w:ascii="宋体" w:hAnsi="宋体" w:hint="eastAsia"/>
                <w:sz w:val="21"/>
                <w:szCs w:val="21"/>
              </w:rPr>
              <w:t>贴片、</w:t>
            </w:r>
            <w:r>
              <w:rPr>
                <w:rFonts w:ascii="宋体" w:hAnsi="宋体" w:hint="eastAsia"/>
                <w:sz w:val="21"/>
                <w:szCs w:val="21"/>
              </w:rPr>
              <w:t>组装</w:t>
            </w:r>
            <w:r w:rsidR="004B0C17">
              <w:rPr>
                <w:rFonts w:ascii="宋体" w:hAnsi="宋体" w:hint="eastAsia"/>
                <w:sz w:val="21"/>
                <w:szCs w:val="21"/>
              </w:rPr>
              <w:t>、测试</w:t>
            </w:r>
          </w:p>
          <w:p w:rsidR="00BB7412" w:rsidRDefault="00BB7412" w:rsidP="00874EF5">
            <w:pPr>
              <w:rPr>
                <w:rFonts w:ascii="宋体" w:hAnsi="宋体"/>
                <w:szCs w:val="21"/>
              </w:rPr>
            </w:pPr>
            <w:r>
              <w:rPr>
                <w:rFonts w:ascii="宋体" w:hAnsi="宋体" w:hint="eastAsia"/>
                <w:szCs w:val="21"/>
              </w:rPr>
              <w:t>需确认/特殊过程：</w:t>
            </w:r>
            <w:r w:rsidR="004B0C17">
              <w:rPr>
                <w:rFonts w:ascii="宋体" w:hAnsi="宋体" w:hint="eastAsia"/>
                <w:szCs w:val="21"/>
              </w:rPr>
              <w:t>老化</w:t>
            </w:r>
          </w:p>
          <w:p w:rsidR="00BB7412" w:rsidRDefault="00BB7412" w:rsidP="00874EF5">
            <w:pPr>
              <w:tabs>
                <w:tab w:val="left" w:pos="540"/>
              </w:tabs>
              <w:spacing w:line="300" w:lineRule="exact"/>
              <w:ind w:left="211" w:hangingChars="100" w:hanging="211"/>
              <w:rPr>
                <w:rFonts w:ascii="宋体" w:hAnsi="宋体"/>
                <w:b/>
                <w:sz w:val="21"/>
                <w:szCs w:val="21"/>
              </w:rPr>
            </w:pPr>
            <w:r>
              <w:rPr>
                <w:rFonts w:ascii="宋体" w:hAnsi="宋体" w:hint="eastAsia"/>
                <w:b/>
                <w:sz w:val="21"/>
                <w:szCs w:val="21"/>
              </w:rPr>
              <w:t>删减条款是，8.3 删减理由：</w:t>
            </w:r>
            <w:r w:rsidR="00001FFA">
              <w:rPr>
                <w:rFonts w:ascii="宋体" w:hAnsi="宋体" w:hint="eastAsia"/>
                <w:sz w:val="21"/>
                <w:szCs w:val="21"/>
              </w:rPr>
              <w:t>公司产品均按客户提供的图纸或技术要求进行生产，工艺成熟，不涉及设计</w:t>
            </w:r>
            <w:r>
              <w:rPr>
                <w:rFonts w:ascii="宋体" w:hint="eastAsia"/>
              </w:rPr>
              <w:t>。对以上条款的不适用并不影响本公司提供满足顾客和适用法律法规要求的产品的能力或责任的要求。</w:t>
            </w:r>
          </w:p>
        </w:tc>
      </w:tr>
      <w:tr w:rsidR="00BB7412" w:rsidTr="00874EF5">
        <w:trPr>
          <w:cantSplit/>
          <w:trHeight w:val="723"/>
          <w:jc w:val="center"/>
        </w:trPr>
        <w:tc>
          <w:tcPr>
            <w:tcW w:w="720" w:type="dxa"/>
            <w:vMerge/>
            <w:vAlign w:val="center"/>
          </w:tcPr>
          <w:p w:rsidR="00BB7412" w:rsidRDefault="00BB7412" w:rsidP="00874EF5">
            <w:pPr>
              <w:spacing w:line="240" w:lineRule="exact"/>
              <w:jc w:val="center"/>
              <w:rPr>
                <w:b/>
                <w:sz w:val="20"/>
              </w:rPr>
            </w:pPr>
          </w:p>
        </w:tc>
        <w:tc>
          <w:tcPr>
            <w:tcW w:w="9198" w:type="dxa"/>
          </w:tcPr>
          <w:p w:rsidR="00BB7412" w:rsidRDefault="00BB7412" w:rsidP="00874EF5">
            <w:pPr>
              <w:spacing w:line="240" w:lineRule="exact"/>
              <w:rPr>
                <w:rFonts w:ascii="宋体" w:hAnsi="宋体"/>
                <w:b/>
                <w:sz w:val="21"/>
                <w:szCs w:val="21"/>
              </w:rPr>
            </w:pPr>
            <w:r>
              <w:rPr>
                <w:rFonts w:ascii="宋体" w:hAnsi="宋体"/>
                <w:b/>
                <w:sz w:val="21"/>
                <w:szCs w:val="21"/>
              </w:rPr>
              <w:t xml:space="preserve">6. </w:t>
            </w:r>
            <w:r>
              <w:rPr>
                <w:rFonts w:ascii="宋体" w:hAnsi="宋体" w:hint="eastAsia"/>
                <w:b/>
                <w:sz w:val="21"/>
                <w:szCs w:val="21"/>
              </w:rPr>
              <w:t>□</w:t>
            </w:r>
            <w:r>
              <w:rPr>
                <w:rFonts w:ascii="宋体" w:hAnsi="宋体"/>
                <w:b/>
                <w:sz w:val="21"/>
                <w:szCs w:val="21"/>
              </w:rPr>
              <w:t>EMS</w:t>
            </w:r>
            <w:r>
              <w:rPr>
                <w:rFonts w:ascii="宋体" w:hAnsi="宋体" w:hint="eastAsia"/>
                <w:b/>
                <w:sz w:val="21"/>
                <w:szCs w:val="21"/>
              </w:rPr>
              <w:t>环境因素</w:t>
            </w:r>
          </w:p>
          <w:p w:rsidR="00BB7412" w:rsidRDefault="00BB7412" w:rsidP="00874EF5">
            <w:pPr>
              <w:spacing w:line="300" w:lineRule="exact"/>
              <w:rPr>
                <w:rFonts w:ascii="宋体" w:hAnsi="宋体"/>
                <w:b/>
                <w:sz w:val="21"/>
                <w:szCs w:val="21"/>
              </w:rPr>
            </w:pPr>
            <w:r>
              <w:rPr>
                <w:rFonts w:ascii="宋体" w:hAnsi="宋体" w:hint="eastAsia"/>
                <w:b/>
                <w:sz w:val="21"/>
                <w:szCs w:val="21"/>
              </w:rPr>
              <w:t>（环境因素辨识是否充分、重要环境因素评价合理性，以及环境因素动态变更的及时性等）</w:t>
            </w:r>
          </w:p>
          <w:p w:rsidR="00BB7412" w:rsidRDefault="00BB7412" w:rsidP="00874EF5">
            <w:pPr>
              <w:spacing w:line="240" w:lineRule="exact"/>
              <w:rPr>
                <w:rFonts w:ascii="宋体" w:hAnsi="宋体"/>
                <w:b/>
                <w:sz w:val="21"/>
                <w:szCs w:val="21"/>
              </w:rPr>
            </w:pPr>
            <w:r>
              <w:rPr>
                <w:rFonts w:ascii="宋体" w:hAnsi="宋体" w:hint="eastAsia"/>
                <w:b/>
                <w:sz w:val="21"/>
                <w:szCs w:val="21"/>
              </w:rPr>
              <w:t>\</w:t>
            </w:r>
          </w:p>
        </w:tc>
      </w:tr>
      <w:tr w:rsidR="00BB7412" w:rsidTr="00874EF5">
        <w:trPr>
          <w:cantSplit/>
          <w:trHeight w:val="617"/>
          <w:jc w:val="center"/>
        </w:trPr>
        <w:tc>
          <w:tcPr>
            <w:tcW w:w="720" w:type="dxa"/>
            <w:vMerge/>
            <w:vAlign w:val="center"/>
          </w:tcPr>
          <w:p w:rsidR="00BB7412" w:rsidRDefault="00BB7412" w:rsidP="00874EF5">
            <w:pPr>
              <w:spacing w:line="240" w:lineRule="exact"/>
              <w:jc w:val="center"/>
              <w:rPr>
                <w:b/>
                <w:sz w:val="20"/>
              </w:rPr>
            </w:pPr>
          </w:p>
        </w:tc>
        <w:tc>
          <w:tcPr>
            <w:tcW w:w="9198" w:type="dxa"/>
          </w:tcPr>
          <w:p w:rsidR="00BB7412" w:rsidRDefault="00BB7412" w:rsidP="00874EF5">
            <w:pPr>
              <w:spacing w:line="240" w:lineRule="exact"/>
              <w:rPr>
                <w:rFonts w:ascii="宋体" w:hAnsi="宋体"/>
                <w:b/>
                <w:sz w:val="21"/>
                <w:szCs w:val="21"/>
              </w:rPr>
            </w:pPr>
            <w:r>
              <w:rPr>
                <w:rFonts w:ascii="宋体" w:hAnsi="宋体"/>
                <w:b/>
                <w:sz w:val="21"/>
                <w:szCs w:val="21"/>
              </w:rPr>
              <w:t xml:space="preserve">7. </w:t>
            </w:r>
            <w:r>
              <w:rPr>
                <w:rFonts w:ascii="宋体" w:hAnsi="宋体" w:hint="eastAsia"/>
                <w:b/>
                <w:sz w:val="21"/>
                <w:szCs w:val="21"/>
              </w:rPr>
              <w:t>□</w:t>
            </w:r>
            <w:r>
              <w:rPr>
                <w:rFonts w:ascii="宋体" w:hAnsi="宋体"/>
                <w:b/>
                <w:sz w:val="21"/>
                <w:szCs w:val="21"/>
              </w:rPr>
              <w:t>OHSMS</w:t>
            </w:r>
            <w:r>
              <w:rPr>
                <w:rFonts w:ascii="宋体" w:hAnsi="宋体" w:hint="eastAsia"/>
                <w:b/>
                <w:sz w:val="21"/>
                <w:szCs w:val="21"/>
              </w:rPr>
              <w:t>职业健康安全危险源</w:t>
            </w:r>
          </w:p>
          <w:p w:rsidR="00BB7412" w:rsidRDefault="00BB7412" w:rsidP="00874EF5">
            <w:pPr>
              <w:spacing w:line="240" w:lineRule="exact"/>
              <w:rPr>
                <w:rFonts w:ascii="宋体" w:hAnsi="宋体"/>
                <w:b/>
                <w:sz w:val="21"/>
                <w:szCs w:val="21"/>
              </w:rPr>
            </w:pPr>
            <w:r>
              <w:rPr>
                <w:rFonts w:ascii="宋体" w:hAnsi="宋体" w:hint="eastAsia"/>
                <w:b/>
                <w:sz w:val="21"/>
                <w:szCs w:val="21"/>
              </w:rPr>
              <w:t>（职业健康安全危险源辨识是否充分、风险评价合理性，以及风险评价动态变更的及时性等）</w:t>
            </w:r>
          </w:p>
          <w:p w:rsidR="00BB7412" w:rsidRDefault="00BB7412" w:rsidP="00874EF5">
            <w:pPr>
              <w:spacing w:line="240" w:lineRule="exact"/>
              <w:rPr>
                <w:rFonts w:ascii="宋体" w:hAnsi="宋体"/>
                <w:b/>
                <w:sz w:val="21"/>
                <w:szCs w:val="21"/>
              </w:rPr>
            </w:pPr>
            <w:r>
              <w:rPr>
                <w:rFonts w:ascii="宋体" w:hAnsi="宋体" w:hint="eastAsia"/>
                <w:b/>
                <w:sz w:val="21"/>
                <w:szCs w:val="21"/>
              </w:rPr>
              <w:t>\</w:t>
            </w:r>
          </w:p>
        </w:tc>
      </w:tr>
      <w:tr w:rsidR="00BB7412" w:rsidTr="00874EF5">
        <w:trPr>
          <w:cantSplit/>
          <w:trHeight w:val="1458"/>
          <w:jc w:val="center"/>
        </w:trPr>
        <w:tc>
          <w:tcPr>
            <w:tcW w:w="720" w:type="dxa"/>
            <w:vMerge/>
            <w:vAlign w:val="center"/>
          </w:tcPr>
          <w:p w:rsidR="00BB7412" w:rsidRDefault="00BB7412" w:rsidP="00874EF5">
            <w:pPr>
              <w:spacing w:line="240" w:lineRule="exact"/>
              <w:jc w:val="center"/>
              <w:rPr>
                <w:b/>
                <w:sz w:val="20"/>
              </w:rPr>
            </w:pPr>
          </w:p>
        </w:tc>
        <w:tc>
          <w:tcPr>
            <w:tcW w:w="9198" w:type="dxa"/>
          </w:tcPr>
          <w:p w:rsidR="00BB7412" w:rsidRDefault="00BB7412" w:rsidP="00874EF5">
            <w:pPr>
              <w:spacing w:line="300" w:lineRule="exact"/>
              <w:rPr>
                <w:rFonts w:ascii="宋体" w:hAnsi="宋体"/>
                <w:b/>
                <w:sz w:val="21"/>
                <w:szCs w:val="21"/>
              </w:rPr>
            </w:pPr>
            <w:r>
              <w:rPr>
                <w:rFonts w:ascii="宋体" w:hAnsi="宋体"/>
                <w:b/>
                <w:sz w:val="21"/>
                <w:szCs w:val="21"/>
              </w:rPr>
              <w:t xml:space="preserve">8. </w:t>
            </w:r>
            <w:r>
              <w:rPr>
                <w:rFonts w:ascii="宋体" w:hAnsi="宋体" w:hint="eastAsia"/>
                <w:b/>
                <w:sz w:val="21"/>
                <w:szCs w:val="21"/>
              </w:rPr>
              <w:t>法律法规及其他要求</w:t>
            </w:r>
          </w:p>
          <w:p w:rsidR="00BB7412" w:rsidRDefault="00BB7412" w:rsidP="00874EF5">
            <w:pPr>
              <w:pStyle w:val="a7"/>
              <w:tabs>
                <w:tab w:val="left" w:pos="540"/>
              </w:tabs>
              <w:spacing w:line="300" w:lineRule="exact"/>
              <w:ind w:firstLineChars="0" w:firstLine="0"/>
              <w:rPr>
                <w:rFonts w:ascii="宋体"/>
                <w:b/>
                <w:szCs w:val="21"/>
                <w:u w:val="single"/>
              </w:rPr>
            </w:pPr>
            <w:r>
              <w:rPr>
                <w:rFonts w:ascii="宋体" w:hAnsi="宋体" w:hint="eastAsia"/>
                <w:b/>
                <w:szCs w:val="21"/>
              </w:rPr>
              <w:t>(1)获取法律法规项，☑法律法规获取充分</w:t>
            </w:r>
          </w:p>
          <w:p w:rsidR="00BB7412" w:rsidRDefault="00BB7412" w:rsidP="00874EF5">
            <w:pPr>
              <w:pStyle w:val="a7"/>
              <w:tabs>
                <w:tab w:val="left" w:pos="540"/>
              </w:tabs>
              <w:spacing w:line="300" w:lineRule="exact"/>
              <w:ind w:firstLineChars="0" w:firstLine="0"/>
              <w:rPr>
                <w:rFonts w:ascii="宋体"/>
                <w:b/>
                <w:szCs w:val="21"/>
              </w:rPr>
            </w:pPr>
            <w:r>
              <w:rPr>
                <w:rFonts w:ascii="宋体" w:hAnsi="宋体" w:hint="eastAsia"/>
                <w:b/>
                <w:szCs w:val="21"/>
              </w:rPr>
              <w:t>(2)结合公司的☑产品</w:t>
            </w:r>
            <w:r>
              <w:rPr>
                <w:rFonts w:ascii="宋体" w:hAnsi="宋体"/>
                <w:b/>
                <w:szCs w:val="21"/>
              </w:rPr>
              <w:t>/</w:t>
            </w:r>
            <w:r>
              <w:rPr>
                <w:rFonts w:ascii="宋体" w:hAnsi="宋体" w:hint="eastAsia"/>
                <w:b/>
                <w:szCs w:val="21"/>
              </w:rPr>
              <w:t>服务□环境因素□危险源，☑确定□未确定 法律法规要求的具体条款，</w:t>
            </w:r>
          </w:p>
          <w:p w:rsidR="00BB7412" w:rsidRDefault="00BB7412" w:rsidP="00874EF5">
            <w:pPr>
              <w:pStyle w:val="a7"/>
              <w:tabs>
                <w:tab w:val="left" w:pos="540"/>
              </w:tabs>
              <w:spacing w:line="300" w:lineRule="exact"/>
              <w:ind w:firstLineChars="0" w:firstLine="0"/>
              <w:rPr>
                <w:rFonts w:ascii="宋体"/>
                <w:b/>
                <w:szCs w:val="21"/>
              </w:rPr>
            </w:pPr>
            <w:r>
              <w:rPr>
                <w:rFonts w:ascii="宋体" w:hAnsi="宋体" w:hint="eastAsia"/>
                <w:b/>
                <w:szCs w:val="21"/>
              </w:rPr>
              <w:t>(3)法律法规的宣传方式：培训、宣传栏、发放文件等形式。</w:t>
            </w:r>
          </w:p>
          <w:p w:rsidR="00BB7412" w:rsidRDefault="00BB7412" w:rsidP="00874EF5">
            <w:pPr>
              <w:tabs>
                <w:tab w:val="left" w:pos="0"/>
              </w:tabs>
              <w:spacing w:line="240" w:lineRule="exact"/>
              <w:rPr>
                <w:rFonts w:ascii="宋体" w:hAnsi="宋体"/>
                <w:b/>
                <w:sz w:val="21"/>
                <w:szCs w:val="21"/>
              </w:rPr>
            </w:pPr>
            <w:r>
              <w:rPr>
                <w:rFonts w:ascii="宋体" w:hAnsi="宋体" w:hint="eastAsia"/>
                <w:b/>
                <w:szCs w:val="21"/>
              </w:rPr>
              <w:t>(4)法律法规要求及时更新了</w:t>
            </w:r>
          </w:p>
        </w:tc>
      </w:tr>
      <w:tr w:rsidR="00BB7412" w:rsidTr="00874EF5">
        <w:trPr>
          <w:cantSplit/>
          <w:trHeight w:val="1774"/>
          <w:jc w:val="center"/>
        </w:trPr>
        <w:tc>
          <w:tcPr>
            <w:tcW w:w="720" w:type="dxa"/>
            <w:vMerge/>
            <w:vAlign w:val="center"/>
          </w:tcPr>
          <w:p w:rsidR="00BB7412" w:rsidRDefault="00BB7412" w:rsidP="00874EF5">
            <w:pPr>
              <w:spacing w:line="240" w:lineRule="exact"/>
              <w:jc w:val="center"/>
              <w:rPr>
                <w:b/>
                <w:sz w:val="20"/>
              </w:rPr>
            </w:pPr>
          </w:p>
        </w:tc>
        <w:tc>
          <w:tcPr>
            <w:tcW w:w="9198" w:type="dxa"/>
          </w:tcPr>
          <w:p w:rsidR="00BB7412" w:rsidRDefault="00BB7412" w:rsidP="00874EF5">
            <w:pPr>
              <w:spacing w:line="300" w:lineRule="exact"/>
              <w:rPr>
                <w:rFonts w:ascii="宋体" w:hAnsi="宋体"/>
                <w:b/>
                <w:sz w:val="21"/>
                <w:szCs w:val="21"/>
              </w:rPr>
            </w:pPr>
            <w:r>
              <w:rPr>
                <w:rFonts w:ascii="宋体" w:hAnsi="宋体" w:hint="eastAsia"/>
                <w:b/>
                <w:sz w:val="21"/>
                <w:szCs w:val="21"/>
              </w:rPr>
              <w:t>9</w:t>
            </w:r>
            <w:r>
              <w:rPr>
                <w:rFonts w:ascii="宋体" w:hAnsi="宋体"/>
                <w:b/>
                <w:sz w:val="21"/>
                <w:szCs w:val="21"/>
              </w:rPr>
              <w:t xml:space="preserve">. </w:t>
            </w:r>
            <w:r>
              <w:rPr>
                <w:rFonts w:ascii="宋体" w:hAnsi="宋体" w:hint="eastAsia"/>
                <w:b/>
                <w:sz w:val="21"/>
                <w:szCs w:val="21"/>
              </w:rPr>
              <w:t>目标、方案</w:t>
            </w:r>
          </w:p>
          <w:p w:rsidR="00BB7412" w:rsidRDefault="00BB7412" w:rsidP="00874EF5">
            <w:pPr>
              <w:spacing w:line="300" w:lineRule="exact"/>
              <w:rPr>
                <w:rFonts w:ascii="宋体" w:hAnsi="宋体"/>
                <w:b/>
                <w:sz w:val="21"/>
                <w:szCs w:val="21"/>
              </w:rPr>
            </w:pPr>
            <w:r>
              <w:rPr>
                <w:rFonts w:ascii="宋体" w:hAnsi="宋体" w:hint="eastAsia"/>
                <w:b/>
                <w:sz w:val="21"/>
                <w:szCs w:val="21"/>
              </w:rPr>
              <w:t>（在相关层次上建立可测量的目标，目标、方案的有效性，对质量目标的实现情况进行评价并叙述测量方法）</w:t>
            </w:r>
          </w:p>
          <w:p w:rsidR="00BB7412" w:rsidRDefault="00BB7412" w:rsidP="00874EF5">
            <w:pPr>
              <w:spacing w:line="240" w:lineRule="exact"/>
              <w:ind w:firstLineChars="200" w:firstLine="420"/>
              <w:rPr>
                <w:rFonts w:ascii="宋体" w:hAnsi="宋体"/>
                <w:b/>
                <w:sz w:val="21"/>
                <w:szCs w:val="21"/>
              </w:rPr>
            </w:pPr>
            <w:r>
              <w:rPr>
                <w:rFonts w:ascii="宋体" w:hAnsi="宋体" w:cs="宋体" w:hint="eastAsia"/>
                <w:color w:val="000000"/>
                <w:kern w:val="0"/>
                <w:sz w:val="21"/>
                <w:szCs w:val="21"/>
              </w:rPr>
              <w:t>公司制定、发布了总体质量目标并分解到相关职能部门和层次，规定了目标值、计算方法、责任部门、检查人、考核频次等。同时，质量目标得到沟通和监视评价，通过数据的汇总统计、描述性统计等方法对目标进行了测量，总体已达到或超过了规定的目标值，但质量目标的数据分析利用不到位</w:t>
            </w:r>
          </w:p>
        </w:tc>
      </w:tr>
      <w:tr w:rsidR="00BB7412" w:rsidTr="00874EF5">
        <w:trPr>
          <w:cantSplit/>
          <w:trHeight w:val="1502"/>
          <w:jc w:val="center"/>
        </w:trPr>
        <w:tc>
          <w:tcPr>
            <w:tcW w:w="720" w:type="dxa"/>
            <w:vMerge/>
            <w:vAlign w:val="center"/>
          </w:tcPr>
          <w:p w:rsidR="00BB7412" w:rsidRDefault="00BB7412" w:rsidP="00874EF5">
            <w:pPr>
              <w:spacing w:line="240" w:lineRule="exact"/>
              <w:jc w:val="center"/>
              <w:rPr>
                <w:b/>
                <w:sz w:val="20"/>
              </w:rPr>
            </w:pPr>
          </w:p>
        </w:tc>
        <w:tc>
          <w:tcPr>
            <w:tcW w:w="9198" w:type="dxa"/>
          </w:tcPr>
          <w:p w:rsidR="00BB7412" w:rsidRDefault="00BB7412" w:rsidP="00874EF5">
            <w:pPr>
              <w:spacing w:line="240" w:lineRule="exact"/>
              <w:rPr>
                <w:rFonts w:ascii="宋体" w:hAnsi="宋体"/>
                <w:b/>
                <w:sz w:val="21"/>
                <w:szCs w:val="21"/>
              </w:rPr>
            </w:pPr>
            <w:r>
              <w:rPr>
                <w:rFonts w:ascii="宋体" w:hAnsi="宋体" w:hint="eastAsia"/>
                <w:b/>
                <w:sz w:val="21"/>
                <w:szCs w:val="21"/>
              </w:rPr>
              <w:t>10</w:t>
            </w:r>
            <w:r>
              <w:rPr>
                <w:rFonts w:ascii="宋体" w:hAnsi="宋体"/>
                <w:b/>
                <w:sz w:val="21"/>
                <w:szCs w:val="21"/>
              </w:rPr>
              <w:t xml:space="preserve">. </w:t>
            </w:r>
            <w:r>
              <w:rPr>
                <w:rFonts w:ascii="宋体" w:hAnsi="宋体" w:hint="eastAsia"/>
                <w:b/>
                <w:sz w:val="21"/>
                <w:szCs w:val="21"/>
              </w:rPr>
              <w:t>文件与记录控制</w:t>
            </w:r>
            <w:r>
              <w:rPr>
                <w:rFonts w:ascii="宋体" w:hAnsi="宋体"/>
                <w:b/>
                <w:sz w:val="21"/>
                <w:szCs w:val="21"/>
              </w:rPr>
              <w:t>(</w:t>
            </w:r>
            <w:r>
              <w:rPr>
                <w:rFonts w:ascii="宋体" w:hAnsi="宋体" w:hint="eastAsia"/>
                <w:b/>
                <w:sz w:val="21"/>
                <w:szCs w:val="21"/>
              </w:rPr>
              <w:t>文审修订后文件与标准的符合程度评价、文件控制管理等</w:t>
            </w:r>
            <w:r>
              <w:rPr>
                <w:rFonts w:ascii="宋体" w:hAnsi="宋体"/>
                <w:b/>
                <w:sz w:val="21"/>
                <w:szCs w:val="21"/>
              </w:rPr>
              <w:t>)</w:t>
            </w:r>
          </w:p>
          <w:p w:rsidR="00BB7412" w:rsidRDefault="00BB7412" w:rsidP="00874EF5">
            <w:pPr>
              <w:tabs>
                <w:tab w:val="left" w:pos="540"/>
              </w:tabs>
              <w:spacing w:line="240" w:lineRule="exact"/>
              <w:ind w:firstLineChars="200" w:firstLine="420"/>
              <w:rPr>
                <w:rFonts w:ascii="宋体" w:hAnsi="宋体"/>
                <w:b/>
                <w:sz w:val="21"/>
                <w:szCs w:val="21"/>
              </w:rPr>
            </w:pPr>
            <w:r>
              <w:rPr>
                <w:rFonts w:ascii="宋体" w:hAnsi="宋体" w:cs="宋体" w:hint="eastAsia"/>
                <w:sz w:val="21"/>
                <w:szCs w:val="21"/>
              </w:rPr>
              <w:t>公司编制了《文件、记录控制程序》并按照申请认证的标准要求，建立并形成了文件化的质量管理体系，体系文件对管理体系各过程进行了识别确定，明确了各要素间的相互关系及其管控要求。公司体系文件于2018年10月10日予以发布并有效实施运行，经对文件评审判定：符合标准要求，符合公司的实际且具有可操作性。组织对管理体系文件化信息进行了有效性管理，包括文件的格式、标识、批准、修改、发放等环节，现场使用的文件是有效的。组织记录填写基本完整、信息充分、具有可追溯性、记录管理易于查阅。</w:t>
            </w:r>
          </w:p>
        </w:tc>
      </w:tr>
      <w:tr w:rsidR="00BB7412" w:rsidTr="00874EF5">
        <w:trPr>
          <w:cantSplit/>
          <w:trHeight w:val="1101"/>
          <w:jc w:val="center"/>
        </w:trPr>
        <w:tc>
          <w:tcPr>
            <w:tcW w:w="720" w:type="dxa"/>
            <w:vMerge w:val="restart"/>
            <w:textDirection w:val="tbRlV"/>
            <w:vAlign w:val="center"/>
          </w:tcPr>
          <w:p w:rsidR="00BB7412" w:rsidRDefault="00BB7412" w:rsidP="00874EF5">
            <w:pPr>
              <w:spacing w:line="240" w:lineRule="exact"/>
              <w:ind w:left="113" w:right="113"/>
              <w:jc w:val="center"/>
              <w:rPr>
                <w:b/>
                <w:szCs w:val="21"/>
              </w:rPr>
            </w:pPr>
            <w:r>
              <w:rPr>
                <w:b/>
                <w:szCs w:val="21"/>
              </w:rPr>
              <w:br w:type="page"/>
            </w:r>
            <w:r>
              <w:rPr>
                <w:rFonts w:ascii="宋体" w:hAnsi="宋体"/>
                <w:b/>
                <w:szCs w:val="21"/>
              </w:rPr>
              <w:t>(</w:t>
            </w:r>
            <w:r>
              <w:rPr>
                <w:rFonts w:ascii="宋体" w:hAnsi="宋体" w:hint="eastAsia"/>
                <w:b/>
                <w:szCs w:val="21"/>
              </w:rPr>
              <w:t>二</w:t>
            </w:r>
            <w:r>
              <w:rPr>
                <w:rFonts w:ascii="宋体" w:hAnsi="宋体"/>
                <w:b/>
                <w:szCs w:val="21"/>
              </w:rPr>
              <w:t>)</w:t>
            </w:r>
            <w:r>
              <w:rPr>
                <w:rFonts w:ascii="宋体" w:hAnsi="宋体" w:hint="eastAsia"/>
                <w:b/>
                <w:szCs w:val="21"/>
              </w:rPr>
              <w:t>资源评价</w:t>
            </w:r>
          </w:p>
        </w:tc>
        <w:tc>
          <w:tcPr>
            <w:tcW w:w="9198" w:type="dxa"/>
          </w:tcPr>
          <w:p w:rsidR="00BB7412" w:rsidRDefault="00BB7412" w:rsidP="00874EF5">
            <w:pPr>
              <w:spacing w:line="300" w:lineRule="exact"/>
              <w:rPr>
                <w:rFonts w:ascii="宋体" w:hAnsi="宋体"/>
                <w:b/>
                <w:sz w:val="21"/>
                <w:szCs w:val="21"/>
              </w:rPr>
            </w:pPr>
            <w:r>
              <w:rPr>
                <w:rFonts w:ascii="宋体" w:hAnsi="宋体" w:hint="eastAsia"/>
                <w:b/>
                <w:sz w:val="21"/>
                <w:szCs w:val="21"/>
              </w:rPr>
              <w:t>人力资源的简要说明</w:t>
            </w:r>
            <w:r>
              <w:rPr>
                <w:rFonts w:ascii="宋体" w:hAnsi="宋体"/>
                <w:b/>
                <w:sz w:val="21"/>
                <w:szCs w:val="21"/>
              </w:rPr>
              <w:t>.:</w:t>
            </w:r>
          </w:p>
          <w:p w:rsidR="00BB7412" w:rsidRDefault="00BB7412" w:rsidP="00874EF5">
            <w:pPr>
              <w:spacing w:line="300" w:lineRule="exact"/>
              <w:ind w:firstLineChars="200" w:firstLine="420"/>
              <w:rPr>
                <w:rFonts w:ascii="宋体" w:hAnsi="宋体"/>
                <w:b/>
                <w:sz w:val="21"/>
                <w:szCs w:val="21"/>
              </w:rPr>
            </w:pPr>
            <w:r>
              <w:rPr>
                <w:rFonts w:ascii="宋体" w:hAnsi="宋体" w:cs="宋体" w:hint="eastAsia"/>
                <w:sz w:val="21"/>
                <w:szCs w:val="21"/>
              </w:rPr>
              <w:t>组织根据需要设置了质量策划、执行及验证等相关的职能部门和人员，并明确了各部门及各岗位职责，并形成了文件化的信息。各职能和层次的岗位人员，配置数量基本充分，具备相关法规和行业从业要求的相应资格和能力，如质量监控人员、设备操作人员的资格和能力确认。</w:t>
            </w:r>
          </w:p>
        </w:tc>
      </w:tr>
      <w:tr w:rsidR="00BB7412" w:rsidTr="00874EF5">
        <w:trPr>
          <w:cantSplit/>
          <w:trHeight w:val="1859"/>
          <w:jc w:val="center"/>
        </w:trPr>
        <w:tc>
          <w:tcPr>
            <w:tcW w:w="720" w:type="dxa"/>
            <w:vMerge/>
            <w:textDirection w:val="tbRlV"/>
            <w:vAlign w:val="center"/>
          </w:tcPr>
          <w:p w:rsidR="00BB7412" w:rsidRDefault="00BB7412" w:rsidP="00874EF5">
            <w:pPr>
              <w:spacing w:line="240" w:lineRule="exact"/>
              <w:ind w:left="113" w:right="113"/>
              <w:jc w:val="center"/>
              <w:rPr>
                <w:b/>
                <w:szCs w:val="21"/>
              </w:rPr>
            </w:pPr>
          </w:p>
        </w:tc>
        <w:tc>
          <w:tcPr>
            <w:tcW w:w="9198" w:type="dxa"/>
          </w:tcPr>
          <w:p w:rsidR="00BB7412" w:rsidRDefault="00BB7412" w:rsidP="00874EF5">
            <w:pPr>
              <w:spacing w:line="240" w:lineRule="exact"/>
              <w:rPr>
                <w:rFonts w:ascii="宋体" w:hAnsi="宋体"/>
                <w:b/>
                <w:sz w:val="21"/>
                <w:szCs w:val="21"/>
              </w:rPr>
            </w:pPr>
            <w:r>
              <w:rPr>
                <w:rFonts w:ascii="宋体" w:hAnsi="宋体" w:hint="eastAsia"/>
                <w:b/>
                <w:sz w:val="21"/>
                <w:szCs w:val="21"/>
              </w:rPr>
              <w:t>设备设施（包括信息系统）、</w:t>
            </w:r>
          </w:p>
          <w:p w:rsidR="00BB7412" w:rsidRDefault="00BB7412" w:rsidP="00B825A8">
            <w:pPr>
              <w:spacing w:line="400" w:lineRule="exact"/>
              <w:rPr>
                <w:rFonts w:ascii="宋体" w:hAnsi="宋体"/>
                <w:b/>
                <w:sz w:val="21"/>
                <w:szCs w:val="21"/>
              </w:rPr>
            </w:pPr>
            <w:r>
              <w:rPr>
                <w:rFonts w:ascii="宋体" w:hAnsi="宋体" w:cs="宋体" w:hint="eastAsia"/>
                <w:sz w:val="21"/>
                <w:szCs w:val="21"/>
              </w:rPr>
              <w:t>组织有用于生产及经营所需的厂房、办公场所等，车间、库房按分区分开。主要设备包括：</w:t>
            </w:r>
            <w:r w:rsidR="00B825A8">
              <w:rPr>
                <w:rFonts w:ascii="宋体" w:hAnsi="宋体" w:hint="eastAsia"/>
                <w:sz w:val="21"/>
                <w:szCs w:val="21"/>
              </w:rPr>
              <w:t>电脑、高低温试验箱、直流稳压电源、热风焊台、洛铁、带表卡尺、贴片机、回流炉、锡膏印刷机等</w:t>
            </w:r>
            <w:r>
              <w:rPr>
                <w:rFonts w:ascii="宋体" w:hAnsi="宋体" w:cs="宋体" w:hint="eastAsia"/>
                <w:sz w:val="21"/>
                <w:szCs w:val="21"/>
              </w:rPr>
              <w:t>，检测设备：</w:t>
            </w:r>
            <w:r w:rsidR="00B825A8">
              <w:rPr>
                <w:rFonts w:ascii="宋体" w:hAnsi="宋体" w:hint="eastAsia"/>
                <w:sz w:val="21"/>
                <w:szCs w:val="21"/>
              </w:rPr>
              <w:t>万用表、示波器、带表游标卡尺等</w:t>
            </w:r>
            <w:r>
              <w:rPr>
                <w:rFonts w:ascii="宋体" w:hAnsi="宋体" w:cs="宋体" w:hint="eastAsia"/>
                <w:sz w:val="21"/>
                <w:szCs w:val="21"/>
              </w:rPr>
              <w:t>，可以满足产品生产及检测需要。生产部对设备按月方式进行点检维护保养，并实施。特种设备：无。公司未建立信息管理系统用于生产和服务。</w:t>
            </w:r>
          </w:p>
        </w:tc>
      </w:tr>
      <w:tr w:rsidR="00BB7412" w:rsidTr="00874EF5">
        <w:trPr>
          <w:cantSplit/>
          <w:trHeight w:val="885"/>
          <w:jc w:val="center"/>
        </w:trPr>
        <w:tc>
          <w:tcPr>
            <w:tcW w:w="720" w:type="dxa"/>
            <w:vMerge/>
            <w:textDirection w:val="tbRlV"/>
            <w:vAlign w:val="center"/>
          </w:tcPr>
          <w:p w:rsidR="00BB7412" w:rsidRDefault="00BB7412" w:rsidP="00874EF5">
            <w:pPr>
              <w:spacing w:line="240" w:lineRule="exact"/>
              <w:ind w:left="113" w:right="113"/>
              <w:jc w:val="center"/>
              <w:rPr>
                <w:b/>
                <w:szCs w:val="21"/>
              </w:rPr>
            </w:pPr>
          </w:p>
        </w:tc>
        <w:tc>
          <w:tcPr>
            <w:tcW w:w="9198" w:type="dxa"/>
          </w:tcPr>
          <w:p w:rsidR="00BB7412" w:rsidRDefault="00BB7412" w:rsidP="00874EF5">
            <w:pPr>
              <w:spacing w:line="240" w:lineRule="exact"/>
              <w:rPr>
                <w:rFonts w:ascii="宋体" w:hAnsi="宋体"/>
                <w:b/>
                <w:sz w:val="21"/>
                <w:szCs w:val="21"/>
              </w:rPr>
            </w:pPr>
            <w:r>
              <w:rPr>
                <w:rFonts w:ascii="宋体" w:hAnsi="宋体" w:hint="eastAsia"/>
                <w:b/>
                <w:sz w:val="21"/>
                <w:szCs w:val="21"/>
              </w:rPr>
              <w:t>过程运行环境</w:t>
            </w:r>
          </w:p>
          <w:p w:rsidR="00BB7412" w:rsidRDefault="00BB7412" w:rsidP="00874EF5">
            <w:pPr>
              <w:spacing w:line="240" w:lineRule="exact"/>
              <w:ind w:firstLineChars="300" w:firstLine="630"/>
              <w:rPr>
                <w:rFonts w:ascii="宋体" w:hAnsi="宋体"/>
                <w:b/>
                <w:sz w:val="21"/>
                <w:szCs w:val="21"/>
              </w:rPr>
            </w:pPr>
            <w:r>
              <w:rPr>
                <w:rFonts w:ascii="宋体" w:hAnsi="宋体" w:cs="宋体" w:hint="eastAsia"/>
                <w:sz w:val="21"/>
                <w:szCs w:val="21"/>
              </w:rPr>
              <w:t>办公场地及生产场所内设备布置合理，通道畅通，照明设施齐全，均配备了消防设施等设施。办公室明亮，作业场所光线较充足。每月由综合部对工作环境进行定期检查。</w:t>
            </w:r>
          </w:p>
        </w:tc>
      </w:tr>
      <w:tr w:rsidR="00BB7412" w:rsidTr="00874EF5">
        <w:trPr>
          <w:cantSplit/>
          <w:trHeight w:val="982"/>
          <w:jc w:val="center"/>
        </w:trPr>
        <w:tc>
          <w:tcPr>
            <w:tcW w:w="720" w:type="dxa"/>
            <w:vMerge/>
            <w:textDirection w:val="tbRlV"/>
            <w:vAlign w:val="center"/>
          </w:tcPr>
          <w:p w:rsidR="00BB7412" w:rsidRDefault="00BB7412" w:rsidP="00874EF5">
            <w:pPr>
              <w:spacing w:line="240" w:lineRule="exact"/>
              <w:ind w:left="113" w:right="113"/>
              <w:jc w:val="center"/>
              <w:rPr>
                <w:b/>
                <w:szCs w:val="21"/>
              </w:rPr>
            </w:pPr>
          </w:p>
        </w:tc>
        <w:tc>
          <w:tcPr>
            <w:tcW w:w="9198" w:type="dxa"/>
          </w:tcPr>
          <w:p w:rsidR="00BB7412" w:rsidRDefault="00BB7412" w:rsidP="00874EF5">
            <w:pPr>
              <w:spacing w:line="240" w:lineRule="exact"/>
              <w:rPr>
                <w:rFonts w:ascii="宋体" w:hAnsi="宋体"/>
                <w:b/>
                <w:sz w:val="21"/>
                <w:szCs w:val="21"/>
              </w:rPr>
            </w:pPr>
            <w:r>
              <w:rPr>
                <w:rFonts w:ascii="宋体" w:hAnsi="宋体" w:hint="eastAsia"/>
                <w:b/>
                <w:sz w:val="21"/>
                <w:szCs w:val="21"/>
              </w:rPr>
              <w:t>监视和测量资源</w:t>
            </w:r>
          </w:p>
          <w:p w:rsidR="00BB7412" w:rsidRDefault="00BB7412" w:rsidP="00587631">
            <w:pPr>
              <w:spacing w:line="400" w:lineRule="atLeast"/>
              <w:ind w:firstLineChars="200" w:firstLine="420"/>
              <w:rPr>
                <w:rFonts w:ascii="宋体" w:hAnsi="宋体"/>
                <w:b/>
                <w:sz w:val="21"/>
                <w:szCs w:val="21"/>
              </w:rPr>
            </w:pPr>
            <w:r>
              <w:rPr>
                <w:rFonts w:ascii="宋体" w:hAnsi="宋体" w:hint="eastAsia"/>
                <w:sz w:val="21"/>
                <w:szCs w:val="21"/>
              </w:rPr>
              <w:t>查《计</w:t>
            </w:r>
            <w:r>
              <w:rPr>
                <w:rFonts w:ascii="宋体" w:hAnsi="宋体" w:cs="宋体" w:hint="eastAsia"/>
                <w:sz w:val="21"/>
                <w:szCs w:val="21"/>
              </w:rPr>
              <w:t>量器具台账》，技术部门均按策划的要求配置了相应的检测设备用于产品的检测，监视测量设备有：</w:t>
            </w:r>
            <w:r w:rsidR="00587631">
              <w:rPr>
                <w:rFonts w:ascii="宋体" w:hAnsi="宋体" w:hint="eastAsia"/>
                <w:sz w:val="21"/>
                <w:szCs w:val="21"/>
              </w:rPr>
              <w:t>万用表、示波器、带表游标卡尺等</w:t>
            </w:r>
            <w:r>
              <w:rPr>
                <w:rFonts w:ascii="宋体" w:hAnsi="宋体" w:cs="宋体" w:hint="eastAsia"/>
                <w:sz w:val="21"/>
                <w:szCs w:val="21"/>
              </w:rPr>
              <w:t>。抽查在用检测设备的检定或校准证书,能提供有效的检定或校准证书。</w:t>
            </w:r>
          </w:p>
        </w:tc>
      </w:tr>
      <w:tr w:rsidR="00BB7412" w:rsidTr="00874EF5">
        <w:trPr>
          <w:cantSplit/>
          <w:trHeight w:val="1126"/>
          <w:jc w:val="center"/>
        </w:trPr>
        <w:tc>
          <w:tcPr>
            <w:tcW w:w="720" w:type="dxa"/>
            <w:vMerge/>
            <w:textDirection w:val="tbRlV"/>
            <w:vAlign w:val="center"/>
          </w:tcPr>
          <w:p w:rsidR="00BB7412" w:rsidRDefault="00BB7412" w:rsidP="00874EF5">
            <w:pPr>
              <w:spacing w:line="240" w:lineRule="exact"/>
              <w:ind w:left="113" w:right="113"/>
              <w:jc w:val="center"/>
              <w:rPr>
                <w:b/>
                <w:szCs w:val="21"/>
              </w:rPr>
            </w:pPr>
          </w:p>
        </w:tc>
        <w:tc>
          <w:tcPr>
            <w:tcW w:w="9198" w:type="dxa"/>
          </w:tcPr>
          <w:p w:rsidR="00BB7412" w:rsidRDefault="00BB7412" w:rsidP="00874EF5">
            <w:pPr>
              <w:spacing w:line="240" w:lineRule="exact"/>
              <w:rPr>
                <w:rFonts w:ascii="宋体" w:hAnsi="宋体"/>
                <w:b/>
                <w:sz w:val="21"/>
                <w:szCs w:val="21"/>
              </w:rPr>
            </w:pPr>
            <w:r>
              <w:rPr>
                <w:rFonts w:ascii="宋体" w:hAnsi="宋体" w:hint="eastAsia"/>
                <w:b/>
                <w:sz w:val="21"/>
                <w:szCs w:val="21"/>
              </w:rPr>
              <w:t>知识</w:t>
            </w:r>
          </w:p>
          <w:p w:rsidR="00BB7412" w:rsidRDefault="00BB7412" w:rsidP="00874EF5">
            <w:pPr>
              <w:spacing w:line="400" w:lineRule="exact"/>
              <w:ind w:firstLineChars="150" w:firstLine="315"/>
              <w:rPr>
                <w:rFonts w:ascii="宋体" w:hAnsi="宋体" w:cs="宋体"/>
                <w:color w:val="000000"/>
                <w:sz w:val="21"/>
                <w:szCs w:val="21"/>
              </w:rPr>
            </w:pPr>
            <w:r>
              <w:rPr>
                <w:rFonts w:ascii="宋体" w:hAnsi="宋体" w:cs="宋体" w:hint="eastAsia"/>
                <w:color w:val="000000"/>
                <w:sz w:val="21"/>
                <w:szCs w:val="21"/>
              </w:rPr>
              <w:t>公司明确组织知识的概念及其从内部、外部获取并更新知识的来源即包括：内部来源（例如从经历获得的知识；从失败和成功项目得到的经验教训；得到和分享未形成文件的知识和经验，过程、产品和服务的改进结果）；外部来源（如标准；专业会议，从顾客或外部供方收集的知识）。</w:t>
            </w:r>
          </w:p>
          <w:p w:rsidR="00BB7412" w:rsidRDefault="00BB7412" w:rsidP="00874EF5">
            <w:pPr>
              <w:spacing w:line="400" w:lineRule="exact"/>
              <w:ind w:firstLineChars="150" w:firstLine="315"/>
              <w:rPr>
                <w:rFonts w:ascii="宋体" w:hAnsi="宋体"/>
                <w:b/>
                <w:sz w:val="21"/>
                <w:szCs w:val="21"/>
              </w:rPr>
            </w:pPr>
            <w:r>
              <w:rPr>
                <w:rFonts w:ascii="宋体" w:hAnsi="宋体" w:cs="宋体" w:hint="eastAsia"/>
                <w:color w:val="000000"/>
                <w:sz w:val="21"/>
                <w:szCs w:val="21"/>
              </w:rPr>
              <w:t>公司明确组织知识作为公司的重要资源，按内部文件或外来文件予以受控管理。</w:t>
            </w:r>
          </w:p>
        </w:tc>
      </w:tr>
      <w:tr w:rsidR="00BB7412" w:rsidTr="00874EF5">
        <w:trPr>
          <w:cantSplit/>
          <w:trHeight w:val="357"/>
          <w:jc w:val="center"/>
        </w:trPr>
        <w:tc>
          <w:tcPr>
            <w:tcW w:w="720" w:type="dxa"/>
            <w:vMerge/>
            <w:textDirection w:val="tbRlV"/>
            <w:vAlign w:val="center"/>
          </w:tcPr>
          <w:p w:rsidR="00BB7412" w:rsidRDefault="00BB7412" w:rsidP="00874EF5">
            <w:pPr>
              <w:spacing w:line="240" w:lineRule="exact"/>
              <w:ind w:left="113" w:right="113"/>
              <w:jc w:val="center"/>
              <w:rPr>
                <w:b/>
                <w:szCs w:val="21"/>
              </w:rPr>
            </w:pPr>
          </w:p>
        </w:tc>
        <w:tc>
          <w:tcPr>
            <w:tcW w:w="9198" w:type="dxa"/>
          </w:tcPr>
          <w:p w:rsidR="00BB7412" w:rsidRDefault="00BB7412" w:rsidP="00874EF5">
            <w:pPr>
              <w:spacing w:line="240" w:lineRule="exact"/>
              <w:rPr>
                <w:rFonts w:ascii="宋体" w:hAnsi="宋体"/>
                <w:b/>
                <w:sz w:val="21"/>
                <w:szCs w:val="21"/>
              </w:rPr>
            </w:pPr>
            <w:r>
              <w:rPr>
                <w:rFonts w:ascii="宋体" w:hAnsi="宋体" w:hint="eastAsia"/>
                <w:b/>
                <w:sz w:val="21"/>
                <w:szCs w:val="21"/>
              </w:rPr>
              <w:t>环保设施：\</w:t>
            </w:r>
          </w:p>
        </w:tc>
      </w:tr>
      <w:tr w:rsidR="00BB7412" w:rsidTr="00874EF5">
        <w:trPr>
          <w:cantSplit/>
          <w:trHeight w:val="312"/>
          <w:jc w:val="center"/>
        </w:trPr>
        <w:tc>
          <w:tcPr>
            <w:tcW w:w="720" w:type="dxa"/>
            <w:vMerge/>
            <w:textDirection w:val="tbRlV"/>
            <w:vAlign w:val="center"/>
          </w:tcPr>
          <w:p w:rsidR="00BB7412" w:rsidRDefault="00BB7412" w:rsidP="00874EF5">
            <w:pPr>
              <w:spacing w:line="240" w:lineRule="exact"/>
              <w:ind w:left="113" w:right="113"/>
              <w:jc w:val="center"/>
              <w:rPr>
                <w:b/>
                <w:szCs w:val="21"/>
              </w:rPr>
            </w:pPr>
          </w:p>
        </w:tc>
        <w:tc>
          <w:tcPr>
            <w:tcW w:w="9198" w:type="dxa"/>
          </w:tcPr>
          <w:p w:rsidR="00BB7412" w:rsidRDefault="00BB7412" w:rsidP="00874EF5">
            <w:pPr>
              <w:spacing w:line="240" w:lineRule="exact"/>
              <w:rPr>
                <w:rFonts w:ascii="宋体" w:hAnsi="宋体"/>
                <w:b/>
                <w:sz w:val="21"/>
                <w:szCs w:val="21"/>
              </w:rPr>
            </w:pPr>
            <w:r>
              <w:rPr>
                <w:rFonts w:ascii="宋体" w:hAnsi="宋体" w:hint="eastAsia"/>
                <w:b/>
                <w:sz w:val="21"/>
                <w:szCs w:val="21"/>
              </w:rPr>
              <w:t>职业健康安全设施：\</w:t>
            </w:r>
          </w:p>
        </w:tc>
      </w:tr>
      <w:tr w:rsidR="00BB7412" w:rsidTr="00874EF5">
        <w:trPr>
          <w:cantSplit/>
          <w:trHeight w:val="1831"/>
          <w:jc w:val="center"/>
        </w:trPr>
        <w:tc>
          <w:tcPr>
            <w:tcW w:w="720" w:type="dxa"/>
            <w:vMerge w:val="restart"/>
            <w:textDirection w:val="tbRlV"/>
            <w:vAlign w:val="center"/>
          </w:tcPr>
          <w:p w:rsidR="00BB7412" w:rsidRDefault="00BB7412" w:rsidP="00874EF5">
            <w:pPr>
              <w:spacing w:line="240" w:lineRule="exact"/>
              <w:ind w:left="113" w:right="113"/>
              <w:jc w:val="center"/>
              <w:rPr>
                <w:b/>
                <w:szCs w:val="21"/>
              </w:rPr>
            </w:pPr>
            <w:r>
              <w:rPr>
                <w:rFonts w:ascii="宋体" w:hAnsi="宋体"/>
                <w:b/>
                <w:szCs w:val="21"/>
              </w:rPr>
              <w:t>(</w:t>
            </w:r>
            <w:r>
              <w:rPr>
                <w:rFonts w:ascii="宋体" w:hAnsi="宋体" w:hint="eastAsia"/>
                <w:b/>
                <w:szCs w:val="21"/>
              </w:rPr>
              <w:t>三</w:t>
            </w:r>
            <w:r>
              <w:rPr>
                <w:rFonts w:ascii="宋体" w:hAnsi="宋体"/>
                <w:b/>
                <w:szCs w:val="21"/>
              </w:rPr>
              <w:t>)</w:t>
            </w:r>
            <w:r>
              <w:rPr>
                <w:rFonts w:ascii="宋体" w:hAnsi="宋体" w:hint="eastAsia"/>
                <w:b/>
                <w:szCs w:val="21"/>
              </w:rPr>
              <w:t>体系运行情况</w:t>
            </w:r>
          </w:p>
        </w:tc>
        <w:tc>
          <w:tcPr>
            <w:tcW w:w="9198" w:type="dxa"/>
          </w:tcPr>
          <w:p w:rsidR="00BB7412" w:rsidRDefault="00BB7412" w:rsidP="00874EF5">
            <w:pPr>
              <w:spacing w:line="300" w:lineRule="exact"/>
              <w:rPr>
                <w:rFonts w:ascii="宋体" w:hAnsi="宋体"/>
                <w:b/>
                <w:sz w:val="21"/>
                <w:szCs w:val="21"/>
              </w:rPr>
            </w:pPr>
            <w:r>
              <w:rPr>
                <w:rFonts w:ascii="宋体" w:hAnsi="宋体"/>
                <w:b/>
                <w:sz w:val="21"/>
                <w:szCs w:val="21"/>
              </w:rPr>
              <w:t xml:space="preserve">1. </w:t>
            </w:r>
            <w:r>
              <w:rPr>
                <w:rFonts w:ascii="宋体" w:hAnsi="宋体" w:hint="eastAsia"/>
                <w:b/>
                <w:sz w:val="21"/>
                <w:szCs w:val="21"/>
              </w:rPr>
              <w:t>针对方针的管理职责评审</w:t>
            </w:r>
          </w:p>
          <w:p w:rsidR="00BB7412" w:rsidRDefault="00BB7412" w:rsidP="00874EF5">
            <w:pPr>
              <w:spacing w:line="300" w:lineRule="exact"/>
              <w:ind w:left="1"/>
              <w:rPr>
                <w:rFonts w:ascii="宋体" w:hAnsi="宋体"/>
                <w:b/>
                <w:sz w:val="21"/>
                <w:szCs w:val="21"/>
              </w:rPr>
            </w:pPr>
            <w:r>
              <w:rPr>
                <w:rFonts w:ascii="宋体" w:hAnsi="宋体" w:hint="eastAsia"/>
                <w:b/>
                <w:sz w:val="21"/>
                <w:szCs w:val="21"/>
              </w:rPr>
              <w:t>（包括针对组织宗旨，制定相关管理方针政策、确保方针为员工理解并在运营中实施，监视方针的实施并评审方针的适宜性）</w:t>
            </w:r>
          </w:p>
          <w:p w:rsidR="00BB7412" w:rsidRDefault="00BB7412" w:rsidP="00874EF5">
            <w:pPr>
              <w:spacing w:line="300" w:lineRule="exact"/>
              <w:ind w:left="1" w:firstLineChars="200" w:firstLine="420"/>
              <w:rPr>
                <w:rFonts w:ascii="宋体" w:hAnsi="宋体"/>
                <w:b/>
                <w:sz w:val="21"/>
                <w:szCs w:val="21"/>
              </w:rPr>
            </w:pPr>
            <w:r>
              <w:rPr>
                <w:rFonts w:ascii="宋体" w:hAnsi="宋体" w:cs="宋体" w:hint="eastAsia"/>
                <w:color w:val="000000"/>
                <w:sz w:val="21"/>
                <w:szCs w:val="21"/>
              </w:rPr>
              <w:t>最高管理者组织制定了方针：现行的质量方针在质量手册有专门的释议，具备适宜性。通过会议、张贴等方式进行传达宣贯，管理绩效表明其方针能够通过管理体系加以有效实施、实现及动态管理，实际未发生变更。</w:t>
            </w:r>
          </w:p>
        </w:tc>
      </w:tr>
      <w:tr w:rsidR="00BB7412" w:rsidTr="00874EF5">
        <w:trPr>
          <w:cantSplit/>
          <w:trHeight w:val="2553"/>
          <w:jc w:val="center"/>
        </w:trPr>
        <w:tc>
          <w:tcPr>
            <w:tcW w:w="720" w:type="dxa"/>
            <w:vMerge/>
            <w:vAlign w:val="center"/>
          </w:tcPr>
          <w:p w:rsidR="00BB7412" w:rsidRDefault="00BB7412" w:rsidP="00874EF5">
            <w:pPr>
              <w:spacing w:line="240" w:lineRule="exact"/>
              <w:jc w:val="center"/>
              <w:rPr>
                <w:b/>
                <w:szCs w:val="21"/>
              </w:rPr>
            </w:pPr>
          </w:p>
        </w:tc>
        <w:tc>
          <w:tcPr>
            <w:tcW w:w="9198" w:type="dxa"/>
          </w:tcPr>
          <w:p w:rsidR="00BB7412" w:rsidRDefault="00BB7412" w:rsidP="00874EF5">
            <w:pPr>
              <w:spacing w:line="240" w:lineRule="exact"/>
              <w:ind w:left="167" w:hangingChars="79" w:hanging="167"/>
              <w:rPr>
                <w:b/>
                <w:szCs w:val="21"/>
              </w:rPr>
            </w:pPr>
            <w:r>
              <w:rPr>
                <w:rFonts w:ascii="宋体" w:hAnsi="宋体"/>
                <w:b/>
                <w:sz w:val="21"/>
                <w:szCs w:val="21"/>
              </w:rPr>
              <w:t xml:space="preserve">2. </w:t>
            </w:r>
            <w:r>
              <w:rPr>
                <w:rFonts w:hint="eastAsia"/>
                <w:b/>
                <w:szCs w:val="21"/>
              </w:rPr>
              <w:t>组织内部沟通的充分性与效果；（</w:t>
            </w:r>
            <w:r>
              <w:rPr>
                <w:b/>
                <w:szCs w:val="21"/>
              </w:rPr>
              <w:t>OHSMS</w:t>
            </w:r>
            <w:r>
              <w:rPr>
                <w:rFonts w:hint="eastAsia"/>
                <w:b/>
                <w:szCs w:val="21"/>
              </w:rPr>
              <w:t>员工参与风险管理</w:t>
            </w:r>
            <w:r>
              <w:rPr>
                <w:b/>
                <w:szCs w:val="21"/>
              </w:rPr>
              <w:t>/</w:t>
            </w:r>
            <w:r>
              <w:rPr>
                <w:rFonts w:hint="eastAsia"/>
                <w:b/>
                <w:szCs w:val="21"/>
              </w:rPr>
              <w:t>健康安全事务的关心和影响力；组织对外联络关注顾客的感受情况、信息交流包括通报相关方的情况等）</w:t>
            </w:r>
          </w:p>
          <w:p w:rsidR="00BB7412" w:rsidRDefault="00BB7412" w:rsidP="00874EF5">
            <w:pPr>
              <w:spacing w:line="240" w:lineRule="exact"/>
              <w:rPr>
                <w:rFonts w:ascii="楷体_GB2312" w:eastAsia="楷体_GB2312"/>
                <w:b/>
                <w:szCs w:val="21"/>
              </w:rPr>
            </w:pPr>
          </w:p>
          <w:p w:rsidR="00BB7412" w:rsidRDefault="00BB7412" w:rsidP="00874EF5">
            <w:pPr>
              <w:spacing w:line="240" w:lineRule="exact"/>
              <w:rPr>
                <w:rFonts w:ascii="楷体_GB2312" w:eastAsia="楷体_GB2312"/>
                <w:b/>
                <w:szCs w:val="21"/>
              </w:rPr>
            </w:pPr>
            <w:r>
              <w:rPr>
                <w:rFonts w:ascii="楷体_GB2312" w:eastAsia="楷体_GB2312" w:hint="eastAsia"/>
                <w:b/>
                <w:szCs w:val="21"/>
              </w:rPr>
              <w:t>内部沟通的情况：内部沟通方式：</w:t>
            </w:r>
            <w:r>
              <w:rPr>
                <w:rFonts w:ascii="宋体" w:hAnsi="宋体" w:cs="宋体" w:hint="eastAsia"/>
                <w:color w:val="000000"/>
                <w:sz w:val="21"/>
                <w:szCs w:val="21"/>
              </w:rPr>
              <w:t>在公司内部主要采用电话、会议、面谈等形式就与产品质量、服务有关问题及与质量管理体系有关问题进行沟通，未发生由于沟通不到位而影响工作的情况。</w:t>
            </w:r>
          </w:p>
          <w:p w:rsidR="00BB7412" w:rsidRDefault="00BB7412" w:rsidP="00874EF5">
            <w:pPr>
              <w:spacing w:line="240" w:lineRule="exact"/>
              <w:rPr>
                <w:rFonts w:ascii="楷体_GB2312" w:eastAsia="楷体_GB2312"/>
                <w:b/>
                <w:szCs w:val="21"/>
              </w:rPr>
            </w:pPr>
            <w:r>
              <w:rPr>
                <w:rFonts w:ascii="楷体_GB2312" w:eastAsia="楷体_GB2312" w:hint="eastAsia"/>
                <w:b/>
                <w:szCs w:val="21"/>
              </w:rPr>
              <w:t>内部沟通的效果：</w:t>
            </w:r>
            <w:r>
              <w:rPr>
                <w:rFonts w:ascii="宋体" w:hAnsi="宋体" w:cs="宋体" w:hint="eastAsia"/>
                <w:color w:val="000000"/>
                <w:sz w:val="21"/>
                <w:szCs w:val="21"/>
              </w:rPr>
              <w:t>良好</w:t>
            </w:r>
          </w:p>
          <w:p w:rsidR="00BB7412" w:rsidRDefault="00BB7412" w:rsidP="00874EF5">
            <w:pPr>
              <w:spacing w:line="240" w:lineRule="exact"/>
              <w:rPr>
                <w:rFonts w:ascii="楷体_GB2312" w:eastAsia="楷体_GB2312"/>
                <w:b/>
                <w:szCs w:val="21"/>
              </w:rPr>
            </w:pPr>
          </w:p>
          <w:p w:rsidR="00BB7412" w:rsidRDefault="00BB7412" w:rsidP="00874EF5">
            <w:pPr>
              <w:spacing w:line="240" w:lineRule="exact"/>
              <w:rPr>
                <w:rFonts w:ascii="楷体_GB2312" w:eastAsia="楷体_GB2312"/>
                <w:b/>
                <w:szCs w:val="21"/>
              </w:rPr>
            </w:pPr>
            <w:r>
              <w:rPr>
                <w:rFonts w:ascii="楷体_GB2312" w:eastAsia="楷体_GB2312" w:hint="eastAsia"/>
                <w:b/>
                <w:szCs w:val="21"/>
              </w:rPr>
              <w:t>组织对外联络，关注顾客的感受情况（</w:t>
            </w:r>
            <w:r>
              <w:rPr>
                <w:rFonts w:ascii="楷体_GB2312" w:eastAsia="楷体_GB2312"/>
                <w:b/>
                <w:szCs w:val="21"/>
              </w:rPr>
              <w:t>QMS</w:t>
            </w:r>
            <w:r>
              <w:rPr>
                <w:rFonts w:ascii="楷体_GB2312" w:eastAsia="楷体_GB2312" w:hint="eastAsia"/>
                <w:b/>
                <w:szCs w:val="21"/>
              </w:rPr>
              <w:t>）：</w:t>
            </w:r>
            <w:r>
              <w:rPr>
                <w:rFonts w:ascii="宋体" w:hAnsi="宋体" w:cs="宋体" w:hint="eastAsia"/>
                <w:color w:val="000000"/>
                <w:sz w:val="21"/>
                <w:szCs w:val="21"/>
              </w:rPr>
              <w:t>采取电话、QQ及不定期回访用户的方式了解相关信息等，对顾客反馈问题进行解答。针对存在的问题及时进行处理。定期发放顾客满意度调查，了解顾客满意或不满意的信息，并积极应对，确保顾客满意</w:t>
            </w:r>
            <w:r>
              <w:rPr>
                <w:rFonts w:ascii="楷体_GB2312" w:eastAsia="楷体_GB2312" w:hint="eastAsia"/>
                <w:b/>
                <w:szCs w:val="21"/>
              </w:rPr>
              <w:t>。</w:t>
            </w:r>
          </w:p>
          <w:p w:rsidR="00BB7412" w:rsidRDefault="00BB7412" w:rsidP="00874EF5">
            <w:pPr>
              <w:spacing w:line="240" w:lineRule="exact"/>
              <w:rPr>
                <w:rFonts w:ascii="楷体_GB2312" w:eastAsia="楷体_GB2312"/>
                <w:b/>
                <w:szCs w:val="21"/>
              </w:rPr>
            </w:pPr>
          </w:p>
          <w:p w:rsidR="00BB7412" w:rsidRDefault="00BB7412" w:rsidP="00874EF5">
            <w:pPr>
              <w:spacing w:line="240" w:lineRule="exact"/>
              <w:rPr>
                <w:rFonts w:ascii="楷体_GB2312" w:eastAsia="楷体_GB2312"/>
                <w:b/>
                <w:szCs w:val="21"/>
              </w:rPr>
            </w:pPr>
            <w:r>
              <w:rPr>
                <w:rFonts w:ascii="楷体_GB2312" w:eastAsia="楷体_GB2312" w:hint="eastAsia"/>
                <w:b/>
                <w:szCs w:val="21"/>
              </w:rPr>
              <w:t>外部信息的接收、成文并答复的情况（</w:t>
            </w:r>
            <w:r>
              <w:rPr>
                <w:rFonts w:ascii="楷体_GB2312" w:eastAsia="楷体_GB2312"/>
                <w:b/>
                <w:szCs w:val="21"/>
              </w:rPr>
              <w:t>E</w:t>
            </w:r>
            <w:r>
              <w:rPr>
                <w:rFonts w:ascii="楷体_GB2312" w:eastAsia="楷体_GB2312" w:hint="eastAsia"/>
                <w:b/>
                <w:szCs w:val="21"/>
              </w:rPr>
              <w:t>、</w:t>
            </w:r>
            <w:r>
              <w:rPr>
                <w:rFonts w:ascii="楷体_GB2312" w:eastAsia="楷体_GB2312"/>
                <w:b/>
                <w:szCs w:val="21"/>
              </w:rPr>
              <w:t>S</w:t>
            </w:r>
            <w:r>
              <w:rPr>
                <w:rFonts w:ascii="楷体_GB2312" w:eastAsia="楷体_GB2312" w:hint="eastAsia"/>
                <w:b/>
                <w:szCs w:val="21"/>
              </w:rPr>
              <w:t>填写）：/</w:t>
            </w:r>
          </w:p>
          <w:p w:rsidR="00BB7412" w:rsidRDefault="00BB7412" w:rsidP="00874EF5">
            <w:pPr>
              <w:spacing w:line="240" w:lineRule="exact"/>
              <w:rPr>
                <w:rFonts w:ascii="楷体_GB2312" w:eastAsia="楷体_GB2312"/>
                <w:b/>
                <w:szCs w:val="21"/>
              </w:rPr>
            </w:pPr>
          </w:p>
          <w:p w:rsidR="00BB7412" w:rsidRDefault="00BB7412" w:rsidP="00874EF5">
            <w:pPr>
              <w:spacing w:line="240" w:lineRule="exact"/>
              <w:rPr>
                <w:rFonts w:ascii="楷体_GB2312" w:eastAsia="楷体_GB2312"/>
                <w:b/>
                <w:szCs w:val="21"/>
              </w:rPr>
            </w:pPr>
            <w:r>
              <w:rPr>
                <w:rFonts w:ascii="楷体_GB2312" w:eastAsia="楷体_GB2312" w:hint="eastAsia"/>
                <w:b/>
                <w:szCs w:val="21"/>
              </w:rPr>
              <w:t>重要环境因素信息对外交流情况（</w:t>
            </w:r>
            <w:r>
              <w:rPr>
                <w:rFonts w:ascii="楷体_GB2312" w:eastAsia="楷体_GB2312"/>
                <w:b/>
                <w:szCs w:val="21"/>
              </w:rPr>
              <w:t>EMS</w:t>
            </w:r>
            <w:r>
              <w:rPr>
                <w:rFonts w:ascii="楷体_GB2312" w:eastAsia="楷体_GB2312" w:hint="eastAsia"/>
                <w:b/>
                <w:szCs w:val="21"/>
              </w:rPr>
              <w:t>填写）：/</w:t>
            </w:r>
          </w:p>
          <w:p w:rsidR="00BB7412" w:rsidRDefault="00BB7412" w:rsidP="00874EF5">
            <w:pPr>
              <w:spacing w:line="240" w:lineRule="exact"/>
              <w:rPr>
                <w:rFonts w:ascii="楷体_GB2312" w:eastAsia="楷体_GB2312"/>
                <w:b/>
                <w:szCs w:val="21"/>
              </w:rPr>
            </w:pPr>
          </w:p>
          <w:p w:rsidR="00BB7412" w:rsidRDefault="00BB7412" w:rsidP="00874EF5">
            <w:pPr>
              <w:spacing w:line="240" w:lineRule="exact"/>
              <w:rPr>
                <w:rFonts w:ascii="楷体_GB2312" w:eastAsia="楷体_GB2312"/>
                <w:b/>
                <w:szCs w:val="21"/>
              </w:rPr>
            </w:pPr>
            <w:r>
              <w:rPr>
                <w:rFonts w:ascii="楷体_GB2312" w:eastAsia="楷体_GB2312"/>
                <w:b/>
                <w:szCs w:val="21"/>
              </w:rPr>
              <w:t>OHSMS</w:t>
            </w:r>
            <w:r>
              <w:rPr>
                <w:rFonts w:ascii="楷体_GB2312" w:eastAsia="楷体_GB2312" w:hint="eastAsia"/>
                <w:b/>
                <w:szCs w:val="21"/>
              </w:rPr>
              <w:t>事务代表协商和交流的情况（</w:t>
            </w:r>
            <w:r>
              <w:rPr>
                <w:rFonts w:ascii="楷体_GB2312" w:eastAsia="楷体_GB2312"/>
                <w:b/>
                <w:szCs w:val="21"/>
              </w:rPr>
              <w:t>OHSMS</w:t>
            </w:r>
            <w:r>
              <w:rPr>
                <w:rFonts w:ascii="楷体_GB2312" w:eastAsia="楷体_GB2312" w:hint="eastAsia"/>
                <w:b/>
                <w:szCs w:val="21"/>
              </w:rPr>
              <w:t>填写）：/</w:t>
            </w:r>
          </w:p>
          <w:p w:rsidR="00BB7412" w:rsidRDefault="00BB7412" w:rsidP="00874EF5">
            <w:pPr>
              <w:spacing w:line="240" w:lineRule="exact"/>
              <w:rPr>
                <w:rFonts w:ascii="楷体_GB2312" w:eastAsia="楷体_GB2312"/>
                <w:b/>
                <w:szCs w:val="21"/>
              </w:rPr>
            </w:pPr>
          </w:p>
          <w:p w:rsidR="00BB7412" w:rsidRDefault="00BB7412" w:rsidP="00874EF5">
            <w:pPr>
              <w:spacing w:line="240" w:lineRule="exact"/>
              <w:rPr>
                <w:rFonts w:ascii="楷体_GB2312" w:eastAsia="楷体_GB2312"/>
                <w:b/>
                <w:szCs w:val="21"/>
              </w:rPr>
            </w:pPr>
          </w:p>
          <w:p w:rsidR="00BB7412" w:rsidRDefault="00BB7412" w:rsidP="00874EF5">
            <w:pPr>
              <w:spacing w:line="240" w:lineRule="exact"/>
              <w:rPr>
                <w:rFonts w:ascii="宋体" w:hAnsi="宋体"/>
                <w:b/>
                <w:sz w:val="21"/>
                <w:szCs w:val="21"/>
              </w:rPr>
            </w:pPr>
            <w:r>
              <w:rPr>
                <w:rFonts w:ascii="楷体_GB2312" w:eastAsia="楷体_GB2312" w:hint="eastAsia"/>
                <w:b/>
                <w:szCs w:val="21"/>
              </w:rPr>
              <w:t>与相关方协商的情况（</w:t>
            </w:r>
            <w:r>
              <w:rPr>
                <w:rFonts w:ascii="楷体_GB2312" w:eastAsia="楷体_GB2312"/>
                <w:b/>
                <w:szCs w:val="21"/>
              </w:rPr>
              <w:t>OHSMS</w:t>
            </w:r>
            <w:r>
              <w:rPr>
                <w:rFonts w:ascii="楷体_GB2312" w:eastAsia="楷体_GB2312" w:hint="eastAsia"/>
                <w:b/>
                <w:szCs w:val="21"/>
              </w:rPr>
              <w:t>填写）：/</w:t>
            </w:r>
          </w:p>
        </w:tc>
      </w:tr>
      <w:tr w:rsidR="00BB7412" w:rsidTr="00874EF5">
        <w:trPr>
          <w:cantSplit/>
          <w:trHeight w:val="1799"/>
          <w:jc w:val="center"/>
        </w:trPr>
        <w:tc>
          <w:tcPr>
            <w:tcW w:w="720" w:type="dxa"/>
            <w:vMerge/>
            <w:vAlign w:val="center"/>
          </w:tcPr>
          <w:p w:rsidR="00BB7412" w:rsidRDefault="00BB7412" w:rsidP="00874EF5">
            <w:pPr>
              <w:spacing w:line="240" w:lineRule="exact"/>
              <w:jc w:val="center"/>
              <w:rPr>
                <w:b/>
                <w:szCs w:val="21"/>
              </w:rPr>
            </w:pPr>
          </w:p>
        </w:tc>
        <w:tc>
          <w:tcPr>
            <w:tcW w:w="9198" w:type="dxa"/>
          </w:tcPr>
          <w:p w:rsidR="00BB7412" w:rsidRDefault="00BB7412" w:rsidP="00874EF5">
            <w:pPr>
              <w:spacing w:line="240" w:lineRule="exact"/>
              <w:rPr>
                <w:rFonts w:ascii="宋体" w:hAnsi="宋体"/>
                <w:b/>
                <w:sz w:val="21"/>
                <w:szCs w:val="21"/>
              </w:rPr>
            </w:pPr>
            <w:r>
              <w:rPr>
                <w:rFonts w:ascii="宋体" w:hAnsi="宋体"/>
                <w:b/>
                <w:sz w:val="21"/>
                <w:szCs w:val="21"/>
              </w:rPr>
              <w:t xml:space="preserve">3.  QMS </w:t>
            </w:r>
            <w:r>
              <w:rPr>
                <w:rFonts w:ascii="宋体" w:hAnsi="宋体" w:hint="eastAsia"/>
                <w:b/>
                <w:sz w:val="21"/>
                <w:szCs w:val="21"/>
              </w:rPr>
              <w:t>/</w:t>
            </w:r>
            <w:r>
              <w:rPr>
                <w:rFonts w:ascii="宋体" w:hAnsi="宋体" w:hint="eastAsia"/>
                <w:b/>
                <w:szCs w:val="21"/>
              </w:rPr>
              <w:t>□50430</w:t>
            </w:r>
            <w:r>
              <w:rPr>
                <w:rFonts w:ascii="宋体" w:hAnsi="宋体" w:hint="eastAsia"/>
                <w:b/>
                <w:sz w:val="21"/>
                <w:szCs w:val="21"/>
              </w:rPr>
              <w:t>组织对重要过程实施控制的结果</w:t>
            </w:r>
          </w:p>
          <w:p w:rsidR="00BB7412" w:rsidRDefault="00BB7412" w:rsidP="00874EF5">
            <w:pPr>
              <w:spacing w:line="240" w:lineRule="exact"/>
              <w:ind w:leftChars="42" w:left="206" w:hangingChars="50" w:hanging="105"/>
              <w:rPr>
                <w:rFonts w:ascii="宋体" w:hAnsi="宋体"/>
                <w:b/>
                <w:sz w:val="21"/>
                <w:szCs w:val="21"/>
              </w:rPr>
            </w:pPr>
            <w:r>
              <w:rPr>
                <w:rFonts w:ascii="宋体" w:hAnsi="宋体"/>
                <w:b/>
                <w:sz w:val="21"/>
                <w:szCs w:val="21"/>
              </w:rPr>
              <w:t>(</w:t>
            </w:r>
            <w:r>
              <w:rPr>
                <w:rFonts w:ascii="宋体" w:hAnsi="宋体" w:hint="eastAsia"/>
                <w:b/>
                <w:sz w:val="21"/>
                <w:szCs w:val="21"/>
              </w:rPr>
              <w:t>包括对</w:t>
            </w:r>
            <w:r>
              <w:rPr>
                <w:rFonts w:ascii="宋体" w:hAnsi="宋体"/>
                <w:b/>
                <w:sz w:val="21"/>
                <w:szCs w:val="21"/>
              </w:rPr>
              <w:t>QMS</w:t>
            </w:r>
            <w:r>
              <w:rPr>
                <w:rFonts w:ascii="宋体" w:hAnsi="宋体" w:hint="eastAsia"/>
                <w:b/>
                <w:sz w:val="21"/>
                <w:szCs w:val="21"/>
              </w:rPr>
              <w:t>关键工序</w:t>
            </w:r>
            <w:r>
              <w:rPr>
                <w:rFonts w:ascii="宋体" w:hAnsi="宋体"/>
                <w:b/>
                <w:sz w:val="21"/>
                <w:szCs w:val="21"/>
              </w:rPr>
              <w:t>(</w:t>
            </w:r>
            <w:r>
              <w:rPr>
                <w:rFonts w:ascii="宋体" w:hAnsi="宋体" w:hint="eastAsia"/>
                <w:b/>
                <w:sz w:val="21"/>
                <w:szCs w:val="21"/>
              </w:rPr>
              <w:t>过程</w:t>
            </w:r>
            <w:r>
              <w:rPr>
                <w:rFonts w:ascii="宋体" w:hAnsi="宋体"/>
                <w:b/>
                <w:sz w:val="21"/>
                <w:szCs w:val="21"/>
              </w:rPr>
              <w:t>)</w:t>
            </w:r>
            <w:r>
              <w:rPr>
                <w:rFonts w:ascii="宋体" w:hAnsi="宋体" w:hint="eastAsia"/>
                <w:b/>
                <w:sz w:val="21"/>
                <w:szCs w:val="21"/>
              </w:rPr>
              <w:t>、特殊过程控制</w:t>
            </w:r>
            <w:r>
              <w:rPr>
                <w:rFonts w:ascii="宋体" w:hAnsi="宋体"/>
                <w:b/>
                <w:sz w:val="21"/>
                <w:szCs w:val="21"/>
              </w:rPr>
              <w:t>;</w:t>
            </w:r>
            <w:r>
              <w:rPr>
                <w:rFonts w:ascii="宋体" w:hAnsi="宋体" w:hint="eastAsia"/>
                <w:b/>
                <w:sz w:val="21"/>
                <w:szCs w:val="21"/>
              </w:rPr>
              <w:t>评价组织对过程实施控制情况</w:t>
            </w:r>
            <w:r>
              <w:rPr>
                <w:rFonts w:ascii="宋体" w:hAnsi="宋体"/>
                <w:b/>
                <w:sz w:val="21"/>
                <w:szCs w:val="21"/>
              </w:rPr>
              <w:t>/)</w:t>
            </w:r>
          </w:p>
          <w:p w:rsidR="00BB7412" w:rsidRDefault="00BB7412" w:rsidP="00874EF5">
            <w:pPr>
              <w:spacing w:line="480" w:lineRule="auto"/>
              <w:ind w:firstLineChars="200" w:firstLine="420"/>
              <w:jc w:val="left"/>
              <w:rPr>
                <w:rFonts w:ascii="宋体" w:hAnsi="宋体" w:cs="宋体"/>
                <w:color w:val="000000"/>
                <w:sz w:val="21"/>
                <w:szCs w:val="21"/>
              </w:rPr>
            </w:pPr>
            <w:r>
              <w:rPr>
                <w:rFonts w:ascii="宋体" w:hAnsi="宋体" w:cs="宋体" w:hint="eastAsia"/>
                <w:color w:val="000000"/>
                <w:sz w:val="21"/>
                <w:szCs w:val="21"/>
              </w:rPr>
              <w:t>公司在体系文件中，规定了公司各管理层次（如质量职能部门）和在各阶段对产品和服务过程质量实施检查与验收的管理要求，质量检查与验收范围包括了各相关阶段和过程类型，各个层次相关的检查与验收活动的策划、实施和改进活动正常有序展开（包括回访和顾客满意度调查），相关绩效表明：组织基本能有效控制管理其生产及服务过程，从审核过程看，公司的产品质量管理基本受控，在过程质量管理策划方面需要改善。</w:t>
            </w:r>
          </w:p>
          <w:p w:rsidR="00BB7412" w:rsidRDefault="00BB7412" w:rsidP="00874EF5">
            <w:pPr>
              <w:spacing w:line="480" w:lineRule="auto"/>
              <w:jc w:val="left"/>
              <w:rPr>
                <w:rFonts w:ascii="宋体" w:hAnsi="宋体" w:cs="宋体"/>
                <w:color w:val="000000"/>
                <w:sz w:val="21"/>
                <w:szCs w:val="21"/>
              </w:rPr>
            </w:pPr>
            <w:r>
              <w:rPr>
                <w:rFonts w:ascii="宋体" w:hAnsi="宋体" w:cs="宋体" w:hint="eastAsia"/>
                <w:color w:val="000000"/>
                <w:sz w:val="21"/>
                <w:szCs w:val="21"/>
              </w:rPr>
              <w:t>QMS关键工序(过程)：</w:t>
            </w:r>
            <w:r w:rsidR="009A3E84">
              <w:rPr>
                <w:rFonts w:ascii="宋体" w:hAnsi="宋体" w:cs="宋体" w:hint="eastAsia"/>
                <w:color w:val="000000"/>
                <w:sz w:val="21"/>
                <w:szCs w:val="21"/>
              </w:rPr>
              <w:t>贴片、组装、测试</w:t>
            </w:r>
          </w:p>
          <w:p w:rsidR="00BB7412" w:rsidRDefault="00BB7412" w:rsidP="00874EF5">
            <w:pPr>
              <w:spacing w:line="480" w:lineRule="auto"/>
              <w:jc w:val="left"/>
              <w:rPr>
                <w:rFonts w:ascii="宋体" w:hAnsi="宋体"/>
                <w:b/>
                <w:sz w:val="21"/>
                <w:szCs w:val="21"/>
              </w:rPr>
            </w:pPr>
            <w:r>
              <w:rPr>
                <w:rFonts w:ascii="宋体" w:hAnsi="宋体" w:cs="宋体" w:hint="eastAsia"/>
                <w:color w:val="000000"/>
                <w:sz w:val="21"/>
                <w:szCs w:val="21"/>
              </w:rPr>
              <w:t>特殊过程：</w:t>
            </w:r>
            <w:r w:rsidR="009A3E84">
              <w:rPr>
                <w:rFonts w:ascii="宋体" w:hAnsi="宋体" w:cs="宋体" w:hint="eastAsia"/>
                <w:color w:val="000000"/>
                <w:sz w:val="21"/>
                <w:szCs w:val="21"/>
              </w:rPr>
              <w:t>老化</w:t>
            </w:r>
          </w:p>
        </w:tc>
      </w:tr>
      <w:tr w:rsidR="00BB7412" w:rsidTr="00874EF5">
        <w:trPr>
          <w:cantSplit/>
          <w:trHeight w:val="2250"/>
          <w:jc w:val="center"/>
        </w:trPr>
        <w:tc>
          <w:tcPr>
            <w:tcW w:w="720" w:type="dxa"/>
            <w:vMerge/>
            <w:vAlign w:val="center"/>
          </w:tcPr>
          <w:p w:rsidR="00BB7412" w:rsidRDefault="00BB7412" w:rsidP="00874EF5">
            <w:pPr>
              <w:spacing w:line="240" w:lineRule="exact"/>
              <w:jc w:val="center"/>
              <w:rPr>
                <w:b/>
                <w:szCs w:val="21"/>
              </w:rPr>
            </w:pPr>
          </w:p>
        </w:tc>
        <w:tc>
          <w:tcPr>
            <w:tcW w:w="9198" w:type="dxa"/>
          </w:tcPr>
          <w:p w:rsidR="00BB7412" w:rsidRDefault="00BB7412" w:rsidP="00874EF5">
            <w:pPr>
              <w:spacing w:line="300" w:lineRule="exact"/>
              <w:jc w:val="left"/>
              <w:rPr>
                <w:rFonts w:ascii="宋体" w:hAnsi="宋体"/>
                <w:b/>
                <w:sz w:val="21"/>
                <w:szCs w:val="21"/>
              </w:rPr>
            </w:pPr>
            <w:r>
              <w:rPr>
                <w:rFonts w:ascii="宋体" w:hAnsi="宋体"/>
                <w:b/>
                <w:sz w:val="21"/>
                <w:szCs w:val="21"/>
              </w:rPr>
              <w:t>4.QMS</w:t>
            </w:r>
            <w:r>
              <w:rPr>
                <w:rFonts w:ascii="宋体" w:hAnsi="宋体" w:hint="eastAsia"/>
                <w:b/>
                <w:sz w:val="21"/>
                <w:szCs w:val="21"/>
              </w:rPr>
              <w:t>/</w:t>
            </w:r>
            <w:r>
              <w:rPr>
                <w:rFonts w:ascii="宋体" w:hAnsi="宋体" w:hint="eastAsia"/>
                <w:b/>
                <w:szCs w:val="21"/>
              </w:rPr>
              <w:t>□50430</w:t>
            </w:r>
            <w:r>
              <w:rPr>
                <w:rFonts w:ascii="宋体" w:hAnsi="宋体" w:hint="eastAsia"/>
                <w:b/>
                <w:sz w:val="21"/>
                <w:szCs w:val="21"/>
              </w:rPr>
              <w:t>产品</w:t>
            </w:r>
            <w:r>
              <w:rPr>
                <w:rFonts w:ascii="宋体" w:hAnsi="宋体"/>
                <w:b/>
                <w:sz w:val="21"/>
                <w:szCs w:val="21"/>
              </w:rPr>
              <w:t>/</w:t>
            </w:r>
            <w:r>
              <w:rPr>
                <w:rFonts w:ascii="宋体" w:hAnsi="宋体" w:hint="eastAsia"/>
                <w:b/>
                <w:sz w:val="21"/>
                <w:szCs w:val="21"/>
              </w:rPr>
              <w:t>服务的标准、协议</w:t>
            </w:r>
            <w:r>
              <w:rPr>
                <w:rFonts w:ascii="宋体" w:hAnsi="宋体"/>
                <w:b/>
                <w:sz w:val="21"/>
                <w:szCs w:val="21"/>
              </w:rPr>
              <w:t>/</w:t>
            </w:r>
            <w:r>
              <w:rPr>
                <w:rFonts w:ascii="宋体" w:hAnsi="宋体" w:hint="eastAsia"/>
                <w:b/>
                <w:sz w:val="21"/>
                <w:szCs w:val="21"/>
              </w:rPr>
              <w:t>规范的有效性以及产品</w:t>
            </w:r>
            <w:r>
              <w:rPr>
                <w:rFonts w:ascii="宋体" w:hAnsi="宋体"/>
                <w:b/>
                <w:sz w:val="21"/>
                <w:szCs w:val="21"/>
              </w:rPr>
              <w:t>/</w:t>
            </w:r>
            <w:r>
              <w:rPr>
                <w:rFonts w:ascii="宋体" w:hAnsi="宋体" w:hint="eastAsia"/>
                <w:b/>
                <w:sz w:val="21"/>
                <w:szCs w:val="21"/>
              </w:rPr>
              <w:t>服务质量符合要求，向顾客稳定提供合格产品的情况；</w:t>
            </w:r>
          </w:p>
          <w:p w:rsidR="00BB7412" w:rsidRDefault="00BB7412" w:rsidP="00874EF5">
            <w:pPr>
              <w:spacing w:line="300" w:lineRule="exact"/>
              <w:ind w:firstLineChars="200" w:firstLine="420"/>
              <w:rPr>
                <w:rFonts w:ascii="宋体" w:hAnsi="宋体"/>
                <w:b/>
                <w:sz w:val="21"/>
                <w:szCs w:val="21"/>
              </w:rPr>
            </w:pPr>
            <w:r>
              <w:rPr>
                <w:rFonts w:ascii="宋体" w:hAnsi="宋体" w:cs="宋体" w:hint="eastAsia"/>
                <w:color w:val="000000"/>
                <w:sz w:val="21"/>
                <w:szCs w:val="21"/>
              </w:rPr>
              <w:t>制定并实施了产品、服务检验控制规定，规定了公司各管理层次和部门在各阶段对产品、服务质量实施检查与验收的管理要求。内容基本具备全面性、系统性及可操作性。产品验收均在出厂前以实现，范围包括：过程、最终产品。以此保证持续向顾客稳定提供稳定合格的产品和服务。</w:t>
            </w:r>
          </w:p>
          <w:p w:rsidR="00BB7412" w:rsidRDefault="00BB7412" w:rsidP="00874EF5">
            <w:pPr>
              <w:spacing w:line="240" w:lineRule="exact"/>
              <w:rPr>
                <w:rFonts w:ascii="宋体" w:hAnsi="宋体"/>
                <w:b/>
                <w:sz w:val="21"/>
                <w:szCs w:val="21"/>
              </w:rPr>
            </w:pPr>
          </w:p>
          <w:p w:rsidR="00BB7412" w:rsidRDefault="00BB7412" w:rsidP="00874EF5">
            <w:pPr>
              <w:spacing w:line="240" w:lineRule="exact"/>
              <w:rPr>
                <w:rFonts w:ascii="宋体" w:hAnsi="宋体"/>
                <w:b/>
                <w:sz w:val="21"/>
                <w:szCs w:val="21"/>
              </w:rPr>
            </w:pPr>
            <w:r>
              <w:rPr>
                <w:rFonts w:ascii="宋体" w:hAnsi="宋体"/>
                <w:b/>
                <w:sz w:val="21"/>
                <w:szCs w:val="21"/>
              </w:rPr>
              <w:t>(</w:t>
            </w:r>
            <w:r>
              <w:rPr>
                <w:rFonts w:ascii="宋体" w:hAnsi="宋体" w:hint="eastAsia"/>
                <w:b/>
                <w:sz w:val="21"/>
                <w:szCs w:val="21"/>
              </w:rPr>
              <w:t>应说明相关证据</w:t>
            </w:r>
            <w:r>
              <w:rPr>
                <w:rFonts w:ascii="宋体" w:hAnsi="宋体"/>
                <w:b/>
                <w:sz w:val="21"/>
                <w:szCs w:val="21"/>
              </w:rPr>
              <w:t>)</w:t>
            </w:r>
            <w:r>
              <w:rPr>
                <w:rFonts w:ascii="宋体" w:hAnsi="宋体" w:hint="eastAsia"/>
                <w:b/>
                <w:sz w:val="21"/>
                <w:szCs w:val="21"/>
              </w:rPr>
              <w:t>：</w:t>
            </w:r>
          </w:p>
          <w:p w:rsidR="00BB7412" w:rsidRDefault="00BB7412" w:rsidP="00874EF5">
            <w:pPr>
              <w:spacing w:line="240" w:lineRule="exact"/>
              <w:rPr>
                <w:rFonts w:ascii="宋体" w:hAnsi="宋体"/>
                <w:b/>
                <w:sz w:val="21"/>
                <w:szCs w:val="21"/>
              </w:rPr>
            </w:pPr>
          </w:p>
        </w:tc>
      </w:tr>
      <w:tr w:rsidR="00BB7412" w:rsidTr="00874EF5">
        <w:trPr>
          <w:cantSplit/>
          <w:trHeight w:val="1040"/>
          <w:jc w:val="center"/>
        </w:trPr>
        <w:tc>
          <w:tcPr>
            <w:tcW w:w="720" w:type="dxa"/>
            <w:vMerge/>
            <w:vAlign w:val="center"/>
          </w:tcPr>
          <w:p w:rsidR="00BB7412" w:rsidRDefault="00BB7412" w:rsidP="00874EF5">
            <w:pPr>
              <w:spacing w:line="240" w:lineRule="exact"/>
              <w:jc w:val="center"/>
              <w:rPr>
                <w:b/>
                <w:szCs w:val="21"/>
              </w:rPr>
            </w:pPr>
          </w:p>
        </w:tc>
        <w:tc>
          <w:tcPr>
            <w:tcW w:w="9198" w:type="dxa"/>
          </w:tcPr>
          <w:p w:rsidR="00BB7412" w:rsidRDefault="00BB7412" w:rsidP="00874EF5">
            <w:pPr>
              <w:spacing w:line="240" w:lineRule="exact"/>
              <w:rPr>
                <w:rFonts w:ascii="宋体" w:hAnsi="宋体"/>
                <w:b/>
                <w:sz w:val="21"/>
                <w:szCs w:val="21"/>
              </w:rPr>
            </w:pPr>
            <w:r>
              <w:rPr>
                <w:rFonts w:ascii="宋体" w:hAnsi="宋体"/>
                <w:b/>
                <w:sz w:val="21"/>
                <w:szCs w:val="21"/>
              </w:rPr>
              <w:t>5 .QMS</w:t>
            </w:r>
            <w:r>
              <w:rPr>
                <w:rFonts w:ascii="宋体" w:hAnsi="宋体" w:hint="eastAsia"/>
                <w:b/>
                <w:sz w:val="21"/>
                <w:szCs w:val="21"/>
              </w:rPr>
              <w:t>/</w:t>
            </w:r>
            <w:r>
              <w:rPr>
                <w:rFonts w:ascii="宋体" w:hAnsi="宋体" w:hint="eastAsia"/>
                <w:b/>
                <w:szCs w:val="21"/>
              </w:rPr>
              <w:t>□50430</w:t>
            </w:r>
            <w:r>
              <w:rPr>
                <w:rFonts w:ascii="宋体" w:hAnsi="宋体" w:hint="eastAsia"/>
                <w:b/>
                <w:sz w:val="21"/>
                <w:szCs w:val="21"/>
              </w:rPr>
              <w:t>国家</w:t>
            </w:r>
            <w:r>
              <w:rPr>
                <w:rFonts w:ascii="宋体" w:hAnsi="宋体"/>
                <w:b/>
                <w:sz w:val="21"/>
                <w:szCs w:val="21"/>
              </w:rPr>
              <w:t>/</w:t>
            </w:r>
            <w:r>
              <w:rPr>
                <w:rFonts w:ascii="宋体" w:hAnsi="宋体" w:hint="eastAsia"/>
                <w:b/>
                <w:sz w:val="21"/>
                <w:szCs w:val="21"/>
              </w:rPr>
              <w:t>地方技术监督部门监测（检测、委托检测、定期监测、型式试验等）、抽查结果</w:t>
            </w:r>
          </w:p>
          <w:p w:rsidR="00BB7412" w:rsidRDefault="00BB7412" w:rsidP="00874EF5">
            <w:pPr>
              <w:spacing w:line="240" w:lineRule="exact"/>
              <w:rPr>
                <w:rFonts w:ascii="宋体" w:hAnsi="宋体"/>
                <w:b/>
                <w:sz w:val="21"/>
                <w:szCs w:val="21"/>
              </w:rPr>
            </w:pPr>
          </w:p>
          <w:p w:rsidR="00BB7412" w:rsidRDefault="00BB7412" w:rsidP="00874EF5">
            <w:pPr>
              <w:spacing w:line="240" w:lineRule="exact"/>
              <w:rPr>
                <w:rFonts w:ascii="宋体" w:hAnsi="宋体"/>
                <w:b/>
                <w:sz w:val="21"/>
                <w:szCs w:val="21"/>
              </w:rPr>
            </w:pPr>
          </w:p>
          <w:p w:rsidR="00BB7412" w:rsidRDefault="00BB7412" w:rsidP="00874EF5">
            <w:pPr>
              <w:spacing w:line="300" w:lineRule="exact"/>
              <w:ind w:firstLineChars="98" w:firstLine="207"/>
              <w:rPr>
                <w:rFonts w:ascii="宋体" w:hAnsi="宋体"/>
                <w:b/>
                <w:sz w:val="21"/>
                <w:szCs w:val="21"/>
              </w:rPr>
            </w:pPr>
            <w:r>
              <w:rPr>
                <w:rFonts w:ascii="宋体" w:hAnsi="宋体" w:hint="eastAsia"/>
                <w:b/>
                <w:sz w:val="21"/>
                <w:szCs w:val="21"/>
              </w:rPr>
              <w:t>（附相关证据）：</w:t>
            </w:r>
          </w:p>
        </w:tc>
      </w:tr>
      <w:tr w:rsidR="00BB7412" w:rsidTr="00874EF5">
        <w:trPr>
          <w:cantSplit/>
          <w:trHeight w:val="1409"/>
          <w:jc w:val="center"/>
        </w:trPr>
        <w:tc>
          <w:tcPr>
            <w:tcW w:w="720" w:type="dxa"/>
            <w:vMerge/>
            <w:vAlign w:val="center"/>
          </w:tcPr>
          <w:p w:rsidR="00BB7412" w:rsidRDefault="00BB7412" w:rsidP="00874EF5">
            <w:pPr>
              <w:spacing w:line="240" w:lineRule="exact"/>
              <w:jc w:val="center"/>
              <w:rPr>
                <w:b/>
                <w:szCs w:val="21"/>
              </w:rPr>
            </w:pPr>
          </w:p>
        </w:tc>
        <w:tc>
          <w:tcPr>
            <w:tcW w:w="9198" w:type="dxa"/>
          </w:tcPr>
          <w:p w:rsidR="00BB7412" w:rsidRDefault="00BB7412" w:rsidP="00874EF5">
            <w:pPr>
              <w:spacing w:line="240" w:lineRule="exact"/>
              <w:rPr>
                <w:rFonts w:ascii="宋体" w:hAnsi="宋体"/>
                <w:b/>
                <w:sz w:val="21"/>
                <w:szCs w:val="21"/>
              </w:rPr>
            </w:pPr>
            <w:r>
              <w:rPr>
                <w:rFonts w:ascii="宋体" w:hAnsi="宋体"/>
                <w:b/>
                <w:sz w:val="21"/>
                <w:szCs w:val="21"/>
              </w:rPr>
              <w:t xml:space="preserve">6. </w:t>
            </w:r>
            <w:r>
              <w:rPr>
                <w:rFonts w:ascii="宋体" w:hAnsi="宋体" w:hint="eastAsia"/>
                <w:b/>
                <w:sz w:val="21"/>
                <w:szCs w:val="21"/>
              </w:rPr>
              <w:t>不合格品</w:t>
            </w:r>
            <w:r>
              <w:rPr>
                <w:rFonts w:ascii="宋体" w:hAnsi="宋体"/>
                <w:b/>
                <w:sz w:val="21"/>
                <w:szCs w:val="21"/>
              </w:rPr>
              <w:t>/</w:t>
            </w:r>
            <w:r>
              <w:rPr>
                <w:rFonts w:ascii="宋体" w:hAnsi="宋体" w:hint="eastAsia"/>
                <w:b/>
                <w:sz w:val="21"/>
                <w:szCs w:val="21"/>
              </w:rPr>
              <w:t>项的识别、控制</w:t>
            </w:r>
            <w:r>
              <w:rPr>
                <w:rFonts w:ascii="宋体" w:hAnsi="宋体"/>
                <w:b/>
                <w:sz w:val="21"/>
                <w:szCs w:val="21"/>
              </w:rPr>
              <w:t>;</w:t>
            </w:r>
          </w:p>
          <w:p w:rsidR="00BB7412" w:rsidRDefault="00BB7412" w:rsidP="00874EF5">
            <w:pPr>
              <w:spacing w:line="240" w:lineRule="exact"/>
              <w:ind w:firstLineChars="200" w:firstLine="420"/>
              <w:rPr>
                <w:rFonts w:ascii="宋体" w:hAnsi="宋体"/>
                <w:b/>
                <w:sz w:val="21"/>
                <w:szCs w:val="21"/>
              </w:rPr>
            </w:pPr>
            <w:r>
              <w:rPr>
                <w:rFonts w:ascii="宋体" w:hAnsi="宋体" w:cs="宋体" w:hint="eastAsia"/>
                <w:color w:val="000000"/>
                <w:sz w:val="21"/>
                <w:szCs w:val="21"/>
              </w:rPr>
              <w:t>现场审核时未发现在审核覆盖的时期内发生过违规情况或严重的相关方投诉、赔偿等情况。公司通过客诉处理、满意度分析调查、绩效分析与改进、不合格纠正预防、内审、管理评审等手段实施持续改进。公司针对日常检查、客户投诉、内部审核、管理评审及数据分析等发现的问题，均已按要求实施了纠正措施并通过验证。公司针对顾客的反馈，进行了原因调查和分析，制定了纠正措施，措施实施有效。</w:t>
            </w:r>
          </w:p>
        </w:tc>
      </w:tr>
      <w:tr w:rsidR="00BB7412" w:rsidTr="00874EF5">
        <w:trPr>
          <w:cantSplit/>
          <w:trHeight w:val="660"/>
          <w:jc w:val="center"/>
        </w:trPr>
        <w:tc>
          <w:tcPr>
            <w:tcW w:w="720" w:type="dxa"/>
            <w:vMerge/>
            <w:vAlign w:val="center"/>
          </w:tcPr>
          <w:p w:rsidR="00BB7412" w:rsidRDefault="00BB7412" w:rsidP="00874EF5">
            <w:pPr>
              <w:spacing w:line="240" w:lineRule="exact"/>
              <w:jc w:val="center"/>
              <w:rPr>
                <w:b/>
                <w:szCs w:val="21"/>
              </w:rPr>
            </w:pPr>
          </w:p>
        </w:tc>
        <w:tc>
          <w:tcPr>
            <w:tcW w:w="9198" w:type="dxa"/>
          </w:tcPr>
          <w:p w:rsidR="00BB7412" w:rsidRDefault="00BB7412" w:rsidP="00874EF5">
            <w:pPr>
              <w:spacing w:line="240" w:lineRule="exact"/>
              <w:rPr>
                <w:rFonts w:ascii="宋体" w:hAnsi="宋体"/>
                <w:b/>
                <w:sz w:val="21"/>
                <w:szCs w:val="21"/>
              </w:rPr>
            </w:pPr>
            <w:r>
              <w:rPr>
                <w:rFonts w:ascii="宋体" w:hAnsi="宋体"/>
                <w:b/>
                <w:sz w:val="21"/>
                <w:szCs w:val="21"/>
              </w:rPr>
              <w:t>7. EMS</w:t>
            </w:r>
            <w:r>
              <w:rPr>
                <w:rFonts w:ascii="宋体" w:hAnsi="宋体" w:hint="eastAsia"/>
                <w:b/>
                <w:sz w:val="21"/>
                <w:szCs w:val="21"/>
              </w:rPr>
              <w:t>组织对重要环境因素实施控制的结果</w:t>
            </w:r>
          </w:p>
          <w:p w:rsidR="00BB7412" w:rsidRDefault="00BB7412" w:rsidP="00874EF5">
            <w:pPr>
              <w:spacing w:line="240" w:lineRule="exact"/>
              <w:rPr>
                <w:rFonts w:ascii="宋体" w:hAnsi="宋体"/>
                <w:b/>
                <w:sz w:val="21"/>
                <w:szCs w:val="21"/>
              </w:rPr>
            </w:pPr>
            <w:r>
              <w:rPr>
                <w:rFonts w:ascii="宋体" w:hAnsi="宋体" w:hint="eastAsia"/>
                <w:b/>
                <w:sz w:val="21"/>
                <w:szCs w:val="21"/>
              </w:rPr>
              <w:t>（</w:t>
            </w:r>
            <w:r>
              <w:rPr>
                <w:rFonts w:ascii="宋体" w:hAnsi="宋体"/>
                <w:b/>
                <w:sz w:val="21"/>
                <w:szCs w:val="21"/>
              </w:rPr>
              <w:t>EMS</w:t>
            </w:r>
            <w:r>
              <w:rPr>
                <w:rFonts w:ascii="宋体" w:hAnsi="宋体" w:hint="eastAsia"/>
                <w:b/>
                <w:sz w:val="21"/>
                <w:szCs w:val="21"/>
              </w:rPr>
              <w:t>对重要环境因素控制，重大环境因素对周边环境产生的影响及控制</w:t>
            </w:r>
            <w:r>
              <w:rPr>
                <w:rFonts w:ascii="宋体" w:hAnsi="宋体"/>
                <w:b/>
                <w:sz w:val="21"/>
                <w:szCs w:val="21"/>
              </w:rPr>
              <w:t>;</w:t>
            </w:r>
            <w:r>
              <w:rPr>
                <w:rFonts w:ascii="宋体" w:hAnsi="宋体" w:hint="eastAsia"/>
                <w:b/>
                <w:sz w:val="21"/>
                <w:szCs w:val="21"/>
              </w:rPr>
              <w:t>对相关方施加影响）</w:t>
            </w:r>
          </w:p>
          <w:p w:rsidR="00BB7412" w:rsidRDefault="00BB7412" w:rsidP="00874EF5">
            <w:pPr>
              <w:spacing w:line="240" w:lineRule="exact"/>
              <w:rPr>
                <w:rFonts w:ascii="宋体" w:hAnsi="宋体"/>
                <w:b/>
                <w:sz w:val="21"/>
                <w:szCs w:val="21"/>
              </w:rPr>
            </w:pPr>
            <w:r>
              <w:rPr>
                <w:rFonts w:ascii="宋体" w:hAnsi="宋体" w:hint="eastAsia"/>
                <w:b/>
                <w:sz w:val="21"/>
                <w:szCs w:val="21"/>
              </w:rPr>
              <w:t>\</w:t>
            </w:r>
          </w:p>
        </w:tc>
      </w:tr>
      <w:tr w:rsidR="00BB7412" w:rsidTr="00874EF5">
        <w:trPr>
          <w:cantSplit/>
          <w:trHeight w:val="372"/>
          <w:jc w:val="center"/>
        </w:trPr>
        <w:tc>
          <w:tcPr>
            <w:tcW w:w="720" w:type="dxa"/>
            <w:vMerge/>
            <w:vAlign w:val="center"/>
          </w:tcPr>
          <w:p w:rsidR="00BB7412" w:rsidRDefault="00BB7412" w:rsidP="00874EF5">
            <w:pPr>
              <w:spacing w:line="240" w:lineRule="exact"/>
              <w:jc w:val="center"/>
              <w:rPr>
                <w:b/>
                <w:szCs w:val="21"/>
              </w:rPr>
            </w:pPr>
          </w:p>
        </w:tc>
        <w:tc>
          <w:tcPr>
            <w:tcW w:w="9198" w:type="dxa"/>
          </w:tcPr>
          <w:p w:rsidR="00BB7412" w:rsidRDefault="00BB7412" w:rsidP="00BB7412">
            <w:pPr>
              <w:numPr>
                <w:ilvl w:val="0"/>
                <w:numId w:val="5"/>
              </w:numPr>
              <w:spacing w:line="240" w:lineRule="exact"/>
              <w:rPr>
                <w:rFonts w:ascii="宋体" w:hAnsi="宋体"/>
                <w:b/>
                <w:sz w:val="21"/>
                <w:szCs w:val="21"/>
              </w:rPr>
            </w:pPr>
            <w:r>
              <w:rPr>
                <w:rFonts w:ascii="宋体" w:hAnsi="宋体"/>
                <w:b/>
                <w:sz w:val="21"/>
                <w:szCs w:val="21"/>
              </w:rPr>
              <w:t>OHSMS</w:t>
            </w:r>
            <w:r>
              <w:rPr>
                <w:rFonts w:ascii="宋体" w:hAnsi="宋体" w:hint="eastAsia"/>
                <w:b/>
                <w:sz w:val="21"/>
                <w:szCs w:val="21"/>
              </w:rPr>
              <w:t>组织对不可接受风险实施控制的结果</w:t>
            </w:r>
          </w:p>
          <w:p w:rsidR="00BB7412" w:rsidRDefault="00BB7412" w:rsidP="00874EF5">
            <w:pPr>
              <w:spacing w:line="240" w:lineRule="exact"/>
              <w:rPr>
                <w:rFonts w:ascii="宋体" w:hAnsi="宋体"/>
                <w:b/>
                <w:sz w:val="21"/>
                <w:szCs w:val="21"/>
              </w:rPr>
            </w:pPr>
            <w:r>
              <w:rPr>
                <w:rFonts w:ascii="宋体" w:hAnsi="宋体" w:hint="eastAsia"/>
                <w:b/>
                <w:sz w:val="21"/>
                <w:szCs w:val="21"/>
              </w:rPr>
              <w:t>\</w:t>
            </w:r>
          </w:p>
        </w:tc>
      </w:tr>
      <w:tr w:rsidR="00BB7412" w:rsidTr="00874EF5">
        <w:trPr>
          <w:cantSplit/>
          <w:trHeight w:val="573"/>
          <w:jc w:val="center"/>
        </w:trPr>
        <w:tc>
          <w:tcPr>
            <w:tcW w:w="720" w:type="dxa"/>
            <w:vMerge/>
            <w:vAlign w:val="center"/>
          </w:tcPr>
          <w:p w:rsidR="00BB7412" w:rsidRDefault="00BB7412" w:rsidP="00874EF5">
            <w:pPr>
              <w:spacing w:line="240" w:lineRule="exact"/>
              <w:jc w:val="center"/>
              <w:rPr>
                <w:b/>
                <w:szCs w:val="21"/>
              </w:rPr>
            </w:pPr>
          </w:p>
        </w:tc>
        <w:tc>
          <w:tcPr>
            <w:tcW w:w="9198" w:type="dxa"/>
          </w:tcPr>
          <w:p w:rsidR="00BB7412" w:rsidRDefault="00BB7412" w:rsidP="00874EF5">
            <w:pPr>
              <w:spacing w:line="240" w:lineRule="exact"/>
              <w:ind w:left="211" w:hangingChars="100" w:hanging="211"/>
              <w:rPr>
                <w:rFonts w:ascii="宋体" w:hAnsi="宋体"/>
                <w:b/>
                <w:sz w:val="21"/>
                <w:szCs w:val="21"/>
              </w:rPr>
            </w:pPr>
            <w:r>
              <w:rPr>
                <w:rFonts w:ascii="宋体" w:hAnsi="宋体"/>
                <w:b/>
                <w:sz w:val="21"/>
                <w:szCs w:val="21"/>
              </w:rPr>
              <w:t xml:space="preserve">9. </w:t>
            </w:r>
            <w:r>
              <w:rPr>
                <w:rFonts w:ascii="宋体" w:hAnsi="宋体" w:hint="eastAsia"/>
                <w:b/>
                <w:sz w:val="21"/>
                <w:szCs w:val="21"/>
              </w:rPr>
              <w:t>应急准备与相应活动的演练及对预案可行性的评价</w:t>
            </w:r>
            <w:r>
              <w:rPr>
                <w:rFonts w:ascii="宋体" w:hAnsi="宋体"/>
                <w:b/>
                <w:sz w:val="21"/>
                <w:szCs w:val="21"/>
              </w:rPr>
              <w:t>(</w:t>
            </w:r>
            <w:r>
              <w:rPr>
                <w:rFonts w:ascii="宋体" w:hAnsi="宋体" w:hint="eastAsia"/>
                <w:b/>
                <w:sz w:val="21"/>
                <w:szCs w:val="21"/>
              </w:rPr>
              <w:t>当有规定时</w:t>
            </w:r>
            <w:r>
              <w:rPr>
                <w:rFonts w:ascii="宋体" w:hAnsi="宋体"/>
                <w:b/>
                <w:sz w:val="21"/>
                <w:szCs w:val="21"/>
              </w:rPr>
              <w:t xml:space="preserve">) </w:t>
            </w:r>
          </w:p>
          <w:p w:rsidR="00BB7412" w:rsidRDefault="00BB7412" w:rsidP="00874EF5">
            <w:pPr>
              <w:spacing w:line="240" w:lineRule="exact"/>
              <w:rPr>
                <w:rFonts w:ascii="宋体" w:hAnsi="宋体"/>
                <w:b/>
                <w:sz w:val="21"/>
                <w:szCs w:val="21"/>
              </w:rPr>
            </w:pPr>
            <w:r>
              <w:rPr>
                <w:rFonts w:ascii="宋体" w:hAnsi="宋体" w:hint="eastAsia"/>
                <w:b/>
                <w:sz w:val="21"/>
                <w:szCs w:val="21"/>
              </w:rPr>
              <w:t>\</w:t>
            </w:r>
          </w:p>
        </w:tc>
      </w:tr>
      <w:tr w:rsidR="00BB7412" w:rsidTr="00874EF5">
        <w:trPr>
          <w:cantSplit/>
          <w:trHeight w:val="318"/>
          <w:jc w:val="center"/>
        </w:trPr>
        <w:tc>
          <w:tcPr>
            <w:tcW w:w="720" w:type="dxa"/>
            <w:vMerge/>
            <w:vAlign w:val="center"/>
          </w:tcPr>
          <w:p w:rsidR="00BB7412" w:rsidRDefault="00BB7412" w:rsidP="00874EF5">
            <w:pPr>
              <w:spacing w:line="240" w:lineRule="exact"/>
              <w:jc w:val="center"/>
              <w:rPr>
                <w:b/>
                <w:szCs w:val="21"/>
              </w:rPr>
            </w:pPr>
          </w:p>
        </w:tc>
        <w:tc>
          <w:tcPr>
            <w:tcW w:w="9198" w:type="dxa"/>
          </w:tcPr>
          <w:p w:rsidR="00BB7412" w:rsidRDefault="00BB7412" w:rsidP="00874EF5">
            <w:pPr>
              <w:spacing w:line="240" w:lineRule="exact"/>
              <w:rPr>
                <w:rFonts w:ascii="宋体" w:hAnsi="宋体"/>
                <w:b/>
                <w:sz w:val="21"/>
                <w:szCs w:val="21"/>
              </w:rPr>
            </w:pPr>
            <w:r>
              <w:rPr>
                <w:rFonts w:ascii="宋体" w:hAnsi="宋体"/>
                <w:b/>
                <w:sz w:val="21"/>
                <w:szCs w:val="21"/>
              </w:rPr>
              <w:t xml:space="preserve">10. </w:t>
            </w:r>
            <w:r>
              <w:rPr>
                <w:rFonts w:ascii="宋体" w:hAnsi="宋体" w:hint="eastAsia"/>
                <w:b/>
                <w:sz w:val="21"/>
                <w:szCs w:val="21"/>
              </w:rPr>
              <w:t>对特种设备的维护，检定</w:t>
            </w:r>
            <w:r>
              <w:rPr>
                <w:rFonts w:ascii="宋体" w:hAnsi="宋体"/>
                <w:b/>
                <w:sz w:val="21"/>
                <w:szCs w:val="21"/>
              </w:rPr>
              <w:t>;</w:t>
            </w:r>
            <w:r>
              <w:rPr>
                <w:rFonts w:ascii="宋体" w:hAnsi="宋体" w:hint="eastAsia"/>
                <w:b/>
                <w:sz w:val="21"/>
                <w:szCs w:val="21"/>
              </w:rPr>
              <w:t>（</w:t>
            </w:r>
            <w:r>
              <w:rPr>
                <w:rFonts w:ascii="宋体" w:hAnsi="宋体"/>
                <w:b/>
                <w:sz w:val="21"/>
                <w:szCs w:val="21"/>
              </w:rPr>
              <w:t>适用时</w:t>
            </w:r>
            <w:r>
              <w:rPr>
                <w:rFonts w:ascii="宋体" w:hAnsi="宋体" w:hint="eastAsia"/>
                <w:b/>
                <w:sz w:val="21"/>
                <w:szCs w:val="21"/>
              </w:rPr>
              <w:t>）:无</w:t>
            </w:r>
          </w:p>
        </w:tc>
      </w:tr>
      <w:tr w:rsidR="00BB7412" w:rsidTr="00874EF5">
        <w:trPr>
          <w:cantSplit/>
          <w:trHeight w:val="335"/>
          <w:jc w:val="center"/>
        </w:trPr>
        <w:tc>
          <w:tcPr>
            <w:tcW w:w="720" w:type="dxa"/>
            <w:vMerge/>
            <w:vAlign w:val="center"/>
          </w:tcPr>
          <w:p w:rsidR="00BB7412" w:rsidRDefault="00BB7412" w:rsidP="00874EF5">
            <w:pPr>
              <w:spacing w:line="240" w:lineRule="exact"/>
              <w:jc w:val="center"/>
              <w:rPr>
                <w:b/>
                <w:szCs w:val="21"/>
              </w:rPr>
            </w:pPr>
          </w:p>
        </w:tc>
        <w:tc>
          <w:tcPr>
            <w:tcW w:w="9198" w:type="dxa"/>
          </w:tcPr>
          <w:p w:rsidR="00BB7412" w:rsidRDefault="00BB7412" w:rsidP="00874EF5">
            <w:pPr>
              <w:spacing w:line="240" w:lineRule="exact"/>
              <w:rPr>
                <w:rFonts w:ascii="宋体" w:hAnsi="宋体"/>
                <w:b/>
                <w:sz w:val="21"/>
                <w:szCs w:val="21"/>
              </w:rPr>
            </w:pPr>
            <w:r>
              <w:rPr>
                <w:rFonts w:ascii="宋体" w:hAnsi="宋体"/>
                <w:b/>
                <w:sz w:val="21"/>
                <w:szCs w:val="21"/>
              </w:rPr>
              <w:t>11 .</w:t>
            </w:r>
            <w:r>
              <w:rPr>
                <w:rFonts w:ascii="宋体" w:hAnsi="宋体" w:hint="eastAsia"/>
                <w:b/>
                <w:sz w:val="21"/>
                <w:szCs w:val="21"/>
              </w:rPr>
              <w:t>对危险化学品销售、使用、储存、运输处置，规定的执行力度</w:t>
            </w:r>
            <w:r>
              <w:rPr>
                <w:rFonts w:ascii="宋体" w:hAnsi="宋体"/>
                <w:b/>
                <w:sz w:val="21"/>
                <w:szCs w:val="21"/>
              </w:rPr>
              <w:t>(</w:t>
            </w:r>
            <w:r>
              <w:rPr>
                <w:rFonts w:ascii="宋体" w:hAnsi="宋体" w:hint="eastAsia"/>
                <w:b/>
                <w:sz w:val="21"/>
                <w:szCs w:val="21"/>
              </w:rPr>
              <w:t>必要时</w:t>
            </w:r>
            <w:r>
              <w:rPr>
                <w:rFonts w:ascii="宋体" w:hAnsi="宋体"/>
                <w:b/>
                <w:sz w:val="21"/>
                <w:szCs w:val="21"/>
              </w:rPr>
              <w:t>);</w:t>
            </w:r>
          </w:p>
          <w:p w:rsidR="00BB7412" w:rsidRDefault="00BB7412" w:rsidP="00874EF5">
            <w:pPr>
              <w:spacing w:line="240" w:lineRule="exact"/>
              <w:rPr>
                <w:rFonts w:ascii="宋体" w:hAnsi="宋体"/>
                <w:b/>
                <w:sz w:val="21"/>
                <w:szCs w:val="21"/>
              </w:rPr>
            </w:pPr>
            <w:r>
              <w:rPr>
                <w:rFonts w:ascii="宋体" w:hAnsi="宋体" w:hint="eastAsia"/>
                <w:b/>
                <w:sz w:val="21"/>
                <w:szCs w:val="21"/>
              </w:rPr>
              <w:t>\</w:t>
            </w:r>
          </w:p>
        </w:tc>
      </w:tr>
      <w:tr w:rsidR="00BB7412" w:rsidTr="00874EF5">
        <w:trPr>
          <w:cantSplit/>
          <w:trHeight w:val="1094"/>
          <w:jc w:val="center"/>
        </w:trPr>
        <w:tc>
          <w:tcPr>
            <w:tcW w:w="720" w:type="dxa"/>
            <w:vMerge w:val="restart"/>
            <w:textDirection w:val="tbRlV"/>
            <w:vAlign w:val="center"/>
          </w:tcPr>
          <w:p w:rsidR="00BB7412" w:rsidRDefault="00BB7412" w:rsidP="00874EF5">
            <w:pPr>
              <w:spacing w:line="240" w:lineRule="exact"/>
              <w:ind w:left="113" w:right="113"/>
              <w:jc w:val="center"/>
              <w:rPr>
                <w:rFonts w:ascii="宋体" w:hAnsi="宋体"/>
                <w:b/>
                <w:szCs w:val="21"/>
              </w:rPr>
            </w:pPr>
            <w:r>
              <w:rPr>
                <w:rFonts w:ascii="宋体" w:hAnsi="宋体"/>
                <w:b/>
                <w:szCs w:val="21"/>
              </w:rPr>
              <w:t>(</w:t>
            </w:r>
            <w:r>
              <w:rPr>
                <w:rFonts w:ascii="宋体" w:hAnsi="宋体" w:hint="eastAsia"/>
                <w:b/>
                <w:szCs w:val="21"/>
              </w:rPr>
              <w:t>四</w:t>
            </w:r>
            <w:r>
              <w:rPr>
                <w:rFonts w:ascii="宋体" w:hAnsi="宋体"/>
                <w:b/>
                <w:szCs w:val="21"/>
              </w:rPr>
              <w:t>)</w:t>
            </w:r>
            <w:r>
              <w:rPr>
                <w:rFonts w:ascii="宋体" w:hAnsi="宋体" w:hint="eastAsia"/>
                <w:b/>
                <w:szCs w:val="21"/>
              </w:rPr>
              <w:t>监视测量方面</w:t>
            </w:r>
          </w:p>
        </w:tc>
        <w:tc>
          <w:tcPr>
            <w:tcW w:w="9198" w:type="dxa"/>
          </w:tcPr>
          <w:p w:rsidR="00BB7412" w:rsidRDefault="00BB7412" w:rsidP="00874EF5">
            <w:pPr>
              <w:spacing w:line="240" w:lineRule="exact"/>
              <w:ind w:left="105" w:hangingChars="50" w:hanging="105"/>
              <w:rPr>
                <w:rFonts w:ascii="宋体" w:hAnsi="宋体"/>
                <w:b/>
                <w:sz w:val="21"/>
                <w:szCs w:val="21"/>
              </w:rPr>
            </w:pPr>
            <w:r>
              <w:rPr>
                <w:rFonts w:ascii="宋体" w:hAnsi="宋体"/>
                <w:b/>
                <w:sz w:val="21"/>
                <w:szCs w:val="21"/>
              </w:rPr>
              <w:t>1. .</w:t>
            </w:r>
            <w:r>
              <w:rPr>
                <w:rFonts w:ascii="宋体" w:hAnsi="宋体" w:hint="eastAsia"/>
                <w:b/>
                <w:sz w:val="21"/>
                <w:szCs w:val="21"/>
              </w:rPr>
              <w:t>对质量</w:t>
            </w:r>
            <w:r>
              <w:rPr>
                <w:rFonts w:ascii="宋体" w:hAnsi="宋体"/>
                <w:b/>
                <w:sz w:val="21"/>
                <w:szCs w:val="21"/>
              </w:rPr>
              <w:t>/</w:t>
            </w:r>
            <w:r>
              <w:rPr>
                <w:rFonts w:ascii="宋体" w:hAnsi="宋体" w:hint="eastAsia"/>
                <w:b/>
                <w:sz w:val="21"/>
                <w:szCs w:val="21"/>
              </w:rPr>
              <w:t>环境</w:t>
            </w:r>
            <w:r>
              <w:rPr>
                <w:rFonts w:ascii="宋体" w:hAnsi="宋体"/>
                <w:b/>
                <w:sz w:val="21"/>
                <w:szCs w:val="21"/>
              </w:rPr>
              <w:t>/</w:t>
            </w:r>
            <w:r>
              <w:rPr>
                <w:rFonts w:ascii="宋体" w:hAnsi="宋体" w:hint="eastAsia"/>
                <w:b/>
                <w:sz w:val="21"/>
                <w:szCs w:val="21"/>
              </w:rPr>
              <w:t>职业健康安全目标指标进行定期监测</w:t>
            </w:r>
            <w:r>
              <w:rPr>
                <w:rFonts w:ascii="宋体" w:hAnsi="宋体"/>
                <w:b/>
                <w:sz w:val="21"/>
                <w:szCs w:val="21"/>
              </w:rPr>
              <w:t>/</w:t>
            </w:r>
            <w:r>
              <w:rPr>
                <w:rFonts w:ascii="宋体" w:hAnsi="宋体" w:hint="eastAsia"/>
                <w:b/>
                <w:sz w:val="21"/>
                <w:szCs w:val="21"/>
              </w:rPr>
              <w:t>检查情况</w:t>
            </w:r>
          </w:p>
          <w:p w:rsidR="00BB7412" w:rsidRDefault="00BB7412" w:rsidP="00874EF5">
            <w:pPr>
              <w:spacing w:line="240" w:lineRule="exact"/>
              <w:ind w:firstLineChars="250" w:firstLine="525"/>
              <w:rPr>
                <w:rFonts w:ascii="宋体" w:hAnsi="宋体"/>
                <w:b/>
                <w:sz w:val="21"/>
                <w:szCs w:val="21"/>
              </w:rPr>
            </w:pPr>
            <w:r>
              <w:rPr>
                <w:rFonts w:ascii="宋体" w:hAnsi="宋体" w:cs="宋体" w:hint="eastAsia"/>
                <w:color w:val="000000"/>
                <w:sz w:val="21"/>
                <w:szCs w:val="21"/>
              </w:rPr>
              <w:t>公司制定、发布了总体质量目标并分解到相关职能部门和层次，规定了目标值、计算方法、责任部门、检查人、考核频次等。同时，质量目标得到沟通和</w:t>
            </w:r>
            <w:r>
              <w:rPr>
                <w:rFonts w:ascii="宋体" w:hAnsi="宋体" w:cs="宋体" w:hint="eastAsia"/>
                <w:sz w:val="21"/>
                <w:szCs w:val="21"/>
              </w:rPr>
              <w:t>监视评价，通过数据的汇总统计、描述性统计等方法对目标进行了测量，总体已达到或超过了规定的目标值。通过2020年1-2020年5月质量目标的测量，总体已达到或超过了规定的目标值。</w:t>
            </w:r>
          </w:p>
        </w:tc>
      </w:tr>
      <w:tr w:rsidR="00BB7412" w:rsidTr="00874EF5">
        <w:trPr>
          <w:cantSplit/>
          <w:trHeight w:val="1291"/>
          <w:jc w:val="center"/>
        </w:trPr>
        <w:tc>
          <w:tcPr>
            <w:tcW w:w="720" w:type="dxa"/>
            <w:vMerge/>
            <w:textDirection w:val="tbRlV"/>
            <w:vAlign w:val="center"/>
          </w:tcPr>
          <w:p w:rsidR="00BB7412" w:rsidRDefault="00BB7412" w:rsidP="00874EF5">
            <w:pPr>
              <w:spacing w:line="240" w:lineRule="exact"/>
              <w:ind w:left="113" w:right="113"/>
              <w:jc w:val="center"/>
              <w:rPr>
                <w:b/>
                <w:szCs w:val="21"/>
              </w:rPr>
            </w:pPr>
          </w:p>
        </w:tc>
        <w:tc>
          <w:tcPr>
            <w:tcW w:w="9198" w:type="dxa"/>
          </w:tcPr>
          <w:p w:rsidR="00BB7412" w:rsidRDefault="00BB7412" w:rsidP="00BB7412">
            <w:pPr>
              <w:numPr>
                <w:ilvl w:val="0"/>
                <w:numId w:val="6"/>
              </w:numPr>
              <w:spacing w:line="240" w:lineRule="exact"/>
              <w:ind w:left="105" w:hangingChars="50" w:hanging="105"/>
              <w:rPr>
                <w:rFonts w:ascii="宋体" w:hAnsi="宋体"/>
                <w:b/>
                <w:sz w:val="21"/>
                <w:szCs w:val="21"/>
              </w:rPr>
            </w:pPr>
            <w:r>
              <w:rPr>
                <w:rFonts w:ascii="宋体" w:hAnsi="宋体" w:hint="eastAsia"/>
                <w:b/>
                <w:sz w:val="21"/>
                <w:szCs w:val="21"/>
              </w:rPr>
              <w:t>顾客满意</w:t>
            </w:r>
          </w:p>
          <w:p w:rsidR="00BB7412" w:rsidRDefault="00BB7412" w:rsidP="00BB7412">
            <w:pPr>
              <w:numPr>
                <w:ilvl w:val="0"/>
                <w:numId w:val="6"/>
              </w:numPr>
              <w:spacing w:line="240" w:lineRule="exact"/>
              <w:ind w:left="105" w:hangingChars="50" w:hanging="105"/>
              <w:rPr>
                <w:rFonts w:ascii="宋体" w:hAnsi="宋体"/>
                <w:b/>
                <w:sz w:val="21"/>
                <w:szCs w:val="21"/>
              </w:rPr>
            </w:pPr>
            <w:r>
              <w:rPr>
                <w:rFonts w:ascii="宋体" w:hAnsi="宋体" w:cs="宋体" w:hint="eastAsia"/>
                <w:color w:val="000000"/>
                <w:sz w:val="21"/>
                <w:szCs w:val="21"/>
              </w:rPr>
              <w:t>公司建立了《顾客满意程度评价程序》，对顾客投诉处理及顾客满意度评价做了明确的规定，并按规定对顾客反馈及时处理，但在顾客反馈信息的</w:t>
            </w:r>
            <w:r>
              <w:rPr>
                <w:rFonts w:ascii="宋体" w:hAnsi="宋体" w:cs="宋体" w:hint="eastAsia"/>
                <w:sz w:val="21"/>
                <w:szCs w:val="21"/>
              </w:rPr>
              <w:t>利用上不够，需要改善。近年来未发生重大顾客投诉和产品质量事故。顾客满意度调查按规定实施，2020年3月实施，满意度评价98分，总体实现了顾客满意度的质量目标要求。</w:t>
            </w:r>
          </w:p>
        </w:tc>
      </w:tr>
      <w:tr w:rsidR="00BB7412" w:rsidTr="00874EF5">
        <w:trPr>
          <w:cantSplit/>
          <w:trHeight w:val="1264"/>
          <w:jc w:val="center"/>
        </w:trPr>
        <w:tc>
          <w:tcPr>
            <w:tcW w:w="720" w:type="dxa"/>
            <w:vMerge/>
            <w:textDirection w:val="tbRlV"/>
            <w:vAlign w:val="center"/>
          </w:tcPr>
          <w:p w:rsidR="00BB7412" w:rsidRDefault="00BB7412" w:rsidP="00874EF5">
            <w:pPr>
              <w:spacing w:line="240" w:lineRule="exact"/>
              <w:ind w:left="113" w:right="113"/>
              <w:jc w:val="center"/>
              <w:rPr>
                <w:b/>
                <w:szCs w:val="21"/>
              </w:rPr>
            </w:pPr>
          </w:p>
        </w:tc>
        <w:tc>
          <w:tcPr>
            <w:tcW w:w="9198" w:type="dxa"/>
          </w:tcPr>
          <w:p w:rsidR="00BB7412" w:rsidRDefault="00BB7412" w:rsidP="00874EF5">
            <w:pPr>
              <w:spacing w:line="240" w:lineRule="exact"/>
              <w:rPr>
                <w:rFonts w:ascii="宋体" w:hAnsi="宋体"/>
                <w:b/>
                <w:sz w:val="21"/>
                <w:szCs w:val="21"/>
              </w:rPr>
            </w:pPr>
            <w:r>
              <w:rPr>
                <w:rFonts w:ascii="宋体" w:hAnsi="宋体"/>
                <w:b/>
                <w:sz w:val="21"/>
                <w:szCs w:val="21"/>
              </w:rPr>
              <w:t xml:space="preserve">3. </w:t>
            </w:r>
            <w:r>
              <w:rPr>
                <w:rFonts w:ascii="宋体" w:hAnsi="宋体" w:hint="eastAsia"/>
                <w:b/>
                <w:sz w:val="21"/>
                <w:szCs w:val="21"/>
              </w:rPr>
              <w:t>内审（包括内审策划审核方案中考虑拟审核的过程和区域的状况和重要性）</w:t>
            </w:r>
          </w:p>
          <w:p w:rsidR="00BB7412" w:rsidRDefault="00BB7412" w:rsidP="00E3678C">
            <w:pPr>
              <w:spacing w:line="240" w:lineRule="exact"/>
              <w:ind w:firstLineChars="200" w:firstLine="420"/>
              <w:rPr>
                <w:rFonts w:ascii="宋体" w:hAnsi="宋体"/>
                <w:b/>
                <w:sz w:val="21"/>
                <w:szCs w:val="21"/>
              </w:rPr>
            </w:pPr>
            <w:r>
              <w:rPr>
                <w:rFonts w:ascii="宋体" w:hAnsi="宋体" w:cs="宋体" w:hint="eastAsia"/>
                <w:color w:val="000000"/>
                <w:sz w:val="21"/>
                <w:szCs w:val="21"/>
              </w:rPr>
              <w:t>建立有《内部审核控制程序》，规定了内审频次一年一次，内审时间：2020年3月10日，拟定了审核实施表，明确了内审范围，内审人员经培训合格上岗，能力满足要求，未出现审核本部门情况，内审不符合项1项，涉及</w:t>
            </w:r>
            <w:r w:rsidR="00E3678C">
              <w:rPr>
                <w:rFonts w:ascii="宋体" w:hAnsi="宋体" w:cs="宋体" w:hint="eastAsia"/>
                <w:szCs w:val="24"/>
              </w:rPr>
              <w:t>行政部7.2条款，不符合事实描述“</w:t>
            </w:r>
            <w:r w:rsidR="00E3678C" w:rsidRPr="003F4F49">
              <w:rPr>
                <w:rFonts w:ascii="宋体" w:hAnsi="宋体" w:cs="宋体" w:hint="eastAsia"/>
                <w:bCs/>
              </w:rPr>
              <w:t>现场查在2020.3.8军用装备实验室环境试验方法第4部分：低温试验培训中未见负责人对培训效果评价</w:t>
            </w:r>
            <w:r w:rsidR="00E3678C">
              <w:rPr>
                <w:rFonts w:ascii="宋体" w:hAnsi="宋体" w:cs="宋体" w:hint="eastAsia"/>
                <w:szCs w:val="24"/>
              </w:rPr>
              <w:t>”。</w:t>
            </w:r>
            <w:r>
              <w:rPr>
                <w:rFonts w:ascii="宋体" w:hAnsi="宋体" w:cs="宋体" w:hint="eastAsia"/>
                <w:color w:val="000000"/>
                <w:sz w:val="21"/>
                <w:szCs w:val="21"/>
              </w:rPr>
              <w:t>，针对该不符合项，已及时采取纠正措施后，经内审员验证关闭。内审的有效性需要改善。</w:t>
            </w:r>
          </w:p>
        </w:tc>
      </w:tr>
      <w:tr w:rsidR="00BB7412" w:rsidTr="00874EF5">
        <w:trPr>
          <w:cantSplit/>
          <w:trHeight w:val="1262"/>
          <w:jc w:val="center"/>
        </w:trPr>
        <w:tc>
          <w:tcPr>
            <w:tcW w:w="720" w:type="dxa"/>
            <w:vMerge/>
            <w:textDirection w:val="tbRlV"/>
            <w:vAlign w:val="center"/>
          </w:tcPr>
          <w:p w:rsidR="00BB7412" w:rsidRDefault="00BB7412" w:rsidP="00874EF5">
            <w:pPr>
              <w:spacing w:line="240" w:lineRule="exact"/>
              <w:ind w:left="113" w:right="113"/>
              <w:jc w:val="center"/>
              <w:rPr>
                <w:b/>
                <w:szCs w:val="21"/>
              </w:rPr>
            </w:pPr>
          </w:p>
        </w:tc>
        <w:tc>
          <w:tcPr>
            <w:tcW w:w="9198" w:type="dxa"/>
          </w:tcPr>
          <w:p w:rsidR="00BB7412" w:rsidRDefault="00BB7412" w:rsidP="00874EF5">
            <w:pPr>
              <w:spacing w:line="240" w:lineRule="exact"/>
              <w:rPr>
                <w:rFonts w:ascii="宋体" w:hAnsi="宋体"/>
                <w:b/>
                <w:sz w:val="21"/>
                <w:szCs w:val="21"/>
              </w:rPr>
            </w:pPr>
            <w:r>
              <w:rPr>
                <w:rFonts w:ascii="宋体" w:hAnsi="宋体"/>
                <w:b/>
                <w:sz w:val="21"/>
                <w:szCs w:val="21"/>
              </w:rPr>
              <w:t>4.</w:t>
            </w:r>
            <w:r>
              <w:rPr>
                <w:rFonts w:ascii="宋体" w:hAnsi="宋体" w:hint="eastAsia"/>
                <w:b/>
                <w:sz w:val="21"/>
                <w:szCs w:val="21"/>
              </w:rPr>
              <w:t>管理评审（管理评审体系变更需求，纠正和预防措施、体系有效性等）</w:t>
            </w:r>
          </w:p>
          <w:p w:rsidR="00BB7412" w:rsidRDefault="00BB7412" w:rsidP="00874EF5">
            <w:pPr>
              <w:spacing w:line="240" w:lineRule="exact"/>
              <w:ind w:firstLineChars="200" w:firstLine="420"/>
              <w:rPr>
                <w:rFonts w:ascii="宋体" w:hAnsi="宋体"/>
                <w:b/>
                <w:sz w:val="21"/>
                <w:szCs w:val="21"/>
              </w:rPr>
            </w:pPr>
            <w:r>
              <w:rPr>
                <w:rFonts w:ascii="宋体" w:hAnsi="宋体" w:cs="宋体" w:hint="eastAsia"/>
                <w:color w:val="000000"/>
                <w:sz w:val="21"/>
                <w:szCs w:val="21"/>
              </w:rPr>
              <w:t>管理评审频次为一年一次、本次管理评</w:t>
            </w:r>
            <w:r>
              <w:rPr>
                <w:rFonts w:ascii="宋体" w:hAnsi="宋体" w:cs="宋体" w:hint="eastAsia"/>
                <w:color w:val="000000" w:themeColor="text1"/>
                <w:sz w:val="21"/>
                <w:szCs w:val="21"/>
              </w:rPr>
              <w:t>审于2020.04.20由总经理</w:t>
            </w:r>
            <w:r>
              <w:rPr>
                <w:rFonts w:ascii="宋体" w:hAnsi="宋体" w:cs="宋体" w:hint="eastAsia"/>
                <w:color w:val="000000"/>
                <w:sz w:val="21"/>
                <w:szCs w:val="21"/>
              </w:rPr>
              <w:t>主持完成、提供主要输入材料有各部门总结，输入信息基本充分和满足要求。输出见“管理评审报告”, 做出了管理体系基本适宜、充分和有效的评审结论，对上次管理评审提出的改进措施验证有效实施。管理评审的输入、输出不具体，需要改善。</w:t>
            </w:r>
          </w:p>
        </w:tc>
      </w:tr>
      <w:tr w:rsidR="00BB7412" w:rsidTr="00874EF5">
        <w:trPr>
          <w:cantSplit/>
          <w:trHeight w:val="760"/>
          <w:jc w:val="center"/>
        </w:trPr>
        <w:tc>
          <w:tcPr>
            <w:tcW w:w="720" w:type="dxa"/>
            <w:vMerge/>
            <w:vAlign w:val="center"/>
          </w:tcPr>
          <w:p w:rsidR="00BB7412" w:rsidRDefault="00BB7412" w:rsidP="00874EF5">
            <w:pPr>
              <w:spacing w:line="240" w:lineRule="exact"/>
              <w:jc w:val="center"/>
              <w:rPr>
                <w:b/>
                <w:sz w:val="20"/>
              </w:rPr>
            </w:pPr>
          </w:p>
        </w:tc>
        <w:tc>
          <w:tcPr>
            <w:tcW w:w="9198" w:type="dxa"/>
          </w:tcPr>
          <w:p w:rsidR="00BB7412" w:rsidRDefault="00BB7412" w:rsidP="00874EF5">
            <w:pPr>
              <w:spacing w:line="240" w:lineRule="exact"/>
              <w:ind w:leftChars="-50" w:left="-120"/>
              <w:rPr>
                <w:rFonts w:ascii="宋体" w:hAnsi="宋体"/>
                <w:b/>
                <w:sz w:val="21"/>
                <w:szCs w:val="21"/>
              </w:rPr>
            </w:pPr>
            <w:r>
              <w:rPr>
                <w:rFonts w:ascii="宋体" w:hAnsi="宋体" w:hint="eastAsia"/>
                <w:b/>
                <w:sz w:val="21"/>
                <w:szCs w:val="21"/>
              </w:rPr>
              <w:t>5、</w:t>
            </w:r>
            <w:r>
              <w:rPr>
                <w:rFonts w:ascii="宋体" w:hAnsi="宋体"/>
                <w:b/>
                <w:sz w:val="21"/>
                <w:szCs w:val="21"/>
              </w:rPr>
              <w:t xml:space="preserve"> EMS</w:t>
            </w:r>
            <w:r>
              <w:rPr>
                <w:rFonts w:ascii="宋体" w:hAnsi="宋体" w:hint="eastAsia"/>
                <w:b/>
                <w:sz w:val="21"/>
                <w:szCs w:val="21"/>
              </w:rPr>
              <w:t>是否按规定对主要污染物（污水、废气、噪声、废渣等）及排放实施了例行的监视或测量，结果是否满足相关要求？</w:t>
            </w:r>
          </w:p>
          <w:p w:rsidR="00BB7412" w:rsidRDefault="00BB7412" w:rsidP="00874EF5">
            <w:pPr>
              <w:spacing w:line="240" w:lineRule="exact"/>
              <w:ind w:leftChars="-50" w:left="-120"/>
              <w:rPr>
                <w:rFonts w:ascii="宋体" w:hAnsi="宋体"/>
                <w:b/>
                <w:sz w:val="21"/>
                <w:szCs w:val="21"/>
              </w:rPr>
            </w:pPr>
            <w:r>
              <w:rPr>
                <w:rFonts w:ascii="宋体" w:hAnsi="宋体" w:hint="eastAsia"/>
                <w:b/>
                <w:sz w:val="21"/>
                <w:szCs w:val="21"/>
              </w:rPr>
              <w:t>\</w:t>
            </w:r>
          </w:p>
        </w:tc>
      </w:tr>
      <w:tr w:rsidR="00BB7412" w:rsidTr="00874EF5">
        <w:trPr>
          <w:cantSplit/>
          <w:trHeight w:val="605"/>
          <w:jc w:val="center"/>
        </w:trPr>
        <w:tc>
          <w:tcPr>
            <w:tcW w:w="720" w:type="dxa"/>
            <w:vMerge/>
            <w:vAlign w:val="center"/>
          </w:tcPr>
          <w:p w:rsidR="00BB7412" w:rsidRDefault="00BB7412" w:rsidP="00874EF5">
            <w:pPr>
              <w:spacing w:line="240" w:lineRule="exact"/>
              <w:jc w:val="center"/>
              <w:rPr>
                <w:b/>
                <w:sz w:val="20"/>
              </w:rPr>
            </w:pPr>
          </w:p>
        </w:tc>
        <w:tc>
          <w:tcPr>
            <w:tcW w:w="9198" w:type="dxa"/>
          </w:tcPr>
          <w:p w:rsidR="00BB7412" w:rsidRDefault="00BB7412" w:rsidP="00BB7412">
            <w:pPr>
              <w:numPr>
                <w:ilvl w:val="0"/>
                <w:numId w:val="7"/>
              </w:numPr>
              <w:spacing w:line="240" w:lineRule="exact"/>
              <w:ind w:left="105" w:hangingChars="50" w:hanging="105"/>
              <w:rPr>
                <w:rFonts w:ascii="宋体" w:hAnsi="宋体"/>
                <w:b/>
                <w:sz w:val="21"/>
                <w:szCs w:val="21"/>
              </w:rPr>
            </w:pPr>
            <w:r>
              <w:rPr>
                <w:rFonts w:ascii="宋体" w:hAnsi="宋体"/>
                <w:b/>
                <w:sz w:val="21"/>
                <w:szCs w:val="21"/>
              </w:rPr>
              <w:t xml:space="preserve"> EMS</w:t>
            </w:r>
            <w:r>
              <w:rPr>
                <w:rFonts w:ascii="宋体" w:hAnsi="宋体" w:hint="eastAsia"/>
                <w:b/>
                <w:sz w:val="21"/>
                <w:szCs w:val="21"/>
              </w:rPr>
              <w:t>国家</w:t>
            </w:r>
            <w:r>
              <w:rPr>
                <w:rFonts w:ascii="宋体" w:hAnsi="宋体"/>
                <w:b/>
                <w:sz w:val="21"/>
                <w:szCs w:val="21"/>
              </w:rPr>
              <w:t>/</w:t>
            </w:r>
            <w:r>
              <w:rPr>
                <w:rFonts w:ascii="宋体" w:hAnsi="宋体" w:hint="eastAsia"/>
                <w:b/>
                <w:sz w:val="21"/>
                <w:szCs w:val="21"/>
              </w:rPr>
              <w:t>地方环保部门监测结果、新改扩建项目符合环评报告、三同时验收报告要求情况及措施</w:t>
            </w:r>
            <w:r>
              <w:rPr>
                <w:rFonts w:ascii="宋体" w:hAnsi="宋体"/>
                <w:b/>
                <w:sz w:val="21"/>
                <w:szCs w:val="21"/>
              </w:rPr>
              <w:t>(98</w:t>
            </w:r>
            <w:r>
              <w:rPr>
                <w:rFonts w:ascii="宋体" w:hAnsi="宋体" w:hint="eastAsia"/>
                <w:b/>
                <w:sz w:val="21"/>
                <w:szCs w:val="21"/>
              </w:rPr>
              <w:t>年后</w:t>
            </w:r>
            <w:r>
              <w:rPr>
                <w:rFonts w:ascii="宋体" w:hAnsi="宋体"/>
                <w:b/>
                <w:sz w:val="21"/>
                <w:szCs w:val="21"/>
              </w:rPr>
              <w:t>)</w:t>
            </w:r>
          </w:p>
          <w:p w:rsidR="00BB7412" w:rsidRDefault="00BB7412" w:rsidP="00874EF5">
            <w:pPr>
              <w:spacing w:line="240" w:lineRule="exact"/>
              <w:ind w:leftChars="-50" w:left="-120"/>
              <w:rPr>
                <w:rFonts w:ascii="宋体" w:hAnsi="宋体"/>
                <w:b/>
                <w:sz w:val="21"/>
                <w:szCs w:val="21"/>
              </w:rPr>
            </w:pPr>
            <w:r>
              <w:rPr>
                <w:rFonts w:ascii="宋体" w:hAnsi="宋体" w:hint="eastAsia"/>
                <w:b/>
                <w:sz w:val="21"/>
                <w:szCs w:val="21"/>
              </w:rPr>
              <w:t>\</w:t>
            </w:r>
          </w:p>
          <w:p w:rsidR="00BB7412" w:rsidRDefault="00BB7412" w:rsidP="00874EF5">
            <w:pPr>
              <w:spacing w:line="240" w:lineRule="exact"/>
              <w:rPr>
                <w:rFonts w:ascii="宋体" w:hAnsi="宋体"/>
                <w:b/>
                <w:sz w:val="21"/>
                <w:szCs w:val="21"/>
              </w:rPr>
            </w:pPr>
          </w:p>
        </w:tc>
      </w:tr>
      <w:tr w:rsidR="00BB7412" w:rsidTr="00874EF5">
        <w:trPr>
          <w:cantSplit/>
          <w:trHeight w:val="456"/>
          <w:jc w:val="center"/>
        </w:trPr>
        <w:tc>
          <w:tcPr>
            <w:tcW w:w="720" w:type="dxa"/>
            <w:vMerge/>
            <w:vAlign w:val="center"/>
          </w:tcPr>
          <w:p w:rsidR="00BB7412" w:rsidRDefault="00BB7412" w:rsidP="00874EF5">
            <w:pPr>
              <w:spacing w:line="240" w:lineRule="exact"/>
              <w:jc w:val="center"/>
              <w:rPr>
                <w:b/>
                <w:sz w:val="20"/>
              </w:rPr>
            </w:pPr>
          </w:p>
        </w:tc>
        <w:tc>
          <w:tcPr>
            <w:tcW w:w="9198" w:type="dxa"/>
          </w:tcPr>
          <w:p w:rsidR="00BB7412" w:rsidRDefault="00BB7412" w:rsidP="00BB7412">
            <w:pPr>
              <w:numPr>
                <w:ilvl w:val="0"/>
                <w:numId w:val="8"/>
              </w:numPr>
              <w:spacing w:line="240" w:lineRule="exact"/>
              <w:ind w:left="105" w:hangingChars="50" w:hanging="105"/>
              <w:rPr>
                <w:rFonts w:ascii="宋体" w:hAnsi="宋体"/>
                <w:b/>
                <w:sz w:val="21"/>
                <w:szCs w:val="21"/>
              </w:rPr>
            </w:pPr>
            <w:r>
              <w:rPr>
                <w:rFonts w:ascii="宋体" w:hAnsi="宋体"/>
                <w:b/>
                <w:sz w:val="21"/>
                <w:szCs w:val="21"/>
              </w:rPr>
              <w:t>OHSMS</w:t>
            </w:r>
            <w:r>
              <w:rPr>
                <w:rFonts w:ascii="宋体" w:hAnsi="宋体" w:hint="eastAsia"/>
                <w:b/>
                <w:sz w:val="21"/>
                <w:szCs w:val="21"/>
              </w:rPr>
              <w:t>是否按规定对职业健康安全项目进行定期测量，结果是否满足相关要求：</w:t>
            </w:r>
          </w:p>
          <w:p w:rsidR="00BB7412" w:rsidRDefault="00BB7412" w:rsidP="00874EF5">
            <w:pPr>
              <w:spacing w:line="240" w:lineRule="exact"/>
              <w:ind w:leftChars="-50" w:left="-120" w:firstLineChars="200" w:firstLine="422"/>
              <w:rPr>
                <w:rFonts w:ascii="宋体" w:hAnsi="宋体"/>
                <w:b/>
                <w:sz w:val="21"/>
                <w:szCs w:val="21"/>
              </w:rPr>
            </w:pPr>
            <w:r>
              <w:rPr>
                <w:rFonts w:ascii="宋体" w:hAnsi="宋体" w:hint="eastAsia"/>
                <w:b/>
                <w:sz w:val="21"/>
                <w:szCs w:val="21"/>
              </w:rPr>
              <w:t>\</w:t>
            </w:r>
          </w:p>
        </w:tc>
      </w:tr>
      <w:tr w:rsidR="00BB7412" w:rsidTr="00874EF5">
        <w:trPr>
          <w:cantSplit/>
          <w:trHeight w:val="615"/>
          <w:jc w:val="center"/>
        </w:trPr>
        <w:tc>
          <w:tcPr>
            <w:tcW w:w="720" w:type="dxa"/>
            <w:vMerge/>
            <w:vAlign w:val="center"/>
          </w:tcPr>
          <w:p w:rsidR="00BB7412" w:rsidRDefault="00BB7412" w:rsidP="00874EF5">
            <w:pPr>
              <w:spacing w:line="240" w:lineRule="exact"/>
              <w:jc w:val="center"/>
              <w:rPr>
                <w:b/>
                <w:sz w:val="20"/>
              </w:rPr>
            </w:pPr>
          </w:p>
        </w:tc>
        <w:tc>
          <w:tcPr>
            <w:tcW w:w="9198" w:type="dxa"/>
          </w:tcPr>
          <w:p w:rsidR="00BB7412" w:rsidRDefault="00BB7412" w:rsidP="00BB7412">
            <w:pPr>
              <w:numPr>
                <w:ilvl w:val="0"/>
                <w:numId w:val="9"/>
              </w:numPr>
              <w:spacing w:line="240" w:lineRule="exact"/>
              <w:rPr>
                <w:rFonts w:ascii="宋体" w:hAnsi="宋体"/>
                <w:b/>
                <w:sz w:val="21"/>
                <w:szCs w:val="21"/>
              </w:rPr>
            </w:pPr>
            <w:r>
              <w:rPr>
                <w:rFonts w:ascii="宋体" w:hAnsi="宋体"/>
                <w:b/>
                <w:sz w:val="21"/>
                <w:szCs w:val="21"/>
              </w:rPr>
              <w:t>OHSMS</w:t>
            </w:r>
            <w:r>
              <w:rPr>
                <w:rFonts w:ascii="宋体" w:hAnsi="宋体" w:hint="eastAsia"/>
                <w:b/>
                <w:sz w:val="21"/>
                <w:szCs w:val="21"/>
              </w:rPr>
              <w:t>国家</w:t>
            </w:r>
            <w:r>
              <w:rPr>
                <w:rFonts w:ascii="宋体" w:hAnsi="宋体"/>
                <w:b/>
                <w:sz w:val="21"/>
                <w:szCs w:val="21"/>
              </w:rPr>
              <w:t>/</w:t>
            </w:r>
            <w:r>
              <w:rPr>
                <w:rFonts w:ascii="宋体" w:hAnsi="宋体" w:hint="eastAsia"/>
                <w:b/>
                <w:sz w:val="21"/>
                <w:szCs w:val="21"/>
              </w:rPr>
              <w:t>地方职业健康安全部门监督检查情况及措施</w:t>
            </w:r>
          </w:p>
          <w:p w:rsidR="00BB7412" w:rsidRDefault="00BB7412" w:rsidP="00874EF5">
            <w:pPr>
              <w:spacing w:line="240" w:lineRule="exact"/>
              <w:rPr>
                <w:rFonts w:ascii="宋体" w:hAnsi="宋体"/>
                <w:b/>
                <w:sz w:val="21"/>
                <w:szCs w:val="21"/>
              </w:rPr>
            </w:pPr>
          </w:p>
          <w:p w:rsidR="00BB7412" w:rsidRDefault="00BB7412" w:rsidP="00874EF5">
            <w:pPr>
              <w:spacing w:line="240" w:lineRule="exact"/>
              <w:rPr>
                <w:rFonts w:ascii="宋体" w:hAnsi="宋体"/>
                <w:b/>
                <w:sz w:val="21"/>
                <w:szCs w:val="21"/>
              </w:rPr>
            </w:pPr>
            <w:r>
              <w:rPr>
                <w:rFonts w:ascii="宋体" w:hAnsi="宋体" w:hint="eastAsia"/>
                <w:b/>
                <w:sz w:val="21"/>
                <w:szCs w:val="21"/>
              </w:rPr>
              <w:t>\</w:t>
            </w:r>
          </w:p>
        </w:tc>
      </w:tr>
      <w:tr w:rsidR="00BB7412" w:rsidTr="00874EF5">
        <w:trPr>
          <w:cantSplit/>
          <w:trHeight w:val="850"/>
          <w:jc w:val="center"/>
        </w:trPr>
        <w:tc>
          <w:tcPr>
            <w:tcW w:w="720" w:type="dxa"/>
            <w:vMerge/>
            <w:vAlign w:val="center"/>
          </w:tcPr>
          <w:p w:rsidR="00BB7412" w:rsidRDefault="00BB7412" w:rsidP="00874EF5">
            <w:pPr>
              <w:spacing w:line="240" w:lineRule="exact"/>
              <w:jc w:val="center"/>
              <w:rPr>
                <w:b/>
                <w:sz w:val="20"/>
              </w:rPr>
            </w:pPr>
          </w:p>
        </w:tc>
        <w:tc>
          <w:tcPr>
            <w:tcW w:w="9198" w:type="dxa"/>
          </w:tcPr>
          <w:p w:rsidR="00BB7412" w:rsidRDefault="00BB7412" w:rsidP="00874EF5">
            <w:pPr>
              <w:widowControl/>
              <w:spacing w:line="240" w:lineRule="exact"/>
              <w:rPr>
                <w:rFonts w:ascii="宋体" w:hAnsi="宋体"/>
                <w:b/>
                <w:sz w:val="21"/>
                <w:szCs w:val="21"/>
              </w:rPr>
            </w:pPr>
            <w:r>
              <w:rPr>
                <w:rFonts w:ascii="宋体" w:hAnsi="宋体"/>
                <w:b/>
                <w:sz w:val="21"/>
                <w:szCs w:val="21"/>
              </w:rPr>
              <w:t xml:space="preserve">9. </w:t>
            </w:r>
            <w:r>
              <w:rPr>
                <w:rFonts w:ascii="宋体" w:hAnsi="宋体" w:hint="eastAsia"/>
                <w:b/>
                <w:sz w:val="21"/>
                <w:szCs w:val="21"/>
              </w:rPr>
              <w:t>其他能够标明组织绩效、信誉的证据</w:t>
            </w:r>
            <w:r>
              <w:rPr>
                <w:rFonts w:ascii="宋体" w:hAnsi="宋体"/>
                <w:b/>
                <w:sz w:val="21"/>
                <w:szCs w:val="21"/>
              </w:rPr>
              <w:t>/</w:t>
            </w:r>
            <w:r>
              <w:rPr>
                <w:rFonts w:ascii="宋体" w:hAnsi="宋体" w:hint="eastAsia"/>
                <w:b/>
                <w:sz w:val="21"/>
                <w:szCs w:val="21"/>
              </w:rPr>
              <w:t>信息：无</w:t>
            </w:r>
          </w:p>
        </w:tc>
      </w:tr>
      <w:tr w:rsidR="00BB7412" w:rsidTr="00874EF5">
        <w:trPr>
          <w:cantSplit/>
          <w:trHeight w:val="1050"/>
          <w:jc w:val="center"/>
        </w:trPr>
        <w:tc>
          <w:tcPr>
            <w:tcW w:w="720" w:type="dxa"/>
            <w:vMerge w:val="restart"/>
            <w:vAlign w:val="center"/>
          </w:tcPr>
          <w:p w:rsidR="00BB7412" w:rsidRDefault="00BB7412" w:rsidP="00874EF5">
            <w:pPr>
              <w:spacing w:line="240" w:lineRule="exact"/>
              <w:ind w:left="113" w:right="113"/>
              <w:jc w:val="center"/>
              <w:rPr>
                <w:rFonts w:ascii="宋体" w:hAnsi="宋体"/>
                <w:b/>
                <w:szCs w:val="21"/>
              </w:rPr>
            </w:pPr>
            <w:r>
              <w:rPr>
                <w:rFonts w:ascii="宋体" w:hAnsi="宋体" w:hint="eastAsia"/>
                <w:b/>
                <w:szCs w:val="21"/>
              </w:rPr>
              <w:t>(五)持</w:t>
            </w:r>
          </w:p>
          <w:p w:rsidR="00BB7412" w:rsidRDefault="00BB7412" w:rsidP="00874EF5">
            <w:pPr>
              <w:spacing w:line="240" w:lineRule="exact"/>
              <w:ind w:left="113" w:right="113"/>
              <w:jc w:val="center"/>
              <w:rPr>
                <w:rFonts w:ascii="宋体" w:hAnsi="宋体"/>
                <w:b/>
                <w:szCs w:val="21"/>
              </w:rPr>
            </w:pPr>
            <w:r>
              <w:rPr>
                <w:rFonts w:ascii="宋体" w:hAnsi="宋体" w:hint="eastAsia"/>
                <w:b/>
                <w:szCs w:val="21"/>
              </w:rPr>
              <w:t>续</w:t>
            </w:r>
          </w:p>
          <w:p w:rsidR="00BB7412" w:rsidRDefault="00BB7412" w:rsidP="00874EF5">
            <w:pPr>
              <w:spacing w:line="240" w:lineRule="exact"/>
              <w:ind w:left="113" w:right="113"/>
              <w:jc w:val="center"/>
              <w:rPr>
                <w:rFonts w:ascii="宋体" w:hAnsi="宋体"/>
                <w:b/>
                <w:szCs w:val="21"/>
              </w:rPr>
            </w:pPr>
            <w:r>
              <w:rPr>
                <w:rFonts w:ascii="宋体" w:hAnsi="宋体" w:hint="eastAsia"/>
                <w:b/>
                <w:szCs w:val="21"/>
              </w:rPr>
              <w:t>改</w:t>
            </w:r>
          </w:p>
          <w:p w:rsidR="00BB7412" w:rsidRDefault="00BB7412" w:rsidP="00874EF5">
            <w:pPr>
              <w:spacing w:line="240" w:lineRule="exact"/>
              <w:ind w:left="113" w:right="113"/>
              <w:jc w:val="center"/>
              <w:rPr>
                <w:b/>
                <w:sz w:val="20"/>
              </w:rPr>
            </w:pPr>
            <w:r>
              <w:rPr>
                <w:rFonts w:ascii="宋体" w:hAnsi="宋体" w:hint="eastAsia"/>
                <w:b/>
                <w:szCs w:val="21"/>
              </w:rPr>
              <w:t>进</w:t>
            </w:r>
          </w:p>
        </w:tc>
        <w:tc>
          <w:tcPr>
            <w:tcW w:w="9198" w:type="dxa"/>
          </w:tcPr>
          <w:p w:rsidR="00BB7412" w:rsidRDefault="00BB7412" w:rsidP="00874EF5">
            <w:pPr>
              <w:spacing w:line="240" w:lineRule="exact"/>
              <w:rPr>
                <w:rFonts w:ascii="宋体" w:hAnsi="宋体"/>
                <w:b/>
                <w:sz w:val="21"/>
                <w:szCs w:val="21"/>
              </w:rPr>
            </w:pPr>
            <w:r>
              <w:rPr>
                <w:rFonts w:ascii="宋体" w:hAnsi="宋体"/>
                <w:b/>
                <w:sz w:val="21"/>
                <w:szCs w:val="21"/>
              </w:rPr>
              <w:t xml:space="preserve">1 </w:t>
            </w:r>
            <w:r>
              <w:rPr>
                <w:rFonts w:ascii="宋体" w:hAnsi="宋体" w:hint="eastAsia"/>
                <w:b/>
                <w:sz w:val="21"/>
                <w:szCs w:val="21"/>
              </w:rPr>
              <w:t>纠正措施的实施及效果</w:t>
            </w:r>
            <w:r>
              <w:rPr>
                <w:rFonts w:ascii="宋体" w:hAnsi="宋体"/>
                <w:b/>
                <w:sz w:val="21"/>
                <w:szCs w:val="21"/>
              </w:rPr>
              <w:t>;</w:t>
            </w:r>
          </w:p>
          <w:p w:rsidR="00BB7412" w:rsidRDefault="00BB7412" w:rsidP="00874EF5">
            <w:pPr>
              <w:spacing w:line="240" w:lineRule="exact"/>
              <w:ind w:firstLineChars="200" w:firstLine="420"/>
              <w:rPr>
                <w:rFonts w:ascii="宋体" w:hAnsi="宋体"/>
                <w:b/>
                <w:sz w:val="21"/>
                <w:szCs w:val="21"/>
              </w:rPr>
            </w:pPr>
            <w:r>
              <w:rPr>
                <w:rFonts w:ascii="宋体" w:hAnsi="宋体" w:cs="宋体" w:hint="eastAsia"/>
                <w:color w:val="000000"/>
                <w:sz w:val="21"/>
                <w:szCs w:val="21"/>
              </w:rPr>
              <w:t>公司明确通过对内、外审核结果、管理评审输出、监测和测量等活动中识别出在产品/服务、过程、管理体系等方面存在的问题实施原因分析、纠正和预防措施并实施效果验证而实现的针对问题项的持续改进。与此同时，公司还明确通过方针的宣贯、目标及指标的统计分析，主动发现问题含潜在问题，并通过制定并实施积极的改进计划、活动以实现公司的整体持续改进水平。纠正措施的有效性需要改善。</w:t>
            </w:r>
          </w:p>
        </w:tc>
      </w:tr>
      <w:tr w:rsidR="00BB7412" w:rsidTr="00874EF5">
        <w:trPr>
          <w:cantSplit/>
          <w:trHeight w:val="330"/>
          <w:jc w:val="center"/>
        </w:trPr>
        <w:tc>
          <w:tcPr>
            <w:tcW w:w="720" w:type="dxa"/>
            <w:vMerge/>
            <w:vAlign w:val="center"/>
          </w:tcPr>
          <w:p w:rsidR="00BB7412" w:rsidRDefault="00BB7412" w:rsidP="00874EF5">
            <w:pPr>
              <w:spacing w:line="240" w:lineRule="exact"/>
              <w:jc w:val="center"/>
              <w:rPr>
                <w:b/>
                <w:sz w:val="20"/>
              </w:rPr>
            </w:pPr>
          </w:p>
        </w:tc>
        <w:tc>
          <w:tcPr>
            <w:tcW w:w="9198" w:type="dxa"/>
          </w:tcPr>
          <w:p w:rsidR="00BB7412" w:rsidRDefault="00BB7412" w:rsidP="00BB7412">
            <w:pPr>
              <w:numPr>
                <w:ilvl w:val="0"/>
                <w:numId w:val="10"/>
              </w:numPr>
              <w:spacing w:line="240" w:lineRule="exact"/>
              <w:rPr>
                <w:rFonts w:ascii="宋体" w:hAnsi="宋体"/>
                <w:b/>
                <w:sz w:val="21"/>
                <w:szCs w:val="21"/>
              </w:rPr>
            </w:pPr>
            <w:r>
              <w:rPr>
                <w:rFonts w:ascii="宋体" w:hAnsi="宋体" w:hint="eastAsia"/>
                <w:b/>
                <w:sz w:val="21"/>
                <w:szCs w:val="21"/>
              </w:rPr>
              <w:t>（上次审核后）重大事故、顾客</w:t>
            </w:r>
            <w:r>
              <w:rPr>
                <w:rFonts w:ascii="宋体" w:hAnsi="宋体"/>
                <w:b/>
                <w:sz w:val="21"/>
                <w:szCs w:val="21"/>
              </w:rPr>
              <w:t>/</w:t>
            </w:r>
            <w:r>
              <w:rPr>
                <w:rFonts w:ascii="宋体" w:hAnsi="宋体" w:hint="eastAsia"/>
                <w:b/>
                <w:sz w:val="21"/>
                <w:szCs w:val="21"/>
              </w:rPr>
              <w:t>相关方投诉：</w:t>
            </w:r>
          </w:p>
          <w:p w:rsidR="00BB7412" w:rsidRDefault="00BB7412" w:rsidP="00874EF5">
            <w:pPr>
              <w:spacing w:line="240" w:lineRule="exact"/>
              <w:rPr>
                <w:rFonts w:ascii="宋体" w:hAnsi="宋体"/>
                <w:b/>
                <w:sz w:val="21"/>
                <w:szCs w:val="21"/>
              </w:rPr>
            </w:pPr>
            <w:r>
              <w:rPr>
                <w:rFonts w:ascii="宋体" w:hAnsi="宋体" w:hint="eastAsia"/>
                <w:b/>
                <w:sz w:val="21"/>
                <w:szCs w:val="21"/>
              </w:rPr>
              <w:t>无</w:t>
            </w:r>
          </w:p>
        </w:tc>
      </w:tr>
      <w:tr w:rsidR="00BB7412" w:rsidTr="00874EF5">
        <w:trPr>
          <w:cantSplit/>
          <w:trHeight w:val="347"/>
          <w:jc w:val="center"/>
        </w:trPr>
        <w:tc>
          <w:tcPr>
            <w:tcW w:w="720" w:type="dxa"/>
            <w:vMerge/>
            <w:vAlign w:val="center"/>
          </w:tcPr>
          <w:p w:rsidR="00BB7412" w:rsidRDefault="00BB7412" w:rsidP="00874EF5">
            <w:pPr>
              <w:spacing w:line="240" w:lineRule="exact"/>
              <w:jc w:val="center"/>
              <w:rPr>
                <w:b/>
                <w:sz w:val="20"/>
              </w:rPr>
            </w:pPr>
          </w:p>
        </w:tc>
        <w:tc>
          <w:tcPr>
            <w:tcW w:w="9198" w:type="dxa"/>
          </w:tcPr>
          <w:p w:rsidR="00BB7412" w:rsidRDefault="00BB7412" w:rsidP="00874EF5">
            <w:pPr>
              <w:spacing w:line="240" w:lineRule="exact"/>
              <w:rPr>
                <w:rFonts w:ascii="宋体" w:hAnsi="宋体"/>
                <w:b/>
                <w:sz w:val="21"/>
                <w:szCs w:val="21"/>
              </w:rPr>
            </w:pPr>
            <w:r>
              <w:rPr>
                <w:rFonts w:ascii="宋体" w:hAnsi="宋体"/>
                <w:b/>
                <w:sz w:val="21"/>
                <w:szCs w:val="21"/>
              </w:rPr>
              <w:t xml:space="preserve">3. </w:t>
            </w:r>
            <w:r>
              <w:rPr>
                <w:rFonts w:ascii="宋体" w:hAnsi="宋体" w:hint="eastAsia"/>
                <w:b/>
                <w:sz w:val="21"/>
                <w:szCs w:val="21"/>
              </w:rPr>
              <w:t>创新情况：无</w:t>
            </w:r>
          </w:p>
        </w:tc>
      </w:tr>
      <w:tr w:rsidR="00BB7412" w:rsidTr="00874EF5">
        <w:trPr>
          <w:cantSplit/>
          <w:trHeight w:val="610"/>
          <w:jc w:val="center"/>
        </w:trPr>
        <w:tc>
          <w:tcPr>
            <w:tcW w:w="720" w:type="dxa"/>
            <w:vMerge/>
            <w:vAlign w:val="center"/>
          </w:tcPr>
          <w:p w:rsidR="00BB7412" w:rsidRDefault="00BB7412" w:rsidP="00874EF5">
            <w:pPr>
              <w:spacing w:line="240" w:lineRule="exact"/>
              <w:jc w:val="center"/>
              <w:rPr>
                <w:b/>
                <w:sz w:val="20"/>
              </w:rPr>
            </w:pPr>
          </w:p>
        </w:tc>
        <w:tc>
          <w:tcPr>
            <w:tcW w:w="9198" w:type="dxa"/>
          </w:tcPr>
          <w:p w:rsidR="00BB7412" w:rsidRDefault="00BB7412" w:rsidP="00874EF5">
            <w:pPr>
              <w:spacing w:line="240" w:lineRule="exact"/>
              <w:rPr>
                <w:rFonts w:ascii="宋体" w:hAnsi="宋体"/>
                <w:b/>
                <w:sz w:val="21"/>
                <w:szCs w:val="21"/>
              </w:rPr>
            </w:pPr>
            <w:r>
              <w:rPr>
                <w:rFonts w:ascii="宋体" w:hAnsi="宋体"/>
                <w:b/>
                <w:sz w:val="21"/>
                <w:szCs w:val="21"/>
              </w:rPr>
              <w:t xml:space="preserve">4. </w:t>
            </w:r>
            <w:r>
              <w:rPr>
                <w:rFonts w:ascii="宋体" w:hAnsi="宋体" w:hint="eastAsia"/>
                <w:b/>
                <w:sz w:val="21"/>
                <w:szCs w:val="21"/>
              </w:rPr>
              <w:t>上次不符合的整改情况：</w:t>
            </w:r>
            <w:r w:rsidRPr="00BB7412">
              <w:rPr>
                <w:rFonts w:ascii="宋体" w:hAnsi="宋体" w:hint="eastAsia"/>
                <w:b/>
                <w:sz w:val="21"/>
                <w:szCs w:val="21"/>
              </w:rPr>
              <w:t>上</w:t>
            </w:r>
            <w:r w:rsidRPr="00BB7412">
              <w:rPr>
                <w:rFonts w:hint="eastAsia"/>
                <w:b/>
                <w:szCs w:val="21"/>
              </w:rPr>
              <w:t>次不符合为</w:t>
            </w:r>
            <w:r w:rsidRPr="00BB7412">
              <w:rPr>
                <w:rFonts w:hint="eastAsia"/>
                <w:b/>
                <w:szCs w:val="21"/>
              </w:rPr>
              <w:t>7.1.5</w:t>
            </w:r>
            <w:r w:rsidRPr="00BB7412">
              <w:rPr>
                <w:rFonts w:hint="eastAsia"/>
                <w:b/>
                <w:szCs w:val="21"/>
              </w:rPr>
              <w:t>，经本次审核验证均整改且无类似不符合情况出现</w:t>
            </w:r>
          </w:p>
        </w:tc>
      </w:tr>
    </w:tbl>
    <w:p w:rsidR="00BB7412" w:rsidRDefault="00BB7412" w:rsidP="00FA1961">
      <w:pPr>
        <w:tabs>
          <w:tab w:val="left" w:pos="645"/>
        </w:tabs>
        <w:spacing w:afterLines="50" w:line="360" w:lineRule="exact"/>
        <w:rPr>
          <w:b/>
          <w:sz w:val="16"/>
          <w:szCs w:val="16"/>
        </w:rPr>
      </w:pPr>
      <w:r>
        <w:rPr>
          <w:rFonts w:hint="eastAsia"/>
          <w:b/>
          <w:sz w:val="26"/>
          <w:szCs w:val="26"/>
        </w:rPr>
        <w:t>七、其它需要说明的问题</w:t>
      </w:r>
    </w:p>
    <w:p w:rsidR="00BB7412" w:rsidRDefault="00BB7412" w:rsidP="00BB7412">
      <w:pPr>
        <w:snapToGrid w:val="0"/>
        <w:spacing w:line="360" w:lineRule="auto"/>
        <w:ind w:leftChars="-88" w:left="-211" w:firstLineChars="223" w:firstLine="493"/>
        <w:rPr>
          <w:rFonts w:ascii="宋体"/>
          <w:b/>
          <w:szCs w:val="21"/>
        </w:rPr>
      </w:pPr>
      <w:r>
        <w:rPr>
          <w:rFonts w:hint="eastAsia"/>
          <w:b/>
          <w:spacing w:val="-10"/>
          <w:szCs w:val="21"/>
        </w:rPr>
        <w:t>☑</w:t>
      </w:r>
      <w:r>
        <w:rPr>
          <w:rFonts w:ascii="宋体" w:hAnsi="宋体" w:hint="eastAsia"/>
          <w:b/>
          <w:szCs w:val="21"/>
        </w:rPr>
        <w:t>可能影响本次审核结论可靠性的因素：无</w:t>
      </w:r>
    </w:p>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53"/>
        <w:gridCol w:w="4712"/>
      </w:tblGrid>
      <w:tr w:rsidR="00BB7412" w:rsidTr="00874EF5">
        <w:tc>
          <w:tcPr>
            <w:tcW w:w="5353" w:type="dxa"/>
          </w:tcPr>
          <w:p w:rsidR="00BB7412" w:rsidRDefault="00BB7412" w:rsidP="00874EF5">
            <w:pPr>
              <w:snapToGrid w:val="0"/>
              <w:spacing w:line="360" w:lineRule="auto"/>
              <w:ind w:leftChars="-88" w:left="-211" w:firstLineChars="223" w:firstLine="537"/>
              <w:rPr>
                <w:b/>
                <w:spacing w:val="-10"/>
                <w:szCs w:val="21"/>
              </w:rPr>
            </w:pPr>
            <w:r>
              <w:rPr>
                <w:rFonts w:ascii="宋体" w:hAnsi="宋体" w:hint="eastAsia"/>
                <w:b/>
                <w:szCs w:val="21"/>
              </w:rPr>
              <w:t>影响本次审核结论可靠性的因素</w:t>
            </w:r>
          </w:p>
        </w:tc>
        <w:tc>
          <w:tcPr>
            <w:tcW w:w="4712" w:type="dxa"/>
          </w:tcPr>
          <w:p w:rsidR="00BB7412" w:rsidRDefault="00BB7412" w:rsidP="00874EF5">
            <w:pPr>
              <w:snapToGrid w:val="0"/>
              <w:spacing w:line="360" w:lineRule="auto"/>
              <w:ind w:leftChars="-88" w:left="-211" w:firstLineChars="223" w:firstLine="537"/>
              <w:rPr>
                <w:rFonts w:ascii="宋体"/>
                <w:b/>
                <w:szCs w:val="21"/>
              </w:rPr>
            </w:pPr>
            <w:r>
              <w:rPr>
                <w:rFonts w:ascii="宋体" w:hAnsi="宋体" w:hint="eastAsia"/>
                <w:b/>
                <w:szCs w:val="21"/>
              </w:rPr>
              <w:t>具体说明</w:t>
            </w:r>
          </w:p>
        </w:tc>
      </w:tr>
      <w:tr w:rsidR="00BB7412" w:rsidTr="00874EF5">
        <w:tc>
          <w:tcPr>
            <w:tcW w:w="5353" w:type="dxa"/>
          </w:tcPr>
          <w:p w:rsidR="00BB7412" w:rsidRDefault="00BB7412" w:rsidP="00874EF5">
            <w:pPr>
              <w:snapToGrid w:val="0"/>
              <w:spacing w:line="360" w:lineRule="auto"/>
              <w:ind w:leftChars="-88" w:left="-211" w:firstLineChars="223" w:firstLine="493"/>
              <w:rPr>
                <w:rFonts w:ascii="宋体"/>
                <w:b/>
                <w:szCs w:val="21"/>
              </w:rPr>
            </w:pPr>
            <w:r>
              <w:rPr>
                <w:rFonts w:hint="eastAsia"/>
                <w:b/>
                <w:spacing w:val="-10"/>
                <w:szCs w:val="21"/>
              </w:rPr>
              <w:t>□</w:t>
            </w:r>
            <w:r>
              <w:rPr>
                <w:rFonts w:ascii="宋体" w:hAnsi="宋体" w:hint="eastAsia"/>
                <w:b/>
                <w:szCs w:val="21"/>
              </w:rPr>
              <w:t>样本量不足</w:t>
            </w:r>
          </w:p>
        </w:tc>
        <w:tc>
          <w:tcPr>
            <w:tcW w:w="4712" w:type="dxa"/>
          </w:tcPr>
          <w:p w:rsidR="00BB7412" w:rsidRDefault="00BB7412" w:rsidP="00874EF5">
            <w:pPr>
              <w:snapToGrid w:val="0"/>
              <w:spacing w:line="360" w:lineRule="auto"/>
              <w:ind w:leftChars="-88" w:left="-211" w:firstLineChars="223" w:firstLine="537"/>
              <w:rPr>
                <w:rFonts w:ascii="宋体"/>
                <w:b/>
                <w:szCs w:val="21"/>
              </w:rPr>
            </w:pPr>
          </w:p>
        </w:tc>
      </w:tr>
      <w:tr w:rsidR="00BB7412" w:rsidTr="00874EF5">
        <w:tc>
          <w:tcPr>
            <w:tcW w:w="5353" w:type="dxa"/>
          </w:tcPr>
          <w:p w:rsidR="00BB7412" w:rsidRDefault="00BB7412" w:rsidP="00874EF5">
            <w:pPr>
              <w:snapToGrid w:val="0"/>
              <w:spacing w:line="360" w:lineRule="auto"/>
              <w:ind w:leftChars="-88" w:left="-211" w:firstLineChars="223" w:firstLine="493"/>
              <w:rPr>
                <w:rFonts w:ascii="宋体"/>
                <w:b/>
                <w:color w:val="FF0000"/>
                <w:szCs w:val="21"/>
              </w:rPr>
            </w:pPr>
            <w:r>
              <w:rPr>
                <w:rFonts w:hint="eastAsia"/>
                <w:b/>
                <w:spacing w:val="-10"/>
                <w:szCs w:val="21"/>
              </w:rPr>
              <w:t>□</w:t>
            </w:r>
            <w:r>
              <w:rPr>
                <w:rFonts w:ascii="宋体" w:hAnsi="宋体" w:hint="eastAsia"/>
                <w:b/>
                <w:szCs w:val="21"/>
              </w:rPr>
              <w:t>知识产权保护</w:t>
            </w:r>
          </w:p>
        </w:tc>
        <w:tc>
          <w:tcPr>
            <w:tcW w:w="4712" w:type="dxa"/>
          </w:tcPr>
          <w:p w:rsidR="00BB7412" w:rsidRDefault="00BB7412" w:rsidP="00874EF5">
            <w:pPr>
              <w:snapToGrid w:val="0"/>
              <w:spacing w:line="360" w:lineRule="auto"/>
              <w:ind w:leftChars="-88" w:left="-211" w:firstLineChars="223" w:firstLine="537"/>
              <w:rPr>
                <w:rFonts w:ascii="宋体"/>
                <w:b/>
                <w:color w:val="FF0000"/>
                <w:szCs w:val="21"/>
              </w:rPr>
            </w:pPr>
          </w:p>
        </w:tc>
      </w:tr>
      <w:tr w:rsidR="00BB7412" w:rsidTr="00874EF5">
        <w:tc>
          <w:tcPr>
            <w:tcW w:w="5353" w:type="dxa"/>
          </w:tcPr>
          <w:p w:rsidR="00BB7412" w:rsidRDefault="00BB7412" w:rsidP="00874EF5">
            <w:pPr>
              <w:snapToGrid w:val="0"/>
              <w:spacing w:line="360" w:lineRule="auto"/>
              <w:ind w:leftChars="-88" w:left="-211" w:firstLineChars="223" w:firstLine="493"/>
              <w:rPr>
                <w:rFonts w:ascii="宋体"/>
                <w:b/>
                <w:color w:val="FF0000"/>
                <w:szCs w:val="21"/>
              </w:rPr>
            </w:pPr>
            <w:r>
              <w:rPr>
                <w:rFonts w:hint="eastAsia"/>
                <w:b/>
                <w:spacing w:val="-10"/>
                <w:szCs w:val="21"/>
              </w:rPr>
              <w:t>□</w:t>
            </w:r>
            <w:r>
              <w:rPr>
                <w:rFonts w:ascii="宋体" w:hAnsi="宋体" w:hint="eastAsia"/>
                <w:b/>
                <w:szCs w:val="21"/>
              </w:rPr>
              <w:t>因受审核方信息造成的日数或审核资源不足</w:t>
            </w:r>
          </w:p>
        </w:tc>
        <w:tc>
          <w:tcPr>
            <w:tcW w:w="4712" w:type="dxa"/>
          </w:tcPr>
          <w:p w:rsidR="00BB7412" w:rsidRDefault="00BB7412" w:rsidP="00874EF5">
            <w:pPr>
              <w:snapToGrid w:val="0"/>
              <w:spacing w:line="360" w:lineRule="auto"/>
              <w:ind w:leftChars="-88" w:left="-211" w:firstLineChars="223" w:firstLine="537"/>
              <w:rPr>
                <w:rFonts w:ascii="宋体"/>
                <w:b/>
                <w:color w:val="FF0000"/>
                <w:szCs w:val="21"/>
              </w:rPr>
            </w:pPr>
          </w:p>
        </w:tc>
      </w:tr>
    </w:tbl>
    <w:p w:rsidR="00BB7412" w:rsidRDefault="00BB7412" w:rsidP="00BB7412">
      <w:pPr>
        <w:snapToGrid w:val="0"/>
        <w:spacing w:line="360" w:lineRule="auto"/>
        <w:rPr>
          <w:rFonts w:ascii="宋体"/>
          <w:b/>
          <w:szCs w:val="21"/>
        </w:rPr>
      </w:pPr>
      <w:r>
        <w:rPr>
          <w:rFonts w:hint="eastAsia"/>
          <w:b/>
          <w:spacing w:val="-10"/>
          <w:szCs w:val="21"/>
        </w:rPr>
        <w:t>☑</w:t>
      </w:r>
      <w:r>
        <w:rPr>
          <w:rFonts w:ascii="宋体" w:hAnsi="宋体" w:hint="eastAsia"/>
          <w:b/>
          <w:szCs w:val="21"/>
        </w:rPr>
        <w:t>达到审核目的</w:t>
      </w:r>
    </w:p>
    <w:p w:rsidR="00BB7412" w:rsidRDefault="00BB7412" w:rsidP="00BB7412">
      <w:pPr>
        <w:snapToGrid w:val="0"/>
        <w:spacing w:line="360" w:lineRule="auto"/>
        <w:rPr>
          <w:rFonts w:ascii="宋体"/>
          <w:b/>
          <w:szCs w:val="21"/>
        </w:rPr>
      </w:pPr>
      <w:r>
        <w:rPr>
          <w:rFonts w:hint="eastAsia"/>
          <w:b/>
          <w:spacing w:val="-10"/>
          <w:szCs w:val="21"/>
        </w:rPr>
        <w:t>□未</w:t>
      </w:r>
      <w:r>
        <w:rPr>
          <w:rFonts w:ascii="宋体" w:hAnsi="宋体" w:hint="eastAsia"/>
          <w:b/>
          <w:szCs w:val="21"/>
        </w:rPr>
        <w:t>达到审核目的，未达到目的的原因是：</w:t>
      </w:r>
    </w:p>
    <w:p w:rsidR="00BB7412" w:rsidRDefault="00BB7412" w:rsidP="00FA1961">
      <w:pPr>
        <w:tabs>
          <w:tab w:val="left" w:pos="645"/>
        </w:tabs>
        <w:spacing w:beforeLines="50" w:afterLines="50" w:line="360" w:lineRule="exact"/>
        <w:rPr>
          <w:b/>
          <w:sz w:val="16"/>
          <w:szCs w:val="16"/>
        </w:rPr>
      </w:pPr>
      <w:r>
        <w:rPr>
          <w:rFonts w:hint="eastAsia"/>
          <w:b/>
          <w:sz w:val="26"/>
          <w:szCs w:val="26"/>
        </w:rPr>
        <w:lastRenderedPageBreak/>
        <w:t>八、本次审核不符合项</w:t>
      </w:r>
    </w:p>
    <w:p w:rsidR="00BB7412" w:rsidRPr="008D40F5" w:rsidRDefault="00BB7412" w:rsidP="00BB7412">
      <w:pPr>
        <w:snapToGrid w:val="0"/>
        <w:spacing w:line="360" w:lineRule="auto"/>
        <w:ind w:leftChars="-88" w:left="-211" w:firstLineChars="223" w:firstLine="537"/>
        <w:rPr>
          <w:rFonts w:ascii="宋体" w:hAnsi="宋体"/>
          <w:b/>
          <w:szCs w:val="21"/>
        </w:rPr>
      </w:pPr>
      <w:r w:rsidRPr="008D40F5">
        <w:rPr>
          <w:rFonts w:ascii="宋体" w:hAnsi="宋体" w:hint="eastAsia"/>
          <w:b/>
          <w:szCs w:val="21"/>
        </w:rPr>
        <w:t>本</w:t>
      </w:r>
      <w:r w:rsidRPr="008D40F5">
        <w:rPr>
          <w:rFonts w:hint="eastAsia"/>
          <w:b/>
          <w:sz w:val="26"/>
          <w:szCs w:val="26"/>
        </w:rPr>
        <w:t>次审核</w:t>
      </w:r>
      <w:r w:rsidRPr="008D40F5">
        <w:rPr>
          <w:rFonts w:hint="eastAsia"/>
          <w:b/>
          <w:sz w:val="26"/>
          <w:szCs w:val="26"/>
        </w:rPr>
        <w:t>Q</w:t>
      </w:r>
      <w:r w:rsidRPr="008D40F5">
        <w:rPr>
          <w:rFonts w:hint="eastAsia"/>
          <w:b/>
          <w:sz w:val="26"/>
          <w:szCs w:val="26"/>
        </w:rPr>
        <w:t>共开具不符合项报告项：其中</w:t>
      </w:r>
      <w:r w:rsidR="00B22CFE" w:rsidRPr="00B22CFE">
        <w:rPr>
          <w:b/>
          <w:sz w:val="26"/>
          <w:szCs w:val="26"/>
        </w:rPr>
        <w:pict>
          <v:line id="直接连接符 1" o:spid="_x0000_s1030" style="position:absolute;left:0;text-align:left;z-index:251660288;mso-position-horizontal-relative:text;mso-position-vertical-relative:text" from="210pt,16.2pt" to="210.05pt,16.2pt" o:allowincell="f"/>
        </w:pict>
      </w:r>
      <w:r w:rsidRPr="008D40F5">
        <w:rPr>
          <w:rFonts w:hint="eastAsia"/>
          <w:b/>
          <w:sz w:val="26"/>
          <w:szCs w:val="26"/>
        </w:rPr>
        <w:t>严重不符合</w:t>
      </w:r>
      <w:r w:rsidRPr="008D40F5">
        <w:rPr>
          <w:rFonts w:hint="eastAsia"/>
          <w:b/>
          <w:sz w:val="26"/>
          <w:szCs w:val="26"/>
        </w:rPr>
        <w:t xml:space="preserve"> 0</w:t>
      </w:r>
      <w:r w:rsidRPr="008D40F5">
        <w:rPr>
          <w:rFonts w:hint="eastAsia"/>
          <w:b/>
          <w:sz w:val="26"/>
          <w:szCs w:val="26"/>
        </w:rPr>
        <w:t>项，一般不符合</w:t>
      </w:r>
      <w:r w:rsidRPr="008D40F5">
        <w:rPr>
          <w:rFonts w:hint="eastAsia"/>
          <w:b/>
          <w:sz w:val="26"/>
          <w:szCs w:val="26"/>
        </w:rPr>
        <w:t xml:space="preserve"> 1</w:t>
      </w:r>
      <w:r w:rsidRPr="008D40F5">
        <w:rPr>
          <w:rFonts w:hint="eastAsia"/>
          <w:b/>
          <w:sz w:val="26"/>
          <w:szCs w:val="26"/>
        </w:rPr>
        <w:t>项，观察项</w:t>
      </w:r>
      <w:r w:rsidRPr="008D40F5">
        <w:rPr>
          <w:rFonts w:hint="eastAsia"/>
          <w:b/>
          <w:sz w:val="26"/>
          <w:szCs w:val="26"/>
        </w:rPr>
        <w:t>0</w:t>
      </w:r>
      <w:r w:rsidRPr="008D40F5">
        <w:rPr>
          <w:rFonts w:hint="eastAsia"/>
          <w:b/>
          <w:sz w:val="26"/>
          <w:szCs w:val="26"/>
        </w:rPr>
        <w:t>项。不符合项分布在</w:t>
      </w:r>
      <w:r w:rsidR="008D40F5" w:rsidRPr="008D40F5">
        <w:rPr>
          <w:rFonts w:hint="eastAsia"/>
          <w:b/>
          <w:sz w:val="26"/>
          <w:szCs w:val="26"/>
        </w:rPr>
        <w:t>生产</w:t>
      </w:r>
      <w:r w:rsidRPr="008D40F5">
        <w:rPr>
          <w:rFonts w:hint="eastAsia"/>
          <w:b/>
          <w:sz w:val="26"/>
          <w:szCs w:val="26"/>
        </w:rPr>
        <w:t>部门</w:t>
      </w:r>
      <w:r w:rsidR="008D40F5" w:rsidRPr="008D40F5">
        <w:rPr>
          <w:rFonts w:hint="eastAsia"/>
          <w:b/>
          <w:sz w:val="26"/>
          <w:szCs w:val="26"/>
        </w:rPr>
        <w:t>8.5.1</w:t>
      </w:r>
      <w:r w:rsidRPr="008D40F5">
        <w:rPr>
          <w:rFonts w:hint="eastAsia"/>
          <w:b/>
          <w:sz w:val="26"/>
          <w:szCs w:val="26"/>
        </w:rPr>
        <w:t>条款，见不符合</w:t>
      </w:r>
      <w:r w:rsidRPr="008D40F5">
        <w:rPr>
          <w:rFonts w:ascii="宋体" w:hAnsi="宋体" w:hint="eastAsia"/>
          <w:b/>
          <w:szCs w:val="21"/>
        </w:rPr>
        <w:t>项分布表。（Q/J/E/S分开填写）</w:t>
      </w:r>
    </w:p>
    <w:p w:rsidR="00BB7412" w:rsidRDefault="00BB7412" w:rsidP="00FA1961">
      <w:pPr>
        <w:tabs>
          <w:tab w:val="left" w:pos="645"/>
        </w:tabs>
        <w:spacing w:afterLines="50" w:line="360" w:lineRule="exact"/>
        <w:rPr>
          <w:b/>
          <w:sz w:val="16"/>
          <w:szCs w:val="16"/>
        </w:rPr>
      </w:pPr>
      <w:r>
        <w:rPr>
          <w:rFonts w:hint="eastAsia"/>
          <w:b/>
          <w:sz w:val="26"/>
          <w:szCs w:val="26"/>
        </w:rPr>
        <w:t>九、审核结论</w:t>
      </w:r>
    </w:p>
    <w:tbl>
      <w:tblPr>
        <w:tblW w:w="95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23"/>
      </w:tblGrid>
      <w:tr w:rsidR="00BB7412" w:rsidTr="00874EF5">
        <w:trPr>
          <w:cantSplit/>
          <w:trHeight w:val="1613"/>
          <w:jc w:val="center"/>
        </w:trPr>
        <w:tc>
          <w:tcPr>
            <w:tcW w:w="9523" w:type="dxa"/>
            <w:vAlign w:val="center"/>
          </w:tcPr>
          <w:p w:rsidR="00BB7412" w:rsidRDefault="00BB7412" w:rsidP="00874EF5">
            <w:pPr>
              <w:ind w:leftChars="100" w:left="240" w:firstLineChars="50" w:firstLine="120"/>
              <w:jc w:val="left"/>
              <w:rPr>
                <w:rFonts w:ascii="宋体" w:hAnsi="宋体"/>
                <w:b/>
                <w:szCs w:val="21"/>
              </w:rPr>
            </w:pPr>
            <w:r>
              <w:rPr>
                <w:rFonts w:ascii="宋体" w:hAnsi="宋体"/>
                <w:b/>
                <w:szCs w:val="21"/>
              </w:rPr>
              <w:t>1.</w:t>
            </w:r>
            <w:r>
              <w:rPr>
                <w:rFonts w:ascii="宋体" w:hAnsi="宋体" w:hint="eastAsia"/>
                <w:b/>
                <w:szCs w:val="21"/>
              </w:rPr>
              <w:t>☑</w:t>
            </w:r>
            <w:r>
              <w:rPr>
                <w:rFonts w:ascii="宋体" w:hAnsi="宋体"/>
                <w:b/>
                <w:szCs w:val="21"/>
              </w:rPr>
              <w:t>QMS</w:t>
            </w:r>
            <w:r>
              <w:rPr>
                <w:rFonts w:ascii="宋体" w:hAnsi="宋体" w:hint="eastAsia"/>
                <w:b/>
                <w:szCs w:val="21"/>
              </w:rPr>
              <w:t>□50430□</w:t>
            </w:r>
            <w:r>
              <w:rPr>
                <w:rFonts w:ascii="宋体" w:hAnsi="宋体"/>
                <w:b/>
                <w:szCs w:val="21"/>
              </w:rPr>
              <w:t xml:space="preserve">EMS  </w:t>
            </w:r>
            <w:r>
              <w:rPr>
                <w:rFonts w:ascii="宋体" w:hAnsi="宋体" w:hint="eastAsia"/>
                <w:b/>
                <w:szCs w:val="21"/>
              </w:rPr>
              <w:t>□</w:t>
            </w:r>
            <w:r>
              <w:rPr>
                <w:rFonts w:ascii="宋体" w:hAnsi="宋体"/>
                <w:b/>
                <w:szCs w:val="21"/>
              </w:rPr>
              <w:t>OHSMS</w:t>
            </w:r>
          </w:p>
          <w:p w:rsidR="00BB7412" w:rsidRDefault="00BB7412" w:rsidP="00874EF5">
            <w:pPr>
              <w:spacing w:line="280" w:lineRule="exact"/>
              <w:rPr>
                <w:rFonts w:ascii="宋体" w:hAnsi="宋体"/>
                <w:b/>
                <w:szCs w:val="21"/>
              </w:rPr>
            </w:pPr>
            <w:r>
              <w:rPr>
                <w:rFonts w:ascii="宋体" w:hAnsi="宋体" w:hint="eastAsia"/>
                <w:b/>
                <w:szCs w:val="21"/>
              </w:rPr>
              <w:t>的适宜性、充分性、运行有效性，自我完善机制等，管理体系满足适用要求和实现预期结果的能力。</w:t>
            </w:r>
          </w:p>
          <w:p w:rsidR="00BB7412" w:rsidRDefault="00BB7412" w:rsidP="00FA1961">
            <w:pPr>
              <w:tabs>
                <w:tab w:val="left" w:pos="2552"/>
              </w:tabs>
              <w:spacing w:beforeLines="50" w:afterLines="50" w:line="280" w:lineRule="exact"/>
              <w:ind w:firstLineChars="200" w:firstLine="480"/>
              <w:rPr>
                <w:rFonts w:ascii="宋体" w:hAnsi="宋体"/>
                <w:b/>
                <w:szCs w:val="21"/>
              </w:rPr>
            </w:pPr>
            <w:r>
              <w:rPr>
                <w:rFonts w:ascii="微软雅黑" w:eastAsia="微软雅黑" w:hAnsi="微软雅黑" w:hint="eastAsia"/>
                <w:bCs/>
                <w:szCs w:val="24"/>
              </w:rPr>
              <w:t>综上所述，审核组一致认为，（重庆瑞佳特科技有限公司）的质量管理体系</w:t>
            </w:r>
            <w:r>
              <w:rPr>
                <w:rFonts w:hint="eastAsia"/>
                <w:b/>
                <w:sz w:val="26"/>
                <w:szCs w:val="26"/>
              </w:rPr>
              <w:t>适宜、充分、</w:t>
            </w:r>
            <w:r>
              <w:rPr>
                <w:rFonts w:ascii="微软雅黑" w:eastAsia="微软雅黑" w:hAnsi="微软雅黑" w:hint="eastAsia"/>
                <w:bCs/>
                <w:szCs w:val="24"/>
              </w:rPr>
              <w:t>得到良好的实施和保持，</w:t>
            </w:r>
            <w:r>
              <w:rPr>
                <w:rFonts w:ascii="微软雅黑" w:eastAsia="微软雅黑" w:hAnsi="微软雅黑" w:hint="eastAsia"/>
                <w:spacing w:val="14"/>
                <w:szCs w:val="24"/>
              </w:rPr>
              <w:t>体系运行持续有效。</w:t>
            </w:r>
          </w:p>
          <w:p w:rsidR="00BB7412" w:rsidRDefault="00BB7412" w:rsidP="00874EF5">
            <w:pPr>
              <w:spacing w:line="240" w:lineRule="exact"/>
              <w:rPr>
                <w:rFonts w:ascii="宋体" w:hAnsi="宋体"/>
                <w:b/>
                <w:szCs w:val="21"/>
              </w:rPr>
            </w:pPr>
          </w:p>
        </w:tc>
      </w:tr>
      <w:tr w:rsidR="00BB7412" w:rsidTr="00874EF5">
        <w:trPr>
          <w:cantSplit/>
          <w:trHeight w:val="510"/>
          <w:jc w:val="center"/>
        </w:trPr>
        <w:tc>
          <w:tcPr>
            <w:tcW w:w="9523" w:type="dxa"/>
          </w:tcPr>
          <w:p w:rsidR="00BB7412" w:rsidRDefault="00BB7412" w:rsidP="00874EF5">
            <w:pPr>
              <w:spacing w:line="280" w:lineRule="exact"/>
              <w:rPr>
                <w:rFonts w:ascii="宋体" w:hAnsi="宋体"/>
                <w:b/>
                <w:szCs w:val="21"/>
              </w:rPr>
            </w:pPr>
            <w:r>
              <w:rPr>
                <w:rFonts w:ascii="宋体" w:hAnsi="宋体"/>
                <w:b/>
                <w:szCs w:val="21"/>
              </w:rPr>
              <w:t xml:space="preserve">2. </w:t>
            </w:r>
            <w:r>
              <w:rPr>
                <w:rFonts w:ascii="宋体" w:hAnsi="宋体" w:hint="eastAsia"/>
                <w:b/>
                <w:szCs w:val="21"/>
              </w:rPr>
              <w:t>审核组推荐意见：</w:t>
            </w:r>
          </w:p>
          <w:p w:rsidR="00BB7412" w:rsidRDefault="00BB7412" w:rsidP="00874EF5">
            <w:pPr>
              <w:spacing w:line="280" w:lineRule="exact"/>
              <w:ind w:firstLineChars="150" w:firstLine="361"/>
              <w:rPr>
                <w:rFonts w:ascii="宋体" w:hAnsi="宋体"/>
                <w:b/>
                <w:szCs w:val="21"/>
              </w:rPr>
            </w:pPr>
            <w:r>
              <w:rPr>
                <w:rFonts w:ascii="宋体" w:hAnsi="宋体" w:hint="eastAsia"/>
                <w:b/>
                <w:szCs w:val="21"/>
              </w:rPr>
              <w:t>□推荐保持（□</w:t>
            </w:r>
            <w:r>
              <w:rPr>
                <w:rFonts w:ascii="宋体" w:hAnsi="宋体"/>
                <w:b/>
                <w:szCs w:val="21"/>
              </w:rPr>
              <w:t>QMS</w:t>
            </w:r>
            <w:r>
              <w:rPr>
                <w:rFonts w:ascii="宋体" w:hAnsi="宋体" w:hint="eastAsia"/>
                <w:b/>
                <w:szCs w:val="21"/>
              </w:rPr>
              <w:t>□50430□</w:t>
            </w:r>
            <w:r>
              <w:rPr>
                <w:rFonts w:ascii="宋体" w:hAnsi="宋体"/>
                <w:b/>
                <w:szCs w:val="21"/>
              </w:rPr>
              <w:t xml:space="preserve">EMS  </w:t>
            </w:r>
            <w:r>
              <w:rPr>
                <w:rFonts w:ascii="宋体" w:hAnsi="宋体" w:hint="eastAsia"/>
                <w:b/>
                <w:szCs w:val="21"/>
              </w:rPr>
              <w:t>□</w:t>
            </w:r>
            <w:r>
              <w:rPr>
                <w:rFonts w:ascii="宋体" w:hAnsi="宋体"/>
                <w:b/>
                <w:szCs w:val="21"/>
              </w:rPr>
              <w:t>OHSMS</w:t>
            </w:r>
          </w:p>
          <w:p w:rsidR="00BB7412" w:rsidRDefault="00BB7412" w:rsidP="008D40F5">
            <w:pPr>
              <w:spacing w:line="280" w:lineRule="exact"/>
              <w:ind w:firstLineChars="100" w:firstLine="241"/>
              <w:rPr>
                <w:rFonts w:ascii="宋体" w:hAnsi="宋体"/>
                <w:b/>
                <w:szCs w:val="21"/>
              </w:rPr>
            </w:pPr>
            <w:r>
              <w:rPr>
                <w:rFonts w:ascii="宋体" w:hAnsi="宋体" w:hint="eastAsia"/>
                <w:b/>
                <w:szCs w:val="21"/>
              </w:rPr>
              <w:t>☑(在完成纠正措施后)推荐保持（☑QMS□50430□EMS  □OHSMS</w:t>
            </w:r>
          </w:p>
          <w:p w:rsidR="00BB7412" w:rsidRDefault="00BB7412" w:rsidP="00874EF5">
            <w:pPr>
              <w:spacing w:line="280" w:lineRule="exact"/>
              <w:ind w:firstLineChars="150" w:firstLine="361"/>
              <w:rPr>
                <w:rFonts w:ascii="宋体" w:hAnsi="宋体"/>
                <w:b/>
                <w:szCs w:val="21"/>
              </w:rPr>
            </w:pPr>
            <w:r>
              <w:rPr>
                <w:rFonts w:ascii="宋体" w:hAnsi="宋体" w:hint="eastAsia"/>
                <w:b/>
                <w:szCs w:val="21"/>
              </w:rPr>
              <w:t>□延期推荐（□</w:t>
            </w:r>
            <w:r>
              <w:rPr>
                <w:rFonts w:ascii="宋体" w:hAnsi="宋体"/>
                <w:b/>
                <w:szCs w:val="21"/>
              </w:rPr>
              <w:t>QMS</w:t>
            </w:r>
            <w:r>
              <w:rPr>
                <w:rFonts w:ascii="宋体" w:hAnsi="宋体" w:hint="eastAsia"/>
                <w:b/>
                <w:szCs w:val="21"/>
              </w:rPr>
              <w:t>□50430□</w:t>
            </w:r>
            <w:r>
              <w:rPr>
                <w:rFonts w:ascii="宋体" w:hAnsi="宋体"/>
                <w:b/>
                <w:szCs w:val="21"/>
              </w:rPr>
              <w:t xml:space="preserve">EMS  </w:t>
            </w:r>
            <w:r>
              <w:rPr>
                <w:rFonts w:ascii="宋体" w:hAnsi="宋体" w:hint="eastAsia"/>
                <w:b/>
                <w:szCs w:val="21"/>
              </w:rPr>
              <w:t>□</w:t>
            </w:r>
            <w:r>
              <w:rPr>
                <w:rFonts w:ascii="宋体" w:hAnsi="宋体"/>
                <w:b/>
                <w:szCs w:val="21"/>
              </w:rPr>
              <w:t>OHSMS</w:t>
            </w:r>
            <w:r>
              <w:rPr>
                <w:rFonts w:ascii="宋体" w:hAnsi="宋体" w:hint="eastAsia"/>
                <w:b/>
                <w:szCs w:val="21"/>
              </w:rPr>
              <w:t>）</w:t>
            </w:r>
          </w:p>
          <w:p w:rsidR="00BB7412" w:rsidRDefault="00BB7412" w:rsidP="00874EF5">
            <w:pPr>
              <w:spacing w:line="280" w:lineRule="exact"/>
              <w:ind w:firstLineChars="150" w:firstLine="361"/>
              <w:rPr>
                <w:rFonts w:ascii="宋体" w:hAnsi="宋体"/>
                <w:b/>
                <w:szCs w:val="21"/>
              </w:rPr>
            </w:pPr>
            <w:r>
              <w:rPr>
                <w:rFonts w:ascii="宋体" w:hAnsi="宋体" w:hint="eastAsia"/>
                <w:b/>
                <w:szCs w:val="21"/>
              </w:rPr>
              <w:t>□不推荐（□</w:t>
            </w:r>
            <w:r>
              <w:rPr>
                <w:rFonts w:ascii="宋体" w:hAnsi="宋体"/>
                <w:b/>
                <w:szCs w:val="21"/>
              </w:rPr>
              <w:t>QMS</w:t>
            </w:r>
            <w:r>
              <w:rPr>
                <w:rFonts w:ascii="宋体" w:hAnsi="宋体" w:hint="eastAsia"/>
                <w:b/>
                <w:szCs w:val="21"/>
              </w:rPr>
              <w:t>□50430□</w:t>
            </w:r>
            <w:r>
              <w:rPr>
                <w:rFonts w:ascii="宋体" w:hAnsi="宋体"/>
                <w:b/>
                <w:szCs w:val="21"/>
              </w:rPr>
              <w:t xml:space="preserve">EMS  </w:t>
            </w:r>
            <w:r>
              <w:rPr>
                <w:rFonts w:ascii="宋体" w:hAnsi="宋体" w:hint="eastAsia"/>
                <w:b/>
                <w:szCs w:val="21"/>
              </w:rPr>
              <w:t>□</w:t>
            </w:r>
            <w:r>
              <w:rPr>
                <w:rFonts w:ascii="宋体" w:hAnsi="宋体"/>
                <w:b/>
                <w:szCs w:val="21"/>
              </w:rPr>
              <w:t>OHSMS</w:t>
            </w:r>
            <w:r>
              <w:rPr>
                <w:rFonts w:ascii="宋体" w:hAnsi="宋体" w:hint="eastAsia"/>
                <w:b/>
                <w:szCs w:val="21"/>
              </w:rPr>
              <w:t>）</w:t>
            </w:r>
          </w:p>
          <w:p w:rsidR="00BB7412" w:rsidRDefault="00BB7412" w:rsidP="00874EF5">
            <w:pPr>
              <w:spacing w:line="280" w:lineRule="exact"/>
              <w:ind w:firstLineChars="150" w:firstLine="361"/>
              <w:rPr>
                <w:b/>
                <w:sz w:val="26"/>
                <w:szCs w:val="26"/>
              </w:rPr>
            </w:pPr>
            <w:r>
              <w:rPr>
                <w:rFonts w:ascii="宋体" w:hAnsi="宋体" w:hint="eastAsia"/>
                <w:b/>
                <w:szCs w:val="21"/>
              </w:rPr>
              <w:t>延期推荐、不推荐或缩小认证范围的说明</w:t>
            </w:r>
            <w:r>
              <w:rPr>
                <w:rFonts w:ascii="宋体" w:hAnsi="宋体"/>
                <w:b/>
                <w:szCs w:val="21"/>
              </w:rPr>
              <w:t>:</w:t>
            </w:r>
          </w:p>
        </w:tc>
      </w:tr>
    </w:tbl>
    <w:p w:rsidR="00BB7412" w:rsidRDefault="00BB7412" w:rsidP="00FA1961">
      <w:pPr>
        <w:tabs>
          <w:tab w:val="left" w:pos="645"/>
        </w:tabs>
        <w:spacing w:afterLines="50" w:line="360" w:lineRule="exact"/>
        <w:rPr>
          <w:b/>
          <w:sz w:val="16"/>
          <w:szCs w:val="16"/>
        </w:rPr>
      </w:pPr>
      <w:r>
        <w:rPr>
          <w:rFonts w:hint="eastAsia"/>
          <w:b/>
          <w:sz w:val="26"/>
          <w:szCs w:val="26"/>
        </w:rPr>
        <w:t>十、不符合项纠正措施要求</w:t>
      </w:r>
    </w:p>
    <w:p w:rsidR="00BB7412" w:rsidRDefault="00BB7412" w:rsidP="00BB7412">
      <w:pPr>
        <w:spacing w:line="360" w:lineRule="exact"/>
        <w:ind w:leftChars="220" w:left="528"/>
        <w:rPr>
          <w:b/>
          <w:sz w:val="21"/>
        </w:rPr>
      </w:pPr>
      <w:r>
        <w:rPr>
          <w:rFonts w:hint="eastAsia"/>
          <w:b/>
          <w:sz w:val="21"/>
        </w:rPr>
        <w:t>根据相关规定，请组织对一般不符合报告在</w:t>
      </w:r>
      <w:r>
        <w:rPr>
          <w:b/>
          <w:sz w:val="21"/>
          <w:u w:val="single"/>
        </w:rPr>
        <w:t xml:space="preserve">  30   </w:t>
      </w:r>
      <w:r>
        <w:rPr>
          <w:rFonts w:hint="eastAsia"/>
          <w:b/>
          <w:sz w:val="21"/>
        </w:rPr>
        <w:t>天</w:t>
      </w:r>
      <w:r>
        <w:rPr>
          <w:b/>
          <w:sz w:val="21"/>
        </w:rPr>
        <w:t>/</w:t>
      </w:r>
      <w:r>
        <w:rPr>
          <w:rFonts w:hint="eastAsia"/>
          <w:b/>
          <w:sz w:val="21"/>
        </w:rPr>
        <w:t>严重不符合在天针对不符合原因制定并实施纠正措施。验证方式见不符合项报告。</w:t>
      </w:r>
    </w:p>
    <w:p w:rsidR="00BB7412" w:rsidRDefault="00BB7412" w:rsidP="00FA1961">
      <w:pPr>
        <w:spacing w:beforeLines="50" w:afterLines="50"/>
        <w:rPr>
          <w:b/>
          <w:bCs/>
          <w:sz w:val="21"/>
          <w:szCs w:val="28"/>
        </w:rPr>
      </w:pPr>
      <w:r>
        <w:rPr>
          <w:rFonts w:hint="eastAsia"/>
          <w:b/>
          <w:sz w:val="26"/>
          <w:szCs w:val="26"/>
        </w:rPr>
        <w:t>十一、</w:t>
      </w:r>
      <w:r>
        <w:rPr>
          <w:rFonts w:ascii="仿宋" w:eastAsia="仿宋" w:hAnsi="仿宋" w:hint="eastAsia"/>
          <w:kern w:val="24"/>
          <w:sz w:val="28"/>
          <w:szCs w:val="28"/>
        </w:rPr>
        <w:t>任何影响审核方案的重要事项</w:t>
      </w:r>
      <w:r>
        <w:rPr>
          <w:rFonts w:hint="eastAsia"/>
          <w:b/>
          <w:sz w:val="26"/>
          <w:szCs w:val="26"/>
        </w:rPr>
        <w:t>：无</w:t>
      </w:r>
    </w:p>
    <w:p w:rsidR="00BB7412" w:rsidRDefault="00BB7412" w:rsidP="00FA1961">
      <w:pPr>
        <w:tabs>
          <w:tab w:val="left" w:pos="645"/>
        </w:tabs>
        <w:spacing w:afterLines="50" w:line="360" w:lineRule="exact"/>
        <w:rPr>
          <w:b/>
          <w:sz w:val="16"/>
          <w:szCs w:val="16"/>
        </w:rPr>
      </w:pPr>
      <w:r>
        <w:rPr>
          <w:rFonts w:hint="eastAsia"/>
          <w:b/>
          <w:noProof/>
          <w:sz w:val="26"/>
          <w:szCs w:val="26"/>
        </w:rPr>
        <w:drawing>
          <wp:anchor distT="0" distB="0" distL="114300" distR="114300" simplePos="0" relativeHeight="251662336" behindDoc="0" locked="0" layoutInCell="1" allowOverlap="1">
            <wp:simplePos x="0" y="0"/>
            <wp:positionH relativeFrom="column">
              <wp:posOffset>1690370</wp:posOffset>
            </wp:positionH>
            <wp:positionV relativeFrom="paragraph">
              <wp:posOffset>261620</wp:posOffset>
            </wp:positionV>
            <wp:extent cx="352425" cy="304800"/>
            <wp:effectExtent l="19050" t="0" r="9525" b="0"/>
            <wp:wrapNone/>
            <wp:docPr id="2"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rto="http://schemas.microsoft.com/office/word/2006/arto"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52425" cy="304800"/>
                    </a:xfrm>
                    <a:prstGeom prst="rect">
                      <a:avLst/>
                    </a:prstGeom>
                    <a:noFill/>
                  </pic:spPr>
                </pic:pic>
              </a:graphicData>
            </a:graphic>
          </wp:anchor>
        </w:drawing>
      </w:r>
      <w:r>
        <w:rPr>
          <w:rFonts w:hint="eastAsia"/>
          <w:b/>
          <w:sz w:val="26"/>
          <w:szCs w:val="26"/>
        </w:rPr>
        <w:t>十二、审核组签字</w:t>
      </w:r>
    </w:p>
    <w:p w:rsidR="00BB7412" w:rsidRDefault="00BB7412" w:rsidP="00BB7412">
      <w:pPr>
        <w:snapToGrid w:val="0"/>
        <w:spacing w:line="320" w:lineRule="exact"/>
        <w:ind w:firstLineChars="250" w:firstLine="527"/>
        <w:rPr>
          <w:b/>
          <w:sz w:val="21"/>
        </w:rPr>
      </w:pPr>
      <w:r>
        <w:rPr>
          <w:rFonts w:hint="eastAsia"/>
          <w:b/>
          <w:sz w:val="21"/>
        </w:rPr>
        <w:t>审核组组长（签名）：</w:t>
      </w:r>
    </w:p>
    <w:p w:rsidR="00BB7412" w:rsidRDefault="00BB7412" w:rsidP="00BB7412">
      <w:pPr>
        <w:snapToGrid w:val="0"/>
        <w:spacing w:line="320" w:lineRule="exact"/>
        <w:ind w:firstLineChars="250" w:firstLine="527"/>
        <w:rPr>
          <w:b/>
          <w:sz w:val="21"/>
        </w:rPr>
      </w:pPr>
    </w:p>
    <w:p w:rsidR="00BB7412" w:rsidRDefault="00BB7412" w:rsidP="00FA1961">
      <w:pPr>
        <w:snapToGrid w:val="0"/>
        <w:spacing w:beforeLines="50" w:line="320" w:lineRule="exact"/>
        <w:ind w:firstLineChars="250" w:firstLine="527"/>
        <w:rPr>
          <w:b/>
          <w:sz w:val="21"/>
        </w:rPr>
      </w:pPr>
      <w:r>
        <w:rPr>
          <w:rFonts w:hint="eastAsia"/>
          <w:b/>
          <w:sz w:val="21"/>
        </w:rPr>
        <w:t>审核组组员（签名）：</w:t>
      </w:r>
    </w:p>
    <w:p w:rsidR="00BB7412" w:rsidRDefault="00BB7412" w:rsidP="00BB7412">
      <w:pPr>
        <w:snapToGrid w:val="0"/>
        <w:spacing w:line="280" w:lineRule="exact"/>
        <w:ind w:firstLineChars="3000" w:firstLine="6325"/>
        <w:rPr>
          <w:b/>
          <w:sz w:val="16"/>
          <w:szCs w:val="16"/>
        </w:rPr>
      </w:pPr>
      <w:r>
        <w:rPr>
          <w:rFonts w:hint="eastAsia"/>
          <w:b/>
          <w:sz w:val="21"/>
        </w:rPr>
        <w:t>日期：</w:t>
      </w:r>
      <w:r>
        <w:rPr>
          <w:rFonts w:hint="eastAsia"/>
          <w:b/>
          <w:sz w:val="21"/>
        </w:rPr>
        <w:t>2020</w:t>
      </w:r>
      <w:r>
        <w:rPr>
          <w:rFonts w:hint="eastAsia"/>
          <w:b/>
          <w:sz w:val="21"/>
        </w:rPr>
        <w:t>年</w:t>
      </w:r>
      <w:r>
        <w:rPr>
          <w:rFonts w:hint="eastAsia"/>
          <w:b/>
          <w:sz w:val="21"/>
        </w:rPr>
        <w:t>6</w:t>
      </w:r>
      <w:r>
        <w:rPr>
          <w:rFonts w:hint="eastAsia"/>
          <w:b/>
          <w:sz w:val="21"/>
        </w:rPr>
        <w:t>月</w:t>
      </w:r>
      <w:r>
        <w:rPr>
          <w:rFonts w:hint="eastAsia"/>
          <w:b/>
          <w:sz w:val="21"/>
        </w:rPr>
        <w:t>26</w:t>
      </w:r>
      <w:r>
        <w:rPr>
          <w:rFonts w:hint="eastAsia"/>
          <w:b/>
          <w:sz w:val="21"/>
        </w:rPr>
        <w:t>日</w:t>
      </w:r>
    </w:p>
    <w:p w:rsidR="00BB7412" w:rsidRDefault="00BB7412" w:rsidP="00FA1961">
      <w:pPr>
        <w:tabs>
          <w:tab w:val="left" w:pos="645"/>
        </w:tabs>
        <w:spacing w:afterLines="50" w:line="360" w:lineRule="exact"/>
        <w:rPr>
          <w:b/>
          <w:bCs/>
          <w:sz w:val="16"/>
          <w:szCs w:val="16"/>
        </w:rPr>
      </w:pPr>
      <w:r>
        <w:rPr>
          <w:rFonts w:hint="eastAsia"/>
          <w:b/>
          <w:sz w:val="26"/>
          <w:szCs w:val="26"/>
        </w:rPr>
        <w:t>十三、纠正措施验证及结论</w:t>
      </w:r>
      <w:r>
        <w:rPr>
          <w:rFonts w:hint="eastAsia"/>
          <w:b/>
          <w:bCs/>
          <w:sz w:val="16"/>
          <w:szCs w:val="16"/>
        </w:rPr>
        <w:t>：</w:t>
      </w:r>
    </w:p>
    <w:p w:rsidR="00BB7412" w:rsidRDefault="00BB7412" w:rsidP="00BB7412">
      <w:pPr>
        <w:spacing w:line="360" w:lineRule="exact"/>
        <w:ind w:firstLineChars="250" w:firstLine="527"/>
        <w:rPr>
          <w:b/>
          <w:color w:val="000000" w:themeColor="text1"/>
          <w:sz w:val="21"/>
          <w:szCs w:val="21"/>
        </w:rPr>
      </w:pPr>
      <w:r>
        <w:rPr>
          <w:b/>
          <w:bCs/>
          <w:color w:val="000000" w:themeColor="text1"/>
          <w:sz w:val="21"/>
          <w:szCs w:val="21"/>
        </w:rPr>
        <w:t>1.</w:t>
      </w:r>
      <w:r>
        <w:rPr>
          <w:rFonts w:hint="eastAsia"/>
          <w:b/>
          <w:bCs/>
          <w:color w:val="000000" w:themeColor="text1"/>
          <w:sz w:val="21"/>
          <w:szCs w:val="21"/>
        </w:rPr>
        <w:t>审核中发现的</w:t>
      </w:r>
      <w:r>
        <w:rPr>
          <w:rFonts w:hint="eastAsia"/>
          <w:b/>
          <w:color w:val="000000" w:themeColor="text1"/>
          <w:sz w:val="21"/>
          <w:szCs w:val="21"/>
        </w:rPr>
        <w:t>☑</w:t>
      </w:r>
      <w:r>
        <w:rPr>
          <w:b/>
          <w:color w:val="000000" w:themeColor="text1"/>
          <w:sz w:val="21"/>
          <w:szCs w:val="21"/>
        </w:rPr>
        <w:t>QM</w:t>
      </w:r>
      <w:r>
        <w:rPr>
          <w:rFonts w:hint="eastAsia"/>
          <w:b/>
          <w:color w:val="000000" w:themeColor="text1"/>
          <w:sz w:val="21"/>
          <w:szCs w:val="21"/>
        </w:rPr>
        <w:t>S (1</w:t>
      </w:r>
      <w:r>
        <w:rPr>
          <w:rFonts w:hint="eastAsia"/>
          <w:b/>
          <w:color w:val="000000" w:themeColor="text1"/>
          <w:sz w:val="21"/>
          <w:szCs w:val="21"/>
        </w:rPr>
        <w:t>个一般不符合，</w:t>
      </w:r>
      <w:r>
        <w:rPr>
          <w:rFonts w:hint="eastAsia"/>
          <w:b/>
          <w:color w:val="000000" w:themeColor="text1"/>
          <w:sz w:val="21"/>
          <w:szCs w:val="21"/>
        </w:rPr>
        <w:t>()</w:t>
      </w:r>
      <w:r>
        <w:rPr>
          <w:rFonts w:hint="eastAsia"/>
          <w:b/>
          <w:color w:val="000000" w:themeColor="text1"/>
          <w:sz w:val="21"/>
          <w:szCs w:val="21"/>
        </w:rPr>
        <w:t>个严重不符合，☑验证合格□仍有问题</w:t>
      </w:r>
    </w:p>
    <w:p w:rsidR="00BB7412" w:rsidRDefault="00BB7412" w:rsidP="00BB7412">
      <w:pPr>
        <w:spacing w:line="360" w:lineRule="exact"/>
        <w:ind w:firstLineChars="400" w:firstLine="843"/>
        <w:rPr>
          <w:b/>
          <w:bCs/>
          <w:sz w:val="21"/>
          <w:szCs w:val="21"/>
        </w:rPr>
      </w:pPr>
      <w:r>
        <w:rPr>
          <w:rFonts w:hint="eastAsia"/>
          <w:b/>
          <w:bCs/>
          <w:sz w:val="21"/>
          <w:szCs w:val="21"/>
        </w:rPr>
        <w:t>审核中发现的□</w:t>
      </w:r>
      <w:r>
        <w:rPr>
          <w:rFonts w:hint="eastAsia"/>
          <w:b/>
          <w:bCs/>
          <w:sz w:val="21"/>
          <w:szCs w:val="21"/>
        </w:rPr>
        <w:t>50430 (    )</w:t>
      </w:r>
      <w:r>
        <w:rPr>
          <w:rFonts w:hint="eastAsia"/>
          <w:b/>
          <w:bCs/>
          <w:sz w:val="21"/>
          <w:szCs w:val="21"/>
        </w:rPr>
        <w:t>个一般不符合，</w:t>
      </w:r>
      <w:r>
        <w:rPr>
          <w:rFonts w:hint="eastAsia"/>
          <w:b/>
          <w:bCs/>
          <w:sz w:val="21"/>
          <w:szCs w:val="21"/>
        </w:rPr>
        <w:t>(    )</w:t>
      </w:r>
      <w:r>
        <w:rPr>
          <w:rFonts w:hint="eastAsia"/>
          <w:b/>
          <w:bCs/>
          <w:sz w:val="21"/>
          <w:szCs w:val="21"/>
        </w:rPr>
        <w:t>个严重不符合，□验证合格□仍有问题</w:t>
      </w:r>
    </w:p>
    <w:p w:rsidR="00BB7412" w:rsidRDefault="00BB7412" w:rsidP="00BB7412">
      <w:pPr>
        <w:spacing w:line="360" w:lineRule="exact"/>
        <w:ind w:firstLineChars="400" w:firstLine="843"/>
        <w:rPr>
          <w:b/>
          <w:sz w:val="21"/>
          <w:szCs w:val="21"/>
        </w:rPr>
      </w:pPr>
      <w:r>
        <w:rPr>
          <w:rFonts w:hint="eastAsia"/>
          <w:b/>
          <w:bCs/>
          <w:sz w:val="21"/>
          <w:szCs w:val="21"/>
        </w:rPr>
        <w:t>审核中发现的</w:t>
      </w:r>
      <w:r>
        <w:rPr>
          <w:rFonts w:hint="eastAsia"/>
          <w:b/>
          <w:sz w:val="21"/>
          <w:szCs w:val="21"/>
        </w:rPr>
        <w:t>□</w:t>
      </w:r>
      <w:r>
        <w:rPr>
          <w:b/>
          <w:sz w:val="21"/>
          <w:szCs w:val="21"/>
        </w:rPr>
        <w:t>EMS (</w:t>
      </w:r>
      <w:r>
        <w:rPr>
          <w:rFonts w:hint="eastAsia"/>
          <w:b/>
          <w:sz w:val="21"/>
          <w:szCs w:val="21"/>
        </w:rPr>
        <w:t xml:space="preserve">   </w:t>
      </w:r>
      <w:r>
        <w:rPr>
          <w:b/>
          <w:sz w:val="21"/>
          <w:szCs w:val="21"/>
        </w:rPr>
        <w:t>)</w:t>
      </w:r>
      <w:r>
        <w:rPr>
          <w:rFonts w:hint="eastAsia"/>
          <w:b/>
          <w:sz w:val="21"/>
          <w:szCs w:val="21"/>
        </w:rPr>
        <w:t>个一般不符合，</w:t>
      </w:r>
      <w:r>
        <w:rPr>
          <w:b/>
          <w:sz w:val="21"/>
          <w:szCs w:val="21"/>
        </w:rPr>
        <w:t>( )</w:t>
      </w:r>
      <w:r>
        <w:rPr>
          <w:rFonts w:hint="eastAsia"/>
          <w:b/>
          <w:sz w:val="21"/>
          <w:szCs w:val="21"/>
        </w:rPr>
        <w:t>个严重不符合，□验证合格□仍有问题</w:t>
      </w:r>
    </w:p>
    <w:p w:rsidR="00BB7412" w:rsidRDefault="00BB7412" w:rsidP="00BB7412">
      <w:pPr>
        <w:spacing w:line="360" w:lineRule="exact"/>
        <w:ind w:firstLineChars="400" w:firstLine="843"/>
        <w:rPr>
          <w:b/>
          <w:sz w:val="21"/>
          <w:szCs w:val="21"/>
          <w:u w:val="single"/>
        </w:rPr>
      </w:pPr>
      <w:r>
        <w:rPr>
          <w:rFonts w:hint="eastAsia"/>
          <w:b/>
          <w:bCs/>
          <w:sz w:val="21"/>
          <w:szCs w:val="21"/>
        </w:rPr>
        <w:t>审核中发现的</w:t>
      </w:r>
      <w:r>
        <w:rPr>
          <w:rFonts w:hint="eastAsia"/>
          <w:b/>
          <w:sz w:val="21"/>
          <w:szCs w:val="21"/>
        </w:rPr>
        <w:t>□</w:t>
      </w:r>
      <w:r>
        <w:rPr>
          <w:b/>
          <w:sz w:val="21"/>
          <w:szCs w:val="21"/>
        </w:rPr>
        <w:t>OHSMS (    )</w:t>
      </w:r>
      <w:r>
        <w:rPr>
          <w:rFonts w:hint="eastAsia"/>
          <w:b/>
          <w:sz w:val="21"/>
          <w:szCs w:val="21"/>
        </w:rPr>
        <w:t>个一般不符合，</w:t>
      </w:r>
      <w:r>
        <w:rPr>
          <w:b/>
          <w:sz w:val="21"/>
          <w:szCs w:val="21"/>
        </w:rPr>
        <w:t>(    )</w:t>
      </w:r>
      <w:r>
        <w:rPr>
          <w:rFonts w:hint="eastAsia"/>
          <w:b/>
          <w:sz w:val="21"/>
          <w:szCs w:val="21"/>
        </w:rPr>
        <w:t>个严重不符合，□验证合格□仍有问题</w:t>
      </w:r>
      <w:r>
        <w:rPr>
          <w:rFonts w:hint="eastAsia"/>
          <w:b/>
          <w:bCs/>
          <w:sz w:val="21"/>
          <w:szCs w:val="21"/>
        </w:rPr>
        <w:t>审</w:t>
      </w:r>
      <w:r>
        <w:rPr>
          <w:rFonts w:hint="eastAsia"/>
          <w:b/>
          <w:sz w:val="21"/>
          <w:szCs w:val="21"/>
        </w:rPr>
        <w:t>存在问题说明及意见：</w:t>
      </w:r>
    </w:p>
    <w:p w:rsidR="00BB7412" w:rsidRDefault="00BB7412" w:rsidP="00FA1961">
      <w:pPr>
        <w:spacing w:beforeLines="50"/>
        <w:ind w:firstLineChars="300" w:firstLine="632"/>
        <w:rPr>
          <w:b/>
          <w:sz w:val="21"/>
          <w:szCs w:val="21"/>
        </w:rPr>
      </w:pPr>
      <w:r>
        <w:rPr>
          <w:b/>
          <w:sz w:val="21"/>
          <w:szCs w:val="21"/>
        </w:rPr>
        <w:t>2.</w:t>
      </w:r>
      <w:r>
        <w:rPr>
          <w:rFonts w:hint="eastAsia"/>
          <w:b/>
          <w:sz w:val="21"/>
          <w:szCs w:val="21"/>
        </w:rPr>
        <w:t>验证结论：</w:t>
      </w:r>
    </w:p>
    <w:p w:rsidR="00BB7412" w:rsidRDefault="00BB7412" w:rsidP="00FA1961">
      <w:pPr>
        <w:tabs>
          <w:tab w:val="left" w:pos="6880"/>
          <w:tab w:val="left" w:pos="7740"/>
          <w:tab w:val="left" w:pos="8385"/>
        </w:tabs>
        <w:snapToGrid w:val="0"/>
        <w:spacing w:beforeLines="50"/>
        <w:ind w:firstLineChars="900" w:firstLine="1717"/>
        <w:rPr>
          <w:b/>
          <w:sz w:val="21"/>
          <w:szCs w:val="21"/>
        </w:rPr>
      </w:pPr>
      <w:r>
        <w:rPr>
          <w:rFonts w:hint="eastAsia"/>
          <w:b/>
          <w:spacing w:val="-10"/>
          <w:sz w:val="21"/>
          <w:szCs w:val="21"/>
        </w:rPr>
        <w:t>☑</w:t>
      </w:r>
      <w:r>
        <w:rPr>
          <w:rFonts w:hint="eastAsia"/>
          <w:b/>
          <w:sz w:val="21"/>
          <w:szCs w:val="21"/>
        </w:rPr>
        <w:t>同意保持注册</w:t>
      </w:r>
      <w:r>
        <w:rPr>
          <w:rFonts w:hint="eastAsia"/>
          <w:b/>
          <w:spacing w:val="-10"/>
          <w:sz w:val="21"/>
          <w:szCs w:val="21"/>
        </w:rPr>
        <w:t>□</w:t>
      </w:r>
      <w:r>
        <w:rPr>
          <w:rFonts w:hint="eastAsia"/>
          <w:b/>
          <w:sz w:val="21"/>
          <w:szCs w:val="21"/>
        </w:rPr>
        <w:t>不同意保持注册</w:t>
      </w:r>
    </w:p>
    <w:p w:rsidR="00BB7412" w:rsidRDefault="00BB7412" w:rsidP="00FA1961">
      <w:pPr>
        <w:tabs>
          <w:tab w:val="left" w:pos="6880"/>
          <w:tab w:val="left" w:pos="7740"/>
          <w:tab w:val="left" w:pos="8385"/>
        </w:tabs>
        <w:snapToGrid w:val="0"/>
        <w:spacing w:beforeLines="50"/>
        <w:ind w:firstLineChars="900" w:firstLine="1897"/>
        <w:rPr>
          <w:b/>
          <w:sz w:val="21"/>
          <w:szCs w:val="21"/>
        </w:rPr>
      </w:pPr>
    </w:p>
    <w:p w:rsidR="00BB7412" w:rsidRDefault="00BB7412" w:rsidP="00FA1961">
      <w:pPr>
        <w:tabs>
          <w:tab w:val="left" w:pos="6880"/>
          <w:tab w:val="left" w:pos="7740"/>
          <w:tab w:val="left" w:pos="8385"/>
        </w:tabs>
        <w:snapToGrid w:val="0"/>
        <w:spacing w:beforeLines="50"/>
        <w:ind w:firstLineChars="343" w:firstLine="723"/>
        <w:rPr>
          <w:b/>
          <w:sz w:val="21"/>
          <w:szCs w:val="21"/>
        </w:rPr>
      </w:pPr>
      <w:r>
        <w:rPr>
          <w:rFonts w:hint="eastAsia"/>
          <w:b/>
          <w:noProof/>
          <w:sz w:val="21"/>
          <w:szCs w:val="21"/>
        </w:rPr>
        <w:drawing>
          <wp:anchor distT="0" distB="0" distL="114300" distR="114300" simplePos="0" relativeHeight="251664384" behindDoc="0" locked="0" layoutInCell="1" allowOverlap="1">
            <wp:simplePos x="0" y="0"/>
            <wp:positionH relativeFrom="column">
              <wp:posOffset>1244600</wp:posOffset>
            </wp:positionH>
            <wp:positionV relativeFrom="paragraph">
              <wp:posOffset>13335</wp:posOffset>
            </wp:positionV>
            <wp:extent cx="352425" cy="304800"/>
            <wp:effectExtent l="19050" t="0" r="9525" b="0"/>
            <wp:wrapNone/>
            <wp:docPr id="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rto="http://schemas.microsoft.com/office/word/2006/arto"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52425" cy="304800"/>
                    </a:xfrm>
                    <a:prstGeom prst="rect">
                      <a:avLst/>
                    </a:prstGeom>
                    <a:noFill/>
                  </pic:spPr>
                </pic:pic>
              </a:graphicData>
            </a:graphic>
          </wp:anchor>
        </w:drawing>
      </w:r>
      <w:r>
        <w:rPr>
          <w:rFonts w:hint="eastAsia"/>
          <w:b/>
          <w:sz w:val="21"/>
          <w:szCs w:val="21"/>
        </w:rPr>
        <w:t>组长签字：</w:t>
      </w:r>
      <w:r>
        <w:rPr>
          <w:rFonts w:hint="eastAsia"/>
          <w:b/>
          <w:sz w:val="21"/>
          <w:szCs w:val="21"/>
        </w:rPr>
        <w:t xml:space="preserve">                           </w:t>
      </w:r>
      <w:r>
        <w:rPr>
          <w:rFonts w:hint="eastAsia"/>
          <w:b/>
          <w:sz w:val="21"/>
          <w:szCs w:val="21"/>
        </w:rPr>
        <w:t>年</w:t>
      </w:r>
      <w:r>
        <w:rPr>
          <w:rFonts w:hint="eastAsia"/>
          <w:b/>
          <w:sz w:val="21"/>
          <w:szCs w:val="21"/>
        </w:rPr>
        <w:t xml:space="preserve">   </w:t>
      </w:r>
      <w:r>
        <w:rPr>
          <w:rFonts w:hint="eastAsia"/>
          <w:b/>
          <w:sz w:val="21"/>
          <w:szCs w:val="21"/>
        </w:rPr>
        <w:t>月</w:t>
      </w:r>
      <w:r>
        <w:rPr>
          <w:rFonts w:hint="eastAsia"/>
          <w:b/>
          <w:sz w:val="21"/>
          <w:szCs w:val="21"/>
        </w:rPr>
        <w:t xml:space="preserve">   </w:t>
      </w:r>
      <w:r>
        <w:rPr>
          <w:rFonts w:hint="eastAsia"/>
          <w:b/>
          <w:sz w:val="21"/>
          <w:szCs w:val="21"/>
        </w:rPr>
        <w:t>日</w:t>
      </w:r>
      <w:r>
        <w:rPr>
          <w:rFonts w:hint="eastAsia"/>
          <w:b/>
          <w:sz w:val="21"/>
          <w:szCs w:val="21"/>
        </w:rPr>
        <w:t xml:space="preserve"> </w:t>
      </w:r>
    </w:p>
    <w:p w:rsidR="00BB7412" w:rsidRDefault="00BB7412" w:rsidP="00FA1961">
      <w:pPr>
        <w:tabs>
          <w:tab w:val="left" w:pos="6880"/>
          <w:tab w:val="left" w:pos="7740"/>
          <w:tab w:val="left" w:pos="8385"/>
        </w:tabs>
        <w:snapToGrid w:val="0"/>
        <w:spacing w:beforeLines="50"/>
        <w:ind w:firstLineChars="343" w:firstLine="723"/>
        <w:rPr>
          <w:b/>
          <w:sz w:val="21"/>
          <w:szCs w:val="21"/>
        </w:rPr>
      </w:pPr>
    </w:p>
    <w:p w:rsidR="00BB7412" w:rsidRDefault="00BB7412" w:rsidP="00BB7412">
      <w:pPr>
        <w:ind w:left="783" w:hangingChars="300" w:hanging="783"/>
        <w:rPr>
          <w:b/>
          <w:sz w:val="26"/>
          <w:szCs w:val="26"/>
        </w:rPr>
      </w:pPr>
      <w:r>
        <w:rPr>
          <w:rFonts w:hint="eastAsia"/>
          <w:b/>
          <w:sz w:val="26"/>
          <w:szCs w:val="26"/>
        </w:rPr>
        <w:lastRenderedPageBreak/>
        <w:t>十四、</w:t>
      </w:r>
      <w:r>
        <w:rPr>
          <w:rFonts w:hint="eastAsia"/>
          <w:b/>
          <w:bCs/>
          <w:sz w:val="26"/>
          <w:szCs w:val="26"/>
        </w:rPr>
        <w:t>与末次会议结论不同处的说明和其他说明：（技委委员会</w:t>
      </w:r>
      <w:r>
        <w:rPr>
          <w:rFonts w:hint="eastAsia"/>
          <w:b/>
          <w:sz w:val="26"/>
          <w:szCs w:val="26"/>
        </w:rPr>
        <w:t>填写</w:t>
      </w:r>
      <w:r>
        <w:rPr>
          <w:b/>
          <w:sz w:val="26"/>
          <w:szCs w:val="26"/>
        </w:rPr>
        <w:t>)</w:t>
      </w:r>
    </w:p>
    <w:p w:rsidR="00BB7412" w:rsidRDefault="00BB7412" w:rsidP="00BB7412">
      <w:pPr>
        <w:snapToGrid w:val="0"/>
        <w:rPr>
          <w:b/>
          <w:sz w:val="21"/>
          <w:u w:val="single"/>
        </w:rPr>
      </w:pPr>
    </w:p>
    <w:p w:rsidR="00BB7412" w:rsidRDefault="00BB7412" w:rsidP="00BB7412">
      <w:pPr>
        <w:spacing w:line="360" w:lineRule="auto"/>
        <w:rPr>
          <w:b/>
          <w:sz w:val="26"/>
          <w:szCs w:val="26"/>
        </w:rPr>
      </w:pPr>
      <w:r>
        <w:rPr>
          <w:rFonts w:hint="eastAsia"/>
          <w:b/>
          <w:sz w:val="26"/>
          <w:szCs w:val="26"/>
        </w:rPr>
        <w:t>十五、认证评定与批准</w:t>
      </w:r>
    </w:p>
    <w:p w:rsidR="00BB7412" w:rsidRDefault="00BB7412" w:rsidP="00BB7412">
      <w:pPr>
        <w:numPr>
          <w:ilvl w:val="0"/>
          <w:numId w:val="2"/>
        </w:numPr>
        <w:spacing w:line="360" w:lineRule="auto"/>
        <w:rPr>
          <w:b/>
          <w:szCs w:val="24"/>
        </w:rPr>
      </w:pPr>
      <w:r>
        <w:rPr>
          <w:rFonts w:hint="eastAsia"/>
          <w:b/>
          <w:szCs w:val="24"/>
        </w:rPr>
        <w:t>技术委员会评定结论：</w:t>
      </w:r>
      <w:r>
        <w:rPr>
          <w:rFonts w:hint="eastAsia"/>
          <w:b/>
          <w:sz w:val="21"/>
          <w:szCs w:val="21"/>
        </w:rPr>
        <w:t>□</w:t>
      </w:r>
      <w:r>
        <w:rPr>
          <w:rFonts w:hint="eastAsia"/>
          <w:b/>
          <w:sz w:val="21"/>
        </w:rPr>
        <w:t>同意审核组意见</w:t>
      </w:r>
      <w:r>
        <w:rPr>
          <w:rFonts w:hint="eastAsia"/>
          <w:b/>
          <w:sz w:val="21"/>
          <w:szCs w:val="21"/>
        </w:rPr>
        <w:t>□</w:t>
      </w:r>
      <w:r>
        <w:rPr>
          <w:rFonts w:hint="eastAsia"/>
          <w:b/>
          <w:sz w:val="21"/>
        </w:rPr>
        <w:t>不同意审核组意见</w:t>
      </w:r>
    </w:p>
    <w:p w:rsidR="00BB7412" w:rsidRDefault="00BB7412" w:rsidP="00BB7412">
      <w:pPr>
        <w:spacing w:line="360" w:lineRule="auto"/>
        <w:ind w:left="600"/>
        <w:rPr>
          <w:b/>
          <w:szCs w:val="24"/>
        </w:rPr>
      </w:pPr>
      <w:r>
        <w:rPr>
          <w:rFonts w:hint="eastAsia"/>
          <w:b/>
          <w:szCs w:val="24"/>
        </w:rPr>
        <w:t>认证评定负责人：</w:t>
      </w:r>
      <w:r>
        <w:rPr>
          <w:rFonts w:hint="eastAsia"/>
          <w:b/>
          <w:szCs w:val="24"/>
        </w:rPr>
        <w:t xml:space="preserve">            </w:t>
      </w:r>
      <w:r>
        <w:rPr>
          <w:rFonts w:hint="eastAsia"/>
          <w:b/>
          <w:szCs w:val="24"/>
        </w:rPr>
        <w:t>日期：</w:t>
      </w:r>
      <w:r>
        <w:rPr>
          <w:rFonts w:hint="eastAsia"/>
          <w:b/>
          <w:szCs w:val="24"/>
        </w:rPr>
        <w:t xml:space="preserve">     </w:t>
      </w:r>
      <w:r>
        <w:rPr>
          <w:rFonts w:hint="eastAsia"/>
          <w:b/>
          <w:szCs w:val="24"/>
        </w:rPr>
        <w:t>年</w:t>
      </w:r>
      <w:r>
        <w:rPr>
          <w:rFonts w:hint="eastAsia"/>
          <w:b/>
          <w:szCs w:val="24"/>
        </w:rPr>
        <w:t xml:space="preserve">   </w:t>
      </w:r>
      <w:r>
        <w:rPr>
          <w:rFonts w:hint="eastAsia"/>
          <w:b/>
          <w:szCs w:val="24"/>
        </w:rPr>
        <w:t>月</w:t>
      </w:r>
      <w:r>
        <w:rPr>
          <w:rFonts w:hint="eastAsia"/>
          <w:b/>
          <w:szCs w:val="24"/>
        </w:rPr>
        <w:t xml:space="preserve">    </w:t>
      </w:r>
      <w:r>
        <w:rPr>
          <w:rFonts w:hint="eastAsia"/>
          <w:b/>
          <w:szCs w:val="24"/>
        </w:rPr>
        <w:t>日</w:t>
      </w:r>
    </w:p>
    <w:p w:rsidR="00BB7412" w:rsidRDefault="00BB7412" w:rsidP="00BB7412">
      <w:pPr>
        <w:numPr>
          <w:ilvl w:val="0"/>
          <w:numId w:val="2"/>
        </w:numPr>
        <w:spacing w:line="360" w:lineRule="auto"/>
        <w:rPr>
          <w:b/>
          <w:szCs w:val="24"/>
        </w:rPr>
      </w:pPr>
      <w:r>
        <w:rPr>
          <w:rFonts w:hint="eastAsia"/>
          <w:b/>
          <w:szCs w:val="24"/>
        </w:rPr>
        <w:t>批准结论：</w:t>
      </w:r>
      <w:r>
        <w:rPr>
          <w:rFonts w:hint="eastAsia"/>
          <w:b/>
          <w:sz w:val="21"/>
          <w:szCs w:val="21"/>
        </w:rPr>
        <w:t>□</w:t>
      </w:r>
      <w:r>
        <w:rPr>
          <w:rFonts w:hint="eastAsia"/>
          <w:b/>
          <w:sz w:val="21"/>
        </w:rPr>
        <w:t>同意评定结论</w:t>
      </w:r>
      <w:r>
        <w:rPr>
          <w:rFonts w:hint="eastAsia"/>
          <w:b/>
          <w:sz w:val="21"/>
          <w:szCs w:val="21"/>
        </w:rPr>
        <w:t>□</w:t>
      </w:r>
      <w:r>
        <w:rPr>
          <w:rFonts w:hint="eastAsia"/>
          <w:b/>
          <w:sz w:val="21"/>
        </w:rPr>
        <w:t>不同意评定结论</w:t>
      </w:r>
    </w:p>
    <w:p w:rsidR="00BB7412" w:rsidRDefault="00BB7412" w:rsidP="00BB7412">
      <w:pPr>
        <w:spacing w:line="360" w:lineRule="auto"/>
        <w:ind w:left="600"/>
        <w:rPr>
          <w:b/>
          <w:szCs w:val="24"/>
        </w:rPr>
      </w:pPr>
      <w:r>
        <w:rPr>
          <w:rFonts w:hint="eastAsia"/>
          <w:b/>
          <w:szCs w:val="24"/>
        </w:rPr>
        <w:t>批准人（总经理）：</w:t>
      </w:r>
      <w:r>
        <w:rPr>
          <w:rFonts w:hint="eastAsia"/>
          <w:b/>
          <w:szCs w:val="24"/>
        </w:rPr>
        <w:t xml:space="preserve">           </w:t>
      </w:r>
      <w:r>
        <w:rPr>
          <w:rFonts w:hint="eastAsia"/>
          <w:b/>
          <w:szCs w:val="24"/>
        </w:rPr>
        <w:t>日期：</w:t>
      </w:r>
      <w:r>
        <w:rPr>
          <w:rFonts w:hint="eastAsia"/>
          <w:b/>
          <w:szCs w:val="24"/>
        </w:rPr>
        <w:t xml:space="preserve">      </w:t>
      </w:r>
      <w:r>
        <w:rPr>
          <w:rFonts w:hint="eastAsia"/>
          <w:b/>
          <w:szCs w:val="24"/>
        </w:rPr>
        <w:t>年</w:t>
      </w:r>
      <w:r>
        <w:rPr>
          <w:rFonts w:hint="eastAsia"/>
          <w:b/>
          <w:szCs w:val="24"/>
        </w:rPr>
        <w:t xml:space="preserve">  </w:t>
      </w:r>
      <w:r>
        <w:rPr>
          <w:rFonts w:hint="eastAsia"/>
          <w:b/>
          <w:szCs w:val="24"/>
        </w:rPr>
        <w:t>月</w:t>
      </w:r>
      <w:r>
        <w:rPr>
          <w:rFonts w:hint="eastAsia"/>
          <w:b/>
          <w:szCs w:val="24"/>
        </w:rPr>
        <w:t xml:space="preserve">   </w:t>
      </w:r>
      <w:r>
        <w:rPr>
          <w:rFonts w:hint="eastAsia"/>
          <w:b/>
          <w:szCs w:val="24"/>
        </w:rPr>
        <w:t>日</w:t>
      </w:r>
    </w:p>
    <w:p w:rsidR="00BB7412" w:rsidRDefault="00BB7412" w:rsidP="00FA1961">
      <w:pPr>
        <w:snapToGrid w:val="0"/>
        <w:spacing w:beforeLines="50" w:afterLines="50" w:line="360" w:lineRule="exact"/>
        <w:rPr>
          <w:b/>
          <w:sz w:val="26"/>
          <w:szCs w:val="26"/>
        </w:rPr>
      </w:pPr>
      <w:r>
        <w:rPr>
          <w:rFonts w:hint="eastAsia"/>
          <w:b/>
          <w:sz w:val="26"/>
          <w:szCs w:val="26"/>
        </w:rPr>
        <w:t>十六、审核报告的发放范围：</w:t>
      </w:r>
    </w:p>
    <w:p w:rsidR="00BB7412" w:rsidRDefault="00BB7412" w:rsidP="00BB7412">
      <w:pPr>
        <w:snapToGrid w:val="0"/>
        <w:spacing w:line="320" w:lineRule="exact"/>
        <w:ind w:firstLineChars="150" w:firstLine="316"/>
        <w:rPr>
          <w:b/>
          <w:sz w:val="21"/>
        </w:rPr>
      </w:pPr>
      <w:r>
        <w:rPr>
          <w:rFonts w:hint="eastAsia"/>
          <w:b/>
          <w:sz w:val="21"/>
        </w:rPr>
        <w:t>受审核方（含附件）</w:t>
      </w:r>
      <w:r>
        <w:rPr>
          <w:b/>
          <w:sz w:val="21"/>
        </w:rPr>
        <w:t xml:space="preserve">                    1</w:t>
      </w:r>
      <w:r>
        <w:rPr>
          <w:rFonts w:hint="eastAsia"/>
          <w:b/>
          <w:sz w:val="21"/>
        </w:rPr>
        <w:t>份</w:t>
      </w:r>
    </w:p>
    <w:p w:rsidR="00BB7412" w:rsidRDefault="00BB7412" w:rsidP="00BB7412">
      <w:pPr>
        <w:snapToGrid w:val="0"/>
        <w:spacing w:line="320" w:lineRule="exact"/>
        <w:ind w:firstLineChars="150" w:firstLine="316"/>
        <w:rPr>
          <w:b/>
          <w:sz w:val="21"/>
        </w:rPr>
      </w:pPr>
      <w:r>
        <w:rPr>
          <w:rFonts w:hint="eastAsia"/>
          <w:b/>
          <w:sz w:val="21"/>
        </w:rPr>
        <w:t>北京国标联合认证有限公司</w:t>
      </w:r>
      <w:r>
        <w:rPr>
          <w:b/>
          <w:sz w:val="21"/>
        </w:rPr>
        <w:t>1</w:t>
      </w:r>
      <w:r>
        <w:rPr>
          <w:rFonts w:hint="eastAsia"/>
          <w:b/>
          <w:sz w:val="21"/>
        </w:rPr>
        <w:t>份</w:t>
      </w:r>
    </w:p>
    <w:p w:rsidR="00BB7412" w:rsidRDefault="00BB7412" w:rsidP="00FA1961">
      <w:pPr>
        <w:snapToGrid w:val="0"/>
        <w:spacing w:beforeLines="50" w:afterLines="50" w:line="360" w:lineRule="exact"/>
        <w:rPr>
          <w:rFonts w:ascii="宋体"/>
          <w:b/>
          <w:sz w:val="16"/>
          <w:szCs w:val="16"/>
        </w:rPr>
      </w:pPr>
      <w:r>
        <w:rPr>
          <w:rFonts w:hint="eastAsia"/>
          <w:b/>
          <w:sz w:val="26"/>
          <w:szCs w:val="26"/>
        </w:rPr>
        <w:t>十七、</w:t>
      </w:r>
      <w:r>
        <w:rPr>
          <w:rFonts w:ascii="宋体" w:hAnsi="宋体" w:hint="eastAsia"/>
          <w:b/>
          <w:sz w:val="26"/>
          <w:szCs w:val="26"/>
        </w:rPr>
        <w:t>附件</w:t>
      </w:r>
    </w:p>
    <w:p w:rsidR="00BB7412" w:rsidRDefault="00BB7412" w:rsidP="00BB7412">
      <w:pPr>
        <w:snapToGrid w:val="0"/>
        <w:spacing w:line="320" w:lineRule="exact"/>
        <w:rPr>
          <w:rFonts w:ascii="宋体"/>
          <w:b/>
          <w:bCs/>
          <w:sz w:val="21"/>
          <w:szCs w:val="28"/>
        </w:rPr>
      </w:pPr>
      <w:r>
        <w:rPr>
          <w:b/>
          <w:bCs/>
          <w:sz w:val="21"/>
          <w:szCs w:val="28"/>
        </w:rPr>
        <w:t xml:space="preserve">1. </w:t>
      </w:r>
      <w:r>
        <w:rPr>
          <w:rFonts w:ascii="宋体" w:hAnsi="宋体" w:hint="eastAsia"/>
          <w:b/>
          <w:bCs/>
          <w:sz w:val="21"/>
          <w:szCs w:val="28"/>
        </w:rPr>
        <w:t>审核计划（含项目清单）</w:t>
      </w:r>
    </w:p>
    <w:p w:rsidR="00BB7412" w:rsidRDefault="00BB7412" w:rsidP="00BB7412">
      <w:pPr>
        <w:snapToGrid w:val="0"/>
        <w:spacing w:line="320" w:lineRule="exact"/>
        <w:rPr>
          <w:rFonts w:ascii="宋体"/>
          <w:b/>
          <w:bCs/>
          <w:sz w:val="18"/>
          <w:szCs w:val="18"/>
        </w:rPr>
      </w:pPr>
      <w:r>
        <w:rPr>
          <w:b/>
          <w:bCs/>
          <w:sz w:val="21"/>
          <w:szCs w:val="28"/>
        </w:rPr>
        <w:t>2.</w:t>
      </w:r>
      <w:r>
        <w:rPr>
          <w:rFonts w:ascii="宋体" w:hAnsi="宋体" w:hint="eastAsia"/>
          <w:b/>
          <w:bCs/>
          <w:sz w:val="21"/>
          <w:szCs w:val="28"/>
        </w:rPr>
        <w:t>不符合报告</w:t>
      </w:r>
      <w:r>
        <w:rPr>
          <w:rFonts w:ascii="宋体" w:hAnsi="宋体"/>
          <w:b/>
          <w:bCs/>
          <w:sz w:val="21"/>
          <w:szCs w:val="28"/>
        </w:rPr>
        <w:t>/</w:t>
      </w:r>
      <w:r>
        <w:rPr>
          <w:rFonts w:ascii="宋体" w:hAnsi="宋体" w:hint="eastAsia"/>
          <w:b/>
          <w:bCs/>
          <w:sz w:val="21"/>
          <w:szCs w:val="28"/>
        </w:rPr>
        <w:t>问题清单</w:t>
      </w:r>
    </w:p>
    <w:p w:rsidR="00BB7412" w:rsidRDefault="00BB7412" w:rsidP="00BB7412">
      <w:pPr>
        <w:spacing w:line="320" w:lineRule="exact"/>
        <w:rPr>
          <w:b/>
          <w:bCs/>
          <w:sz w:val="16"/>
          <w:szCs w:val="16"/>
        </w:rPr>
      </w:pPr>
      <w:r>
        <w:rPr>
          <w:b/>
          <w:bCs/>
          <w:sz w:val="21"/>
          <w:szCs w:val="28"/>
        </w:rPr>
        <w:t>3.</w:t>
      </w:r>
      <w:r>
        <w:rPr>
          <w:rFonts w:ascii="宋体" w:hAnsi="宋体" w:hint="eastAsia"/>
          <w:b/>
          <w:bCs/>
          <w:sz w:val="21"/>
          <w:szCs w:val="28"/>
        </w:rPr>
        <w:t>其他</w:t>
      </w:r>
    </w:p>
    <w:p w:rsidR="00BB7412" w:rsidRDefault="00BB7412" w:rsidP="00FA1961">
      <w:pPr>
        <w:spacing w:beforeLines="50" w:afterLines="50" w:line="360" w:lineRule="exact"/>
        <w:rPr>
          <w:rFonts w:ascii="宋体"/>
          <w:b/>
          <w:sz w:val="26"/>
          <w:szCs w:val="26"/>
        </w:rPr>
      </w:pPr>
      <w:r>
        <w:rPr>
          <w:rFonts w:ascii="宋体" w:hAnsi="宋体" w:hint="eastAsia"/>
          <w:b/>
          <w:sz w:val="26"/>
          <w:szCs w:val="26"/>
        </w:rPr>
        <w:t>十八、填表说明：</w:t>
      </w:r>
    </w:p>
    <w:p w:rsidR="00BB7412" w:rsidRDefault="00BB7412" w:rsidP="00BB7412">
      <w:pPr>
        <w:spacing w:line="320" w:lineRule="exact"/>
        <w:ind w:left="316" w:hangingChars="150" w:hanging="316"/>
        <w:rPr>
          <w:b/>
          <w:bCs/>
          <w:sz w:val="21"/>
        </w:rPr>
      </w:pPr>
      <w:r>
        <w:rPr>
          <w:b/>
          <w:bCs/>
          <w:sz w:val="21"/>
        </w:rPr>
        <w:t xml:space="preserve">1. </w:t>
      </w:r>
      <w:r>
        <w:rPr>
          <w:rFonts w:hint="eastAsia"/>
          <w:b/>
          <w:bCs/>
          <w:sz w:val="21"/>
        </w:rPr>
        <w:t>本审核报告适用于单体系审核，也适用于多体系结合审核情况；</w:t>
      </w:r>
    </w:p>
    <w:p w:rsidR="00BB7412" w:rsidRDefault="00BB7412" w:rsidP="00BB7412">
      <w:pPr>
        <w:spacing w:line="320" w:lineRule="exact"/>
        <w:ind w:left="316" w:hangingChars="150" w:hanging="316"/>
        <w:rPr>
          <w:b/>
          <w:sz w:val="21"/>
        </w:rPr>
      </w:pPr>
      <w:r>
        <w:rPr>
          <w:b/>
          <w:bCs/>
          <w:sz w:val="21"/>
        </w:rPr>
        <w:t xml:space="preserve">2. </w:t>
      </w:r>
      <w:r>
        <w:rPr>
          <w:rFonts w:hint="eastAsia"/>
          <w:b/>
          <w:bCs/>
          <w:sz w:val="21"/>
        </w:rPr>
        <w:t>应依据审核任务书布置的管理体系领域（指：</w:t>
      </w:r>
      <w:r>
        <w:rPr>
          <w:b/>
          <w:sz w:val="21"/>
        </w:rPr>
        <w:t>QMS</w:t>
      </w:r>
      <w:r>
        <w:rPr>
          <w:rFonts w:hint="eastAsia"/>
          <w:b/>
          <w:sz w:val="21"/>
        </w:rPr>
        <w:t>，</w:t>
      </w:r>
      <w:r>
        <w:rPr>
          <w:rFonts w:hint="eastAsia"/>
          <w:b/>
          <w:sz w:val="21"/>
        </w:rPr>
        <w:t>50430</w:t>
      </w:r>
      <w:r>
        <w:rPr>
          <w:b/>
          <w:sz w:val="21"/>
        </w:rPr>
        <w:t>, EMS</w:t>
      </w:r>
      <w:r>
        <w:rPr>
          <w:rFonts w:hint="eastAsia"/>
          <w:b/>
          <w:sz w:val="21"/>
        </w:rPr>
        <w:t>，</w:t>
      </w:r>
      <w:r>
        <w:rPr>
          <w:b/>
          <w:sz w:val="21"/>
        </w:rPr>
        <w:t>OHSMS</w:t>
      </w:r>
      <w:r>
        <w:rPr>
          <w:rFonts w:hint="eastAsia"/>
          <w:b/>
          <w:bCs/>
          <w:sz w:val="21"/>
        </w:rPr>
        <w:t>），在相应的</w:t>
      </w:r>
      <w:r>
        <w:rPr>
          <w:rFonts w:hint="eastAsia"/>
          <w:b/>
          <w:sz w:val="18"/>
          <w:szCs w:val="18"/>
        </w:rPr>
        <w:t>□</w:t>
      </w:r>
      <w:r>
        <w:rPr>
          <w:rFonts w:hint="eastAsia"/>
          <w:b/>
          <w:sz w:val="21"/>
        </w:rPr>
        <w:t>内划“√”；</w:t>
      </w:r>
    </w:p>
    <w:p w:rsidR="00BB7412" w:rsidRDefault="00BB7412" w:rsidP="00BB7412">
      <w:pPr>
        <w:spacing w:line="320" w:lineRule="exact"/>
        <w:ind w:left="215" w:hangingChars="102" w:hanging="215"/>
        <w:rPr>
          <w:b/>
          <w:bCs/>
          <w:sz w:val="21"/>
        </w:rPr>
      </w:pPr>
      <w:r>
        <w:rPr>
          <w:b/>
          <w:sz w:val="21"/>
        </w:rPr>
        <w:t xml:space="preserve">3. </w:t>
      </w:r>
      <w:r>
        <w:rPr>
          <w:rFonts w:hint="eastAsia"/>
          <w:b/>
          <w:color w:val="000000"/>
          <w:sz w:val="21"/>
        </w:rPr>
        <w:t>“括号”内属于本报告基本要求的内容，除按要求填写外，未</w:t>
      </w:r>
      <w:r>
        <w:rPr>
          <w:rFonts w:hint="eastAsia"/>
          <w:b/>
          <w:sz w:val="21"/>
        </w:rPr>
        <w:t>说明的一般应说明负面的发现和潜在的问题或审核组认为应该指明的情况，内容多时可附页；</w:t>
      </w:r>
    </w:p>
    <w:p w:rsidR="00BB7412" w:rsidRDefault="00BB7412" w:rsidP="00BB7412">
      <w:pPr>
        <w:spacing w:line="320" w:lineRule="exact"/>
        <w:ind w:left="316" w:hangingChars="150" w:hanging="316"/>
        <w:rPr>
          <w:b/>
          <w:sz w:val="21"/>
        </w:rPr>
      </w:pPr>
      <w:r>
        <w:rPr>
          <w:b/>
          <w:sz w:val="21"/>
        </w:rPr>
        <w:t xml:space="preserve">4. </w:t>
      </w:r>
      <w:r>
        <w:rPr>
          <w:rFonts w:hint="eastAsia"/>
          <w:b/>
          <w:sz w:val="21"/>
        </w:rPr>
        <w:t>公正性声明和审核报告签字处需本人亲笔签名。</w:t>
      </w:r>
    </w:p>
    <w:p w:rsidR="00BB7412" w:rsidRDefault="00BB7412" w:rsidP="00BB7412">
      <w:pPr>
        <w:snapToGrid w:val="0"/>
        <w:jc w:val="left"/>
        <w:rPr>
          <w:b/>
          <w:sz w:val="21"/>
          <w:szCs w:val="21"/>
        </w:rPr>
      </w:pPr>
    </w:p>
    <w:p w:rsidR="00BB7412" w:rsidRDefault="00BB7412" w:rsidP="00BB7412">
      <w:pPr>
        <w:snapToGrid w:val="0"/>
        <w:jc w:val="left"/>
        <w:rPr>
          <w:rFonts w:ascii="方正仿宋简体" w:eastAsia="方正仿宋简体"/>
          <w:b/>
        </w:rPr>
      </w:pPr>
      <w:r>
        <w:rPr>
          <w:rFonts w:ascii="方正仿宋简体" w:eastAsia="方正仿宋简体" w:hint="eastAsia"/>
          <w:b/>
        </w:rPr>
        <w:t>十九、</w:t>
      </w:r>
      <w:r>
        <w:rPr>
          <w:rFonts w:ascii="仿宋" w:eastAsia="仿宋" w:hAnsi="仿宋" w:hint="eastAsia"/>
          <w:kern w:val="24"/>
          <w:sz w:val="28"/>
          <w:szCs w:val="28"/>
        </w:rPr>
        <w:t>审核基于对可获得信息的抽样过程的免责声明</w:t>
      </w:r>
      <w:r>
        <w:rPr>
          <w:rFonts w:ascii="方正仿宋简体" w:eastAsia="方正仿宋简体" w:hint="eastAsia"/>
          <w:b/>
        </w:rPr>
        <w:t>：</w:t>
      </w:r>
    </w:p>
    <w:p w:rsidR="00BB7412" w:rsidRDefault="00BB7412" w:rsidP="00BB7412">
      <w:pPr>
        <w:snapToGrid w:val="0"/>
        <w:ind w:firstLineChars="147" w:firstLine="354"/>
        <w:jc w:val="left"/>
        <w:rPr>
          <w:rFonts w:ascii="方正仿宋简体" w:eastAsia="方正仿宋简体"/>
          <w:b/>
        </w:rPr>
      </w:pPr>
    </w:p>
    <w:p w:rsidR="00BB7412" w:rsidRDefault="00BB7412" w:rsidP="00BB7412">
      <w:pPr>
        <w:snapToGrid w:val="0"/>
        <w:ind w:firstLineChars="147" w:firstLine="354"/>
        <w:jc w:val="left"/>
        <w:rPr>
          <w:b/>
          <w:szCs w:val="24"/>
        </w:rPr>
      </w:pPr>
      <w:r>
        <w:rPr>
          <w:rFonts w:ascii="方正仿宋简体" w:eastAsia="方正仿宋简体" w:hint="eastAsia"/>
          <w:b/>
        </w:rPr>
        <w:t>本次审核基于抽样检查，因此，不可能包含受审核方管理体系覆盖的产品或服务的全部活动。仍可能有未发现的不符合项存在于目前管理体系的运行中。</w:t>
      </w:r>
    </w:p>
    <w:p w:rsidR="00BB7412" w:rsidRDefault="00BB7412" w:rsidP="00BB7412"/>
    <w:p w:rsidR="00874EF5" w:rsidRDefault="00874EF5" w:rsidP="00B22CFE">
      <w:pPr>
        <w:tabs>
          <w:tab w:val="left" w:pos="645"/>
        </w:tabs>
        <w:spacing w:afterLines="50" w:line="360" w:lineRule="exact"/>
      </w:pPr>
    </w:p>
    <w:sectPr w:rsidR="00874EF5" w:rsidSect="00874EF5">
      <w:headerReference w:type="default" r:id="rId9"/>
      <w:pgSz w:w="11906" w:h="16838"/>
      <w:pgMar w:top="936" w:right="1077" w:bottom="936" w:left="1134" w:header="454" w:footer="992" w:gutter="0"/>
      <w:cols w:space="720"/>
      <w:docGrid w:type="lines"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15F68" w:rsidRDefault="00B15F68" w:rsidP="00110911">
      <w:r>
        <w:separator/>
      </w:r>
    </w:p>
  </w:endnote>
  <w:endnote w:type="continuationSeparator" w:id="0">
    <w:p w:rsidR="00B15F68" w:rsidRDefault="00B15F68" w:rsidP="0011091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楷体_GB2312">
    <w:altName w:val="楷体"/>
    <w:charset w:val="86"/>
    <w:family w:val="modern"/>
    <w:pitch w:val="default"/>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方正仿宋简体">
    <w:altName w:val="宋体"/>
    <w:panose1 w:val="00000000000000000000"/>
    <w:charset w:val="86"/>
    <w:family w:val="modern"/>
    <w:notTrueType/>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15F68" w:rsidRDefault="00B15F68" w:rsidP="00110911">
      <w:r>
        <w:separator/>
      </w:r>
    </w:p>
  </w:footnote>
  <w:footnote w:type="continuationSeparator" w:id="0">
    <w:p w:rsidR="00B15F68" w:rsidRDefault="00B15F68" w:rsidP="0011091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4EF5" w:rsidRPr="00390345" w:rsidRDefault="00B22CFE" w:rsidP="00BB7412">
    <w:pPr>
      <w:pStyle w:val="a5"/>
      <w:pBdr>
        <w:bottom w:val="nil"/>
      </w:pBdr>
      <w:tabs>
        <w:tab w:val="clear" w:pos="4153"/>
        <w:tab w:val="left" w:pos="8910"/>
        <w:tab w:val="left" w:pos="9142"/>
      </w:tabs>
      <w:spacing w:line="320" w:lineRule="exact"/>
      <w:ind w:leftChars="-41" w:left="-98" w:firstLineChars="450" w:firstLine="810"/>
      <w:jc w:val="left"/>
      <w:rPr>
        <w:rStyle w:val="CharChar1"/>
        <w:rFonts w:hint="default"/>
      </w:rPr>
    </w:pPr>
    <w:r w:rsidRPr="00B22CFE">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position:absolute;left:0;text-align:left;margin-left:-.05pt;margin-top:.35pt;width:32.3pt;height:34.1pt;z-index:-251659264;visibility:visible" wrapcoords="7033 0 4019 1440 -502 5760 -502 10080 0 15360 502 17280 7033 20640 11051 20640 13060 20640 13563 20640 20093 15360 21098 6240 15070 480 12558 0 7033 0">
          <v:imagedata r:id="rId1" o:title=""/>
          <w10:wrap type="tight"/>
        </v:shape>
      </w:pict>
    </w:r>
    <w:r w:rsidR="00FC5857" w:rsidRPr="00390345">
      <w:rPr>
        <w:rStyle w:val="CharChar1"/>
        <w:rFonts w:hint="default"/>
      </w:rPr>
      <w:t>北京国标联合认证有限公司</w:t>
    </w:r>
    <w:r w:rsidR="00FC5857" w:rsidRPr="00390345">
      <w:rPr>
        <w:rStyle w:val="CharChar1"/>
        <w:rFonts w:hint="default"/>
      </w:rPr>
      <w:tab/>
    </w:r>
    <w:r w:rsidR="00FC5857" w:rsidRPr="00390345">
      <w:rPr>
        <w:rStyle w:val="CharChar1"/>
        <w:rFonts w:hint="default"/>
      </w:rPr>
      <w:tab/>
    </w:r>
    <w:r w:rsidR="00FC5857">
      <w:rPr>
        <w:rStyle w:val="CharChar1"/>
        <w:rFonts w:hint="default"/>
      </w:rPr>
      <w:tab/>
    </w:r>
  </w:p>
  <w:p w:rsidR="00874EF5" w:rsidRPr="004209E6" w:rsidRDefault="00B22CFE" w:rsidP="00874EF5">
    <w:r>
      <w:pict>
        <v:shapetype id="_x0000_t202" coordsize="21600,21600" o:spt="202" path="m,l,21600r21600,l21600,xe">
          <v:stroke joinstyle="miter"/>
          <v:path gradientshapeok="t" o:connecttype="rect"/>
        </v:shapetype>
        <v:shape id="文本框 1" o:spid="_x0000_s2050" type="#_x0000_t202" style="position:absolute;left:0;text-align:left;margin-left:554.75pt;margin-top:2.2pt;width:172pt;height:20.2pt;z-index:251658240" stroked="f">
          <v:textbox>
            <w:txbxContent>
              <w:p w:rsidR="00874EF5" w:rsidRPr="000B51BD" w:rsidRDefault="00FC5857" w:rsidP="00874EF5">
                <w:r w:rsidRPr="007757F3">
                  <w:rPr>
                    <w:rFonts w:hint="eastAsia"/>
                    <w:sz w:val="18"/>
                    <w:szCs w:val="18"/>
                  </w:rPr>
                  <w:t>ISC-B-I</w:t>
                </w:r>
                <w:r>
                  <w:rPr>
                    <w:rFonts w:hint="eastAsia"/>
                    <w:sz w:val="18"/>
                    <w:szCs w:val="18"/>
                  </w:rPr>
                  <w:t>I-1</w:t>
                </w:r>
                <w:r>
                  <w:rPr>
                    <w:sz w:val="18"/>
                    <w:szCs w:val="18"/>
                  </w:rPr>
                  <w:t>3</w:t>
                </w:r>
                <w:r w:rsidRPr="007757F3">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00FC5857" w:rsidRPr="00390345">
      <w:rPr>
        <w:rStyle w:val="CharChar1"/>
        <w:rFonts w:hint="default"/>
        <w:w w:val="90"/>
      </w:rPr>
      <w:t>Beijing International Standard united Certification Co.,Ltd.</w:t>
    </w:r>
    <w:r w:rsidR="00FC5857" w:rsidRPr="007757F3">
      <w:rPr>
        <w:rFonts w:hint="eastAsia"/>
        <w:sz w:val="18"/>
        <w:szCs w:val="18"/>
      </w:rPr>
      <w:t>ISC-B-I</w:t>
    </w:r>
    <w:r w:rsidR="00FC5857">
      <w:rPr>
        <w:rFonts w:hint="eastAsia"/>
        <w:sz w:val="18"/>
        <w:szCs w:val="18"/>
      </w:rPr>
      <w:t>I-1</w:t>
    </w:r>
    <w:r w:rsidR="00FC5857">
      <w:rPr>
        <w:sz w:val="18"/>
        <w:szCs w:val="18"/>
      </w:rPr>
      <w:t>3</w:t>
    </w:r>
    <w:r w:rsidR="00FC5857" w:rsidRPr="007757F3">
      <w:rPr>
        <w:rFonts w:hint="eastAsia"/>
        <w:sz w:val="18"/>
        <w:szCs w:val="18"/>
      </w:rPr>
      <w:t>管理体系审核记录表</w:t>
    </w:r>
    <w:r w:rsidR="00FC5857">
      <w:rPr>
        <w:rFonts w:hint="eastAsia"/>
        <w:sz w:val="18"/>
        <w:szCs w:val="18"/>
      </w:rPr>
      <w:t>(03</w:t>
    </w:r>
    <w:r w:rsidR="00FC5857">
      <w:rPr>
        <w:rFonts w:hint="eastAsia"/>
        <w:sz w:val="18"/>
        <w:szCs w:val="18"/>
      </w:rPr>
      <w:t>版</w:t>
    </w:r>
    <w:r w:rsidR="00FC5857">
      <w:rPr>
        <w:rFonts w:hint="eastAsia"/>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7E2566B"/>
    <w:multiLevelType w:val="singleLevel"/>
    <w:tmpl w:val="87E2566B"/>
    <w:lvl w:ilvl="0">
      <w:start w:val="7"/>
      <w:numFmt w:val="decimal"/>
      <w:suff w:val="space"/>
      <w:lvlText w:val="%1."/>
      <w:lvlJc w:val="left"/>
    </w:lvl>
  </w:abstractNum>
  <w:abstractNum w:abstractNumId="1">
    <w:nsid w:val="B067E2E0"/>
    <w:multiLevelType w:val="singleLevel"/>
    <w:tmpl w:val="B067E2E0"/>
    <w:lvl w:ilvl="0">
      <w:start w:val="6"/>
      <w:numFmt w:val="decimal"/>
      <w:suff w:val="space"/>
      <w:lvlText w:val="%1."/>
      <w:lvlJc w:val="left"/>
    </w:lvl>
  </w:abstractNum>
  <w:abstractNum w:abstractNumId="2">
    <w:nsid w:val="D8E44AD5"/>
    <w:multiLevelType w:val="singleLevel"/>
    <w:tmpl w:val="D8E44AD5"/>
    <w:lvl w:ilvl="0">
      <w:start w:val="3"/>
      <w:numFmt w:val="decimal"/>
      <w:lvlText w:val="%1."/>
      <w:lvlJc w:val="left"/>
      <w:pPr>
        <w:tabs>
          <w:tab w:val="left" w:pos="312"/>
        </w:tabs>
      </w:pPr>
    </w:lvl>
  </w:abstractNum>
  <w:abstractNum w:abstractNumId="3">
    <w:nsid w:val="00000001"/>
    <w:multiLevelType w:val="multilevel"/>
    <w:tmpl w:val="00000001"/>
    <w:lvl w:ilvl="0">
      <w:start w:val="1"/>
      <w:numFmt w:val="decimal"/>
      <w:lvlText w:val="%1．"/>
      <w:lvlJc w:val="left"/>
      <w:pPr>
        <w:tabs>
          <w:tab w:val="left" w:pos="960"/>
        </w:tabs>
        <w:ind w:left="960" w:hanging="360"/>
      </w:pPr>
      <w:rPr>
        <w:rFonts w:cs="Times New Roman" w:hint="default"/>
      </w:rPr>
    </w:lvl>
    <w:lvl w:ilvl="1">
      <w:start w:val="1"/>
      <w:numFmt w:val="lowerLetter"/>
      <w:lvlText w:val="%2)"/>
      <w:lvlJc w:val="left"/>
      <w:pPr>
        <w:tabs>
          <w:tab w:val="left" w:pos="1440"/>
        </w:tabs>
        <w:ind w:left="1440" w:hanging="420"/>
      </w:pPr>
      <w:rPr>
        <w:rFonts w:cs="Times New Roman"/>
      </w:rPr>
    </w:lvl>
    <w:lvl w:ilvl="2">
      <w:start w:val="1"/>
      <w:numFmt w:val="lowerRoman"/>
      <w:lvlText w:val="%3."/>
      <w:lvlJc w:val="right"/>
      <w:pPr>
        <w:tabs>
          <w:tab w:val="left" w:pos="1860"/>
        </w:tabs>
        <w:ind w:left="1860" w:hanging="420"/>
      </w:pPr>
      <w:rPr>
        <w:rFonts w:cs="Times New Roman"/>
      </w:rPr>
    </w:lvl>
    <w:lvl w:ilvl="3">
      <w:start w:val="1"/>
      <w:numFmt w:val="decimal"/>
      <w:lvlText w:val="%4."/>
      <w:lvlJc w:val="left"/>
      <w:pPr>
        <w:tabs>
          <w:tab w:val="left" w:pos="2280"/>
        </w:tabs>
        <w:ind w:left="2280" w:hanging="420"/>
      </w:pPr>
      <w:rPr>
        <w:rFonts w:cs="Times New Roman"/>
      </w:rPr>
    </w:lvl>
    <w:lvl w:ilvl="4">
      <w:start w:val="1"/>
      <w:numFmt w:val="lowerLetter"/>
      <w:lvlText w:val="%5)"/>
      <w:lvlJc w:val="left"/>
      <w:pPr>
        <w:tabs>
          <w:tab w:val="left" w:pos="2700"/>
        </w:tabs>
        <w:ind w:left="2700" w:hanging="420"/>
      </w:pPr>
      <w:rPr>
        <w:rFonts w:cs="Times New Roman"/>
      </w:rPr>
    </w:lvl>
    <w:lvl w:ilvl="5">
      <w:start w:val="1"/>
      <w:numFmt w:val="lowerRoman"/>
      <w:lvlText w:val="%6."/>
      <w:lvlJc w:val="right"/>
      <w:pPr>
        <w:tabs>
          <w:tab w:val="left" w:pos="3120"/>
        </w:tabs>
        <w:ind w:left="3120" w:hanging="420"/>
      </w:pPr>
      <w:rPr>
        <w:rFonts w:cs="Times New Roman"/>
      </w:rPr>
    </w:lvl>
    <w:lvl w:ilvl="6">
      <w:start w:val="1"/>
      <w:numFmt w:val="decimal"/>
      <w:lvlText w:val="%7."/>
      <w:lvlJc w:val="left"/>
      <w:pPr>
        <w:tabs>
          <w:tab w:val="left" w:pos="3540"/>
        </w:tabs>
        <w:ind w:left="3540" w:hanging="420"/>
      </w:pPr>
      <w:rPr>
        <w:rFonts w:cs="Times New Roman"/>
      </w:rPr>
    </w:lvl>
    <w:lvl w:ilvl="7">
      <w:start w:val="1"/>
      <w:numFmt w:val="lowerLetter"/>
      <w:lvlText w:val="%8)"/>
      <w:lvlJc w:val="left"/>
      <w:pPr>
        <w:tabs>
          <w:tab w:val="left" w:pos="3960"/>
        </w:tabs>
        <w:ind w:left="3960" w:hanging="420"/>
      </w:pPr>
      <w:rPr>
        <w:rFonts w:cs="Times New Roman"/>
      </w:rPr>
    </w:lvl>
    <w:lvl w:ilvl="8">
      <w:start w:val="1"/>
      <w:numFmt w:val="lowerRoman"/>
      <w:lvlText w:val="%9."/>
      <w:lvlJc w:val="right"/>
      <w:pPr>
        <w:tabs>
          <w:tab w:val="left" w:pos="4380"/>
        </w:tabs>
        <w:ind w:left="4380" w:hanging="420"/>
      </w:pPr>
      <w:rPr>
        <w:rFonts w:cs="Times New Roman"/>
      </w:rPr>
    </w:lvl>
  </w:abstractNum>
  <w:abstractNum w:abstractNumId="4">
    <w:nsid w:val="092805CD"/>
    <w:multiLevelType w:val="singleLevel"/>
    <w:tmpl w:val="092805CD"/>
    <w:lvl w:ilvl="0">
      <w:start w:val="2"/>
      <w:numFmt w:val="decimal"/>
      <w:lvlText w:val="%1."/>
      <w:lvlJc w:val="left"/>
      <w:pPr>
        <w:tabs>
          <w:tab w:val="left" w:pos="312"/>
        </w:tabs>
      </w:pPr>
    </w:lvl>
  </w:abstractNum>
  <w:abstractNum w:abstractNumId="5">
    <w:nsid w:val="1DDE20DE"/>
    <w:multiLevelType w:val="singleLevel"/>
    <w:tmpl w:val="1DDE20DE"/>
    <w:lvl w:ilvl="0">
      <w:start w:val="8"/>
      <w:numFmt w:val="decimal"/>
      <w:suff w:val="space"/>
      <w:lvlText w:val="%1."/>
      <w:lvlJc w:val="left"/>
    </w:lvl>
  </w:abstractNum>
  <w:abstractNum w:abstractNumId="6">
    <w:nsid w:val="1EEBFF49"/>
    <w:multiLevelType w:val="singleLevel"/>
    <w:tmpl w:val="1EEBFF49"/>
    <w:lvl w:ilvl="0">
      <w:start w:val="2"/>
      <w:numFmt w:val="decimal"/>
      <w:lvlText w:val="%1."/>
      <w:lvlJc w:val="left"/>
      <w:pPr>
        <w:tabs>
          <w:tab w:val="left" w:pos="312"/>
        </w:tabs>
      </w:pPr>
    </w:lvl>
  </w:abstractNum>
  <w:abstractNum w:abstractNumId="7">
    <w:nsid w:val="45014024"/>
    <w:multiLevelType w:val="singleLevel"/>
    <w:tmpl w:val="45014024"/>
    <w:lvl w:ilvl="0">
      <w:start w:val="8"/>
      <w:numFmt w:val="decimal"/>
      <w:lvlText w:val="%1."/>
      <w:lvlJc w:val="left"/>
      <w:pPr>
        <w:tabs>
          <w:tab w:val="left" w:pos="312"/>
        </w:tabs>
      </w:pPr>
    </w:lvl>
  </w:abstractNum>
  <w:abstractNum w:abstractNumId="8">
    <w:nsid w:val="4F3329BA"/>
    <w:multiLevelType w:val="multilevel"/>
    <w:tmpl w:val="4F3329BA"/>
    <w:lvl w:ilvl="0">
      <w:start w:val="1"/>
      <w:numFmt w:val="decimal"/>
      <w:lvlText w:val="（%1）"/>
      <w:lvlJc w:val="left"/>
      <w:pPr>
        <w:ind w:left="420" w:hanging="420"/>
      </w:pPr>
      <w:rPr>
        <w:rFonts w:cs="Times New Roman" w:hint="eastAsia"/>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9">
    <w:nsid w:val="688C3EB5"/>
    <w:multiLevelType w:val="singleLevel"/>
    <w:tmpl w:val="688C3EB5"/>
    <w:lvl w:ilvl="0">
      <w:start w:val="2"/>
      <w:numFmt w:val="decimal"/>
      <w:suff w:val="nothing"/>
      <w:lvlText w:val="%1、"/>
      <w:lvlJc w:val="left"/>
    </w:lvl>
  </w:abstractNum>
  <w:num w:numId="1">
    <w:abstractNumId w:val="8"/>
  </w:num>
  <w:num w:numId="2">
    <w:abstractNumId w:val="3"/>
  </w:num>
  <w:num w:numId="3">
    <w:abstractNumId w:val="9"/>
  </w:num>
  <w:num w:numId="4">
    <w:abstractNumId w:val="2"/>
  </w:num>
  <w:num w:numId="5">
    <w:abstractNumId w:val="5"/>
  </w:num>
  <w:num w:numId="6">
    <w:abstractNumId w:val="6"/>
  </w:num>
  <w:num w:numId="7">
    <w:abstractNumId w:val="1"/>
  </w:num>
  <w:num w:numId="8">
    <w:abstractNumId w:val="0"/>
  </w:num>
  <w:num w:numId="9">
    <w:abstractNumId w:val="7"/>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717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10911"/>
    <w:rsid w:val="00001FFA"/>
    <w:rsid w:val="000113D8"/>
    <w:rsid w:val="00026DAF"/>
    <w:rsid w:val="00110911"/>
    <w:rsid w:val="004B0C17"/>
    <w:rsid w:val="00587631"/>
    <w:rsid w:val="00874EF5"/>
    <w:rsid w:val="008D40F5"/>
    <w:rsid w:val="008E7847"/>
    <w:rsid w:val="009A3E84"/>
    <w:rsid w:val="00A6616C"/>
    <w:rsid w:val="00B15F68"/>
    <w:rsid w:val="00B22CFE"/>
    <w:rsid w:val="00B825A8"/>
    <w:rsid w:val="00BB7412"/>
    <w:rsid w:val="00E3678C"/>
    <w:rsid w:val="00FA1961"/>
    <w:rsid w:val="00FC585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uiPriority="0"/>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0102"/>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rsid w:val="00320102"/>
    <w:rPr>
      <w:sz w:val="18"/>
      <w:szCs w:val="18"/>
    </w:rPr>
  </w:style>
  <w:style w:type="character" w:customStyle="1" w:styleId="Char">
    <w:name w:val="批注框文本 Char"/>
    <w:link w:val="a3"/>
    <w:uiPriority w:val="99"/>
    <w:semiHidden/>
    <w:locked/>
    <w:rsid w:val="00320102"/>
    <w:rPr>
      <w:rFonts w:ascii="Times New Roman" w:eastAsia="宋体" w:hAnsi="Times New Roman" w:cs="Times New Roman"/>
      <w:sz w:val="18"/>
      <w:szCs w:val="18"/>
    </w:rPr>
  </w:style>
  <w:style w:type="paragraph" w:styleId="a4">
    <w:name w:val="footer"/>
    <w:basedOn w:val="a"/>
    <w:link w:val="Char0"/>
    <w:uiPriority w:val="99"/>
    <w:semiHidden/>
    <w:rsid w:val="00320102"/>
    <w:pPr>
      <w:tabs>
        <w:tab w:val="center" w:pos="4153"/>
        <w:tab w:val="right" w:pos="8306"/>
      </w:tabs>
      <w:snapToGrid w:val="0"/>
      <w:jc w:val="left"/>
    </w:pPr>
    <w:rPr>
      <w:sz w:val="18"/>
      <w:szCs w:val="18"/>
    </w:rPr>
  </w:style>
  <w:style w:type="character" w:customStyle="1" w:styleId="Char0">
    <w:name w:val="页脚 Char"/>
    <w:link w:val="a4"/>
    <w:uiPriority w:val="99"/>
    <w:semiHidden/>
    <w:locked/>
    <w:rsid w:val="00320102"/>
    <w:rPr>
      <w:rFonts w:ascii="Times New Roman" w:eastAsia="宋体" w:hAnsi="Times New Roman" w:cs="Times New Roman"/>
      <w:sz w:val="18"/>
      <w:szCs w:val="18"/>
    </w:rPr>
  </w:style>
  <w:style w:type="paragraph" w:styleId="a5">
    <w:name w:val="header"/>
    <w:basedOn w:val="a"/>
    <w:link w:val="Char1"/>
    <w:rsid w:val="00320102"/>
    <w:pPr>
      <w:pBdr>
        <w:bottom w:val="single" w:sz="6" w:space="1" w:color="auto"/>
      </w:pBdr>
      <w:tabs>
        <w:tab w:val="center" w:pos="4153"/>
        <w:tab w:val="right" w:pos="8306"/>
      </w:tabs>
      <w:snapToGrid w:val="0"/>
      <w:jc w:val="center"/>
    </w:pPr>
    <w:rPr>
      <w:rFonts w:ascii="Calibri" w:hAnsi="Calibri"/>
      <w:kern w:val="0"/>
      <w:sz w:val="18"/>
      <w:szCs w:val="18"/>
    </w:rPr>
  </w:style>
  <w:style w:type="character" w:customStyle="1" w:styleId="Char1">
    <w:name w:val="页眉 Char"/>
    <w:link w:val="a5"/>
    <w:locked/>
    <w:rsid w:val="00320102"/>
    <w:rPr>
      <w:sz w:val="18"/>
    </w:rPr>
  </w:style>
  <w:style w:type="table" w:styleId="a6">
    <w:name w:val="Table Grid"/>
    <w:basedOn w:val="a1"/>
    <w:uiPriority w:val="99"/>
    <w:rsid w:val="003201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0">
    <w:name w:val="页眉 Char1"/>
    <w:uiPriority w:val="99"/>
    <w:semiHidden/>
    <w:rsid w:val="00320102"/>
    <w:rPr>
      <w:rFonts w:ascii="Times New Roman" w:eastAsia="宋体" w:hAnsi="Times New Roman" w:cs="Times New Roman"/>
      <w:sz w:val="18"/>
      <w:szCs w:val="18"/>
    </w:rPr>
  </w:style>
  <w:style w:type="paragraph" w:styleId="a7">
    <w:name w:val="List Paragraph"/>
    <w:basedOn w:val="a"/>
    <w:uiPriority w:val="99"/>
    <w:qFormat/>
    <w:rsid w:val="00320102"/>
    <w:pPr>
      <w:ind w:firstLineChars="200" w:firstLine="420"/>
    </w:pPr>
    <w:rPr>
      <w:sz w:val="21"/>
      <w:szCs w:val="24"/>
    </w:rPr>
  </w:style>
  <w:style w:type="character" w:customStyle="1" w:styleId="CharChar1">
    <w:name w:val="Char Char1"/>
    <w:qFormat/>
    <w:locked/>
    <w:rsid w:val="004209E6"/>
    <w:rPr>
      <w:rFonts w:ascii="宋体" w:eastAsia="宋体" w:hAnsi="Courier New" w:hint="eastAsia"/>
      <w:kern w:val="2"/>
      <w:sz w:val="21"/>
      <w:lang w:val="en-US" w:eastAsia="zh-CN" w:bidi="ar-SA"/>
    </w:rPr>
  </w:style>
  <w:style w:type="paragraph" w:styleId="a8">
    <w:name w:val="Subtitle"/>
    <w:basedOn w:val="a"/>
    <w:next w:val="a"/>
    <w:link w:val="Char2"/>
    <w:qFormat/>
    <w:locked/>
    <w:rsid w:val="00BB7412"/>
    <w:pPr>
      <w:spacing w:before="240" w:after="60" w:line="312" w:lineRule="auto"/>
      <w:jc w:val="center"/>
      <w:outlineLvl w:val="1"/>
    </w:pPr>
    <w:rPr>
      <w:rFonts w:ascii="Calibri" w:hAnsi="Calibri"/>
      <w:b/>
      <w:bCs/>
      <w:kern w:val="28"/>
      <w:sz w:val="32"/>
      <w:szCs w:val="32"/>
    </w:rPr>
  </w:style>
  <w:style w:type="character" w:customStyle="1" w:styleId="Char2">
    <w:name w:val="副标题 Char"/>
    <w:basedOn w:val="a0"/>
    <w:link w:val="a8"/>
    <w:rsid w:val="00BB7412"/>
    <w:rPr>
      <w:b/>
      <w:bCs/>
      <w:kern w:val="28"/>
      <w:sz w:val="32"/>
      <w:szCs w:val="3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214</TotalTime>
  <Pages>1</Pages>
  <Words>1191</Words>
  <Characters>6793</Characters>
  <Application>Microsoft Office Word</Application>
  <DocSecurity>0</DocSecurity>
  <Lines>56</Lines>
  <Paragraphs>15</Paragraphs>
  <ScaleCrop>false</ScaleCrop>
  <Company>微软中国</Company>
  <LinksUpToDate>false</LinksUpToDate>
  <CharactersWithSpaces>7969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24309</cp:lastModifiedBy>
  <cp:revision>10</cp:revision>
  <cp:lastPrinted>2020-07-11T03:48:00Z</cp:lastPrinted>
  <dcterms:created xsi:type="dcterms:W3CDTF">2016-02-29T05:10:00Z</dcterms:created>
  <dcterms:modified xsi:type="dcterms:W3CDTF">2020-07-11T03:50:00Z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