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北京环宇绿建能源科技有限公司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8:30:00上午至2024-12-19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北京市怀柔区迎宾南路11号五幢二层2213室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北京市通州区潞城镇三元村小区15-3-3101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2024年12月20日 上午至2024年12月20日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