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北京环宇绿建能源科技有限公司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岳艳玲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2024年12月20日 上午至2024年12月20日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任素云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