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11500-2024-Q</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筑讯（北京）科技有限公司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于立秋</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91110108MA00FGWR7G</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Q:认可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GB/T19001-2016/ISO9001:2015</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筑讯（北京）科技有限公司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北京市石景山区实兴大街30号院17号楼9层906-92（集群注册）</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北京市石景山区银河南街2号紫御国际4号楼1802</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计算机软件的研发及技术服务</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筑讯（北京）科技有限公司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北京市石景山区实兴大街30号院17号楼9层906-92（集群注册）</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北京市石景山区银河南街2号紫御国际4号楼1802</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计算机软件的研发及技术服务</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