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05E5B" w14:textId="77777777" w:rsidR="00767B87" w:rsidRDefault="008B43D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767B87" w14:paraId="6FE37DA7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1606F45" w14:textId="77777777" w:rsidR="00767B87" w:rsidRDefault="008B43D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1B999C56" w14:textId="77777777" w:rsidR="00767B87" w:rsidRDefault="008B43D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6F0F42DE" w14:textId="77777777" w:rsidR="00767B87" w:rsidRDefault="008B43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37851E42" w14:textId="77777777" w:rsidR="00767B87" w:rsidRDefault="008B43D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08E69B21" w14:textId="2960823E" w:rsidR="00767B87" w:rsidRDefault="008B43D7" w:rsidP="008334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8334B4">
              <w:rPr>
                <w:rFonts w:hint="eastAsia"/>
                <w:sz w:val="24"/>
                <w:szCs w:val="24"/>
              </w:rPr>
              <w:t>配送中心</w:t>
            </w:r>
            <w:r>
              <w:rPr>
                <w:sz w:val="24"/>
                <w:szCs w:val="24"/>
              </w:rPr>
              <w:t xml:space="preserve">      </w:t>
            </w:r>
            <w:r w:rsidR="001A472C">
              <w:rPr>
                <w:rFonts w:hint="eastAsia"/>
                <w:sz w:val="24"/>
                <w:szCs w:val="24"/>
              </w:rPr>
              <w:t>陪同人员：</w:t>
            </w:r>
            <w:r w:rsidR="00516B32">
              <w:rPr>
                <w:rFonts w:hint="eastAsia"/>
                <w:sz w:val="24"/>
                <w:szCs w:val="24"/>
              </w:rPr>
              <w:t>张娟</w:t>
            </w:r>
          </w:p>
        </w:tc>
        <w:tc>
          <w:tcPr>
            <w:tcW w:w="1585" w:type="dxa"/>
            <w:vMerge w:val="restart"/>
            <w:vAlign w:val="center"/>
          </w:tcPr>
          <w:p w14:paraId="11D9E99A" w14:textId="77777777" w:rsidR="00767B87" w:rsidRDefault="008B43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67B87" w14:paraId="1FCEC179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05585F2A" w14:textId="77777777" w:rsidR="00767B87" w:rsidRDefault="00767B87"/>
        </w:tc>
        <w:tc>
          <w:tcPr>
            <w:tcW w:w="960" w:type="dxa"/>
            <w:vMerge/>
            <w:vAlign w:val="center"/>
          </w:tcPr>
          <w:p w14:paraId="2A478C86" w14:textId="77777777" w:rsidR="00767B87" w:rsidRDefault="00767B87"/>
        </w:tc>
        <w:tc>
          <w:tcPr>
            <w:tcW w:w="10004" w:type="dxa"/>
            <w:gridSpan w:val="2"/>
            <w:vAlign w:val="center"/>
          </w:tcPr>
          <w:p w14:paraId="15E6C859" w14:textId="76713C6B" w:rsidR="00767B87" w:rsidRDefault="008B43D7" w:rsidP="00874F70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6D43D8">
              <w:rPr>
                <w:rFonts w:hint="eastAsia"/>
                <w:sz w:val="24"/>
                <w:szCs w:val="24"/>
              </w:rPr>
              <w:t>任泽华</w:t>
            </w:r>
            <w:r w:rsidR="006D43D8">
              <w:rPr>
                <w:rFonts w:hint="eastAsia"/>
                <w:sz w:val="24"/>
                <w:szCs w:val="24"/>
              </w:rPr>
              <w:t xml:space="preserve"> </w:t>
            </w:r>
            <w:r w:rsidR="006D43D8">
              <w:rPr>
                <w:rFonts w:hint="eastAsia"/>
                <w:sz w:val="24"/>
                <w:szCs w:val="24"/>
              </w:rPr>
              <w:t>吴思彦</w:t>
            </w:r>
            <w:r w:rsidR="006D43D8">
              <w:rPr>
                <w:rFonts w:hint="eastAsia"/>
                <w:sz w:val="24"/>
                <w:szCs w:val="24"/>
              </w:rPr>
              <w:t xml:space="preserve"> </w:t>
            </w:r>
            <w:r w:rsidR="006D43D8">
              <w:rPr>
                <w:rFonts w:hint="eastAsia"/>
                <w:sz w:val="24"/>
                <w:szCs w:val="24"/>
              </w:rPr>
              <w:t>肖新龙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2020-06-</w:t>
            </w:r>
            <w:r w:rsidR="00874F70">
              <w:rPr>
                <w:rFonts w:hint="eastAsia"/>
                <w:sz w:val="24"/>
                <w:szCs w:val="24"/>
              </w:rPr>
              <w:t>28</w:t>
            </w:r>
            <w:r w:rsidR="00874F70">
              <w:rPr>
                <w:rFonts w:hint="eastAsia"/>
                <w:sz w:val="24"/>
                <w:szCs w:val="24"/>
              </w:rPr>
              <w:t>下午、</w:t>
            </w:r>
            <w:r w:rsidR="00874F70">
              <w:rPr>
                <w:rFonts w:hint="eastAsia"/>
                <w:sz w:val="24"/>
                <w:szCs w:val="24"/>
              </w:rPr>
              <w:t>6-29</w:t>
            </w:r>
            <w:r w:rsidR="00874F70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585" w:type="dxa"/>
            <w:vMerge/>
          </w:tcPr>
          <w:p w14:paraId="51A0C5BD" w14:textId="77777777" w:rsidR="00767B87" w:rsidRDefault="00767B87"/>
        </w:tc>
      </w:tr>
      <w:tr w:rsidR="00767B87" w14:paraId="6D173E8B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59E10251" w14:textId="77777777" w:rsidR="00767B87" w:rsidRDefault="00767B87"/>
        </w:tc>
        <w:tc>
          <w:tcPr>
            <w:tcW w:w="960" w:type="dxa"/>
            <w:vMerge/>
            <w:vAlign w:val="center"/>
          </w:tcPr>
          <w:p w14:paraId="2822C295" w14:textId="77777777" w:rsidR="00767B87" w:rsidRDefault="00767B87"/>
        </w:tc>
        <w:tc>
          <w:tcPr>
            <w:tcW w:w="10004" w:type="dxa"/>
            <w:gridSpan w:val="2"/>
            <w:vAlign w:val="center"/>
          </w:tcPr>
          <w:p w14:paraId="588F89D8" w14:textId="277CC4FA" w:rsidR="00874F70" w:rsidRPr="008334B4" w:rsidRDefault="008B43D7" w:rsidP="008C0EF3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B350E6" w:rsidRPr="00A92394">
              <w:rPr>
                <w:rFonts w:ascii="宋体" w:hAnsi="宋体"/>
                <w:szCs w:val="21"/>
              </w:rPr>
              <w:t>5.3/</w:t>
            </w:r>
            <w:r w:rsidR="00525573">
              <w:rPr>
                <w:rFonts w:ascii="宋体" w:hAnsi="宋体" w:hint="eastAsia"/>
                <w:szCs w:val="21"/>
              </w:rPr>
              <w:t>5.4/</w:t>
            </w:r>
            <w:r w:rsidR="00B350E6">
              <w:rPr>
                <w:rFonts w:ascii="宋体" w:hAnsi="宋体"/>
                <w:szCs w:val="21"/>
              </w:rPr>
              <w:t>5.6/</w:t>
            </w:r>
            <w:r w:rsidR="00B350E6" w:rsidRPr="00A92394">
              <w:rPr>
                <w:rFonts w:ascii="宋体" w:hAnsi="宋体"/>
                <w:szCs w:val="21"/>
              </w:rPr>
              <w:t>6.3/6.4/7.2</w:t>
            </w:r>
            <w:r w:rsidR="00B350E6">
              <w:rPr>
                <w:rFonts w:ascii="宋体" w:hAnsi="宋体"/>
                <w:szCs w:val="21"/>
              </w:rPr>
              <w:t>.3</w:t>
            </w:r>
            <w:r w:rsidR="00B350E6" w:rsidRPr="00A92394">
              <w:rPr>
                <w:rFonts w:ascii="宋体" w:hAnsi="宋体"/>
                <w:szCs w:val="21"/>
              </w:rPr>
              <w:t>/7.5/7.6.4-7.6.5/7.9/7.10</w:t>
            </w:r>
          </w:p>
        </w:tc>
        <w:tc>
          <w:tcPr>
            <w:tcW w:w="1585" w:type="dxa"/>
            <w:vMerge/>
          </w:tcPr>
          <w:p w14:paraId="15A81AC2" w14:textId="77777777" w:rsidR="00767B87" w:rsidRDefault="00767B87"/>
        </w:tc>
      </w:tr>
      <w:tr w:rsidR="00767B87" w14:paraId="76C75364" w14:textId="77777777">
        <w:trPr>
          <w:trHeight w:val="443"/>
        </w:trPr>
        <w:tc>
          <w:tcPr>
            <w:tcW w:w="2160" w:type="dxa"/>
            <w:vMerge w:val="restart"/>
          </w:tcPr>
          <w:p w14:paraId="2FC751EF" w14:textId="77777777" w:rsidR="00767B87" w:rsidRDefault="008B43D7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14:paraId="0C9F05FC" w14:textId="72C1DDFA" w:rsidR="00767B87" w:rsidRDefault="008B43D7" w:rsidP="00C8769A">
            <w:r>
              <w:rPr>
                <w:rFonts w:hint="eastAsia"/>
                <w:color w:val="000000"/>
                <w:szCs w:val="21"/>
              </w:rPr>
              <w:t>F5.</w:t>
            </w:r>
            <w:r w:rsidR="00C8769A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45" w:type="dxa"/>
          </w:tcPr>
          <w:p w14:paraId="4BB544F3" w14:textId="77777777" w:rsidR="00767B87" w:rsidRDefault="008B43D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04230528" w14:textId="7BBDC474" w:rsidR="00767B87" w:rsidRDefault="00D375E3" w:rsidP="00837003">
            <w:r>
              <w:rPr>
                <w:rFonts w:hint="eastAsia"/>
              </w:rPr>
              <w:t>《食</w:t>
            </w:r>
            <w:r w:rsidR="00C8769A">
              <w:t>品</w:t>
            </w:r>
            <w:r>
              <w:t>安全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 w14:paraId="4E899211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0EB57B68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634C0777" w14:textId="77777777" w:rsidR="005C2342" w:rsidRDefault="005C2342"/>
        </w:tc>
      </w:tr>
      <w:tr w:rsidR="00767B87" w14:paraId="75BF7E5E" w14:textId="77777777">
        <w:trPr>
          <w:trHeight w:val="809"/>
        </w:trPr>
        <w:tc>
          <w:tcPr>
            <w:tcW w:w="2160" w:type="dxa"/>
            <w:vMerge/>
          </w:tcPr>
          <w:p w14:paraId="57D72A7F" w14:textId="77777777" w:rsidR="00767B87" w:rsidRDefault="00767B87"/>
        </w:tc>
        <w:tc>
          <w:tcPr>
            <w:tcW w:w="960" w:type="dxa"/>
            <w:vMerge/>
          </w:tcPr>
          <w:p w14:paraId="74863E0C" w14:textId="77777777" w:rsidR="00767B87" w:rsidRDefault="00767B87"/>
        </w:tc>
        <w:tc>
          <w:tcPr>
            <w:tcW w:w="745" w:type="dxa"/>
          </w:tcPr>
          <w:p w14:paraId="5D07527C" w14:textId="77777777" w:rsidR="00767B87" w:rsidRDefault="008B43D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7CF45043" w14:textId="77777777" w:rsidR="007F43B7" w:rsidRPr="00516B32" w:rsidRDefault="008B43D7" w:rsidP="007F43B7">
            <w:r>
              <w:rPr>
                <w:rFonts w:hint="eastAsia"/>
              </w:rPr>
              <w:t>与</w:t>
            </w:r>
            <w:r w:rsidRPr="00516B32">
              <w:rPr>
                <w:rFonts w:hint="eastAsia"/>
                <w:b/>
                <w:bCs/>
              </w:rPr>
              <w:t>部门职</w:t>
            </w:r>
            <w:r w:rsidRPr="00516B32">
              <w:rPr>
                <w:rFonts w:hint="eastAsia"/>
                <w:b/>
                <w:bCs/>
                <w:szCs w:val="22"/>
              </w:rPr>
              <w:t>责相关的主要职责</w:t>
            </w:r>
            <w:r w:rsidRPr="00516B32">
              <w:rPr>
                <w:rFonts w:hint="eastAsia"/>
                <w:b/>
                <w:bCs/>
              </w:rPr>
              <w:t>是</w:t>
            </w:r>
            <w:r w:rsidRPr="00516B32">
              <w:rPr>
                <w:rFonts w:hint="eastAsia"/>
              </w:rPr>
              <w:t>：</w:t>
            </w:r>
          </w:p>
          <w:p w14:paraId="43B805CA" w14:textId="295A971F" w:rsidR="00644025" w:rsidRPr="00516B32" w:rsidRDefault="006343B3" w:rsidP="007F43B7">
            <w:r w:rsidRPr="00516B32">
              <w:rPr>
                <w:rFonts w:hint="eastAsia"/>
              </w:rPr>
              <w:t>部</w:t>
            </w:r>
            <w:r w:rsidRPr="00516B32">
              <w:t>门</w:t>
            </w:r>
            <w:r w:rsidR="00644025" w:rsidRPr="00516B32">
              <w:rPr>
                <w:rFonts w:hint="eastAsia"/>
              </w:rPr>
              <w:t>人数</w:t>
            </w:r>
            <w:r w:rsidR="00644025" w:rsidRPr="00516B32">
              <w:t>：</w:t>
            </w:r>
            <w:r w:rsidR="00516B32" w:rsidRPr="00516B32">
              <w:t>4</w:t>
            </w:r>
            <w:r w:rsidR="00644025" w:rsidRPr="00516B32">
              <w:rPr>
                <w:rFonts w:hint="eastAsia"/>
              </w:rPr>
              <w:t>人</w:t>
            </w:r>
            <w:r w:rsidR="00516B32" w:rsidRPr="00516B32">
              <w:rPr>
                <w:rFonts w:hint="eastAsia"/>
              </w:rPr>
              <w:t>（公司总共</w:t>
            </w:r>
            <w:r w:rsidR="00516B32" w:rsidRPr="00516B32">
              <w:rPr>
                <w:rFonts w:hint="eastAsia"/>
              </w:rPr>
              <w:t>7</w:t>
            </w:r>
            <w:r w:rsidR="00516B32" w:rsidRPr="00516B32">
              <w:rPr>
                <w:rFonts w:hint="eastAsia"/>
              </w:rPr>
              <w:t>人，实际工作时，共同合作完成）</w:t>
            </w:r>
          </w:p>
          <w:p w14:paraId="1F842F0A" w14:textId="5BE1F9F0" w:rsidR="00767B87" w:rsidRPr="00C8769A" w:rsidRDefault="008334B4" w:rsidP="00C8769A">
            <w:pPr>
              <w:tabs>
                <w:tab w:val="left" w:pos="630"/>
                <w:tab w:val="left" w:pos="720"/>
              </w:tabs>
              <w:spacing w:line="460" w:lineRule="exact"/>
              <w:rPr>
                <w:sz w:val="24"/>
              </w:rPr>
            </w:pPr>
            <w:r w:rsidRPr="00516B32">
              <w:rPr>
                <w:rFonts w:hint="eastAsia"/>
                <w:b/>
                <w:bCs/>
              </w:rPr>
              <w:t>负责原</w:t>
            </w:r>
            <w:r w:rsidRPr="00135F21">
              <w:rPr>
                <w:rFonts w:hint="eastAsia"/>
                <w:b/>
                <w:bCs/>
              </w:rPr>
              <w:t>辅料及包装物的索证工作</w:t>
            </w:r>
            <w:r w:rsidR="00C8769A" w:rsidRPr="00135F21">
              <w:rPr>
                <w:rFonts w:hint="eastAsia"/>
                <w:b/>
                <w:bCs/>
              </w:rPr>
              <w:t>、</w:t>
            </w:r>
            <w:r w:rsidRPr="00135F21">
              <w:rPr>
                <w:rFonts w:hint="eastAsia"/>
                <w:b/>
                <w:bCs/>
              </w:rPr>
              <w:t>市场调研和质量信息收集并及时传递至相关部门；</w:t>
            </w:r>
            <w:r w:rsidRPr="00135F21">
              <w:rPr>
                <w:rFonts w:hint="eastAsia"/>
                <w:b/>
                <w:bCs/>
              </w:rPr>
              <w:t xml:space="preserve"> </w:t>
            </w:r>
            <w:r w:rsidRPr="00135F21">
              <w:rPr>
                <w:rFonts w:hint="eastAsia"/>
                <w:b/>
                <w:bCs/>
              </w:rPr>
              <w:t>处理客户来函及有关产品质量问题；</w:t>
            </w:r>
            <w:r w:rsidRPr="00135F21">
              <w:rPr>
                <w:rFonts w:hint="eastAsia"/>
                <w:b/>
                <w:bCs/>
              </w:rPr>
              <w:t xml:space="preserve"> </w:t>
            </w:r>
            <w:r w:rsidRPr="00135F21">
              <w:rPr>
                <w:rFonts w:hint="eastAsia"/>
                <w:b/>
                <w:bCs/>
              </w:rPr>
              <w:t>负责</w:t>
            </w:r>
            <w:r w:rsidR="00C8769A" w:rsidRPr="00135F21">
              <w:rPr>
                <w:rFonts w:hint="eastAsia"/>
                <w:b/>
                <w:bCs/>
              </w:rPr>
              <w:t>贮运过程中的产品防护</w:t>
            </w:r>
            <w:r w:rsidRPr="00135F21">
              <w:rPr>
                <w:rFonts w:hint="eastAsia"/>
                <w:b/>
                <w:bCs/>
              </w:rPr>
              <w:t>产品交付，处理顾客抱怨</w:t>
            </w:r>
            <w:r w:rsidR="00C8769A" w:rsidRPr="00135F21">
              <w:rPr>
                <w:rFonts w:hint="eastAsia"/>
                <w:b/>
                <w:bCs/>
              </w:rPr>
              <w:t>、</w:t>
            </w:r>
            <w:r w:rsidRPr="00135F21">
              <w:rPr>
                <w:rFonts w:hint="eastAsia"/>
                <w:b/>
                <w:bCs/>
              </w:rPr>
              <w:t>问题产品的通知和撤回；配送任务的分配及完成情况监控；驾驶员安全驾驶意识培训及安全驾驶考核；负</w:t>
            </w:r>
            <w:r w:rsidR="00C8769A" w:rsidRPr="00135F21">
              <w:rPr>
                <w:rFonts w:hint="eastAsia"/>
                <w:b/>
                <w:bCs/>
              </w:rPr>
              <w:t>导监督驾驶员进行车辆维护、清洁、消毒；</w:t>
            </w:r>
            <w:r w:rsidRPr="00135F21">
              <w:rPr>
                <w:rFonts w:hint="eastAsia"/>
                <w:b/>
                <w:bCs/>
              </w:rPr>
              <w:t>将所销售的食品卸货至指定地点、现场数量清点核对。</w:t>
            </w:r>
            <w:r w:rsidR="00C8769A" w:rsidRPr="00135F21">
              <w:rPr>
                <w:rFonts w:hint="eastAsia"/>
                <w:b/>
                <w:bCs/>
              </w:rPr>
              <w:t xml:space="preserve">  </w:t>
            </w:r>
          </w:p>
        </w:tc>
        <w:tc>
          <w:tcPr>
            <w:tcW w:w="1585" w:type="dxa"/>
            <w:vMerge/>
          </w:tcPr>
          <w:p w14:paraId="2D0D63EE" w14:textId="77777777" w:rsidR="00767B87" w:rsidRDefault="00767B87"/>
        </w:tc>
      </w:tr>
      <w:tr w:rsidR="00767B87" w14:paraId="58C6850E" w14:textId="77777777">
        <w:trPr>
          <w:trHeight w:val="443"/>
        </w:trPr>
        <w:tc>
          <w:tcPr>
            <w:tcW w:w="2160" w:type="dxa"/>
            <w:vMerge w:val="restart"/>
          </w:tcPr>
          <w:p w14:paraId="4E5FE557" w14:textId="77777777" w:rsidR="00767B87" w:rsidRDefault="008B43D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14:paraId="4FEE2AEC" w14:textId="77777777" w:rsidR="00767B87" w:rsidRDefault="00767B87"/>
        </w:tc>
        <w:tc>
          <w:tcPr>
            <w:tcW w:w="960" w:type="dxa"/>
            <w:vMerge w:val="restart"/>
          </w:tcPr>
          <w:p w14:paraId="7EF18449" w14:textId="779FDC15" w:rsidR="00767B87" w:rsidRDefault="008B43D7" w:rsidP="007A21FC">
            <w:r>
              <w:rPr>
                <w:rFonts w:hint="eastAsia"/>
                <w:color w:val="000000"/>
                <w:szCs w:val="21"/>
              </w:rPr>
              <w:t>F</w:t>
            </w:r>
            <w:r w:rsidR="007A21FC">
              <w:rPr>
                <w:rFonts w:hint="eastAsia"/>
                <w:color w:val="000000"/>
                <w:szCs w:val="21"/>
              </w:rPr>
              <w:t>5.3</w:t>
            </w:r>
          </w:p>
        </w:tc>
        <w:tc>
          <w:tcPr>
            <w:tcW w:w="745" w:type="dxa"/>
          </w:tcPr>
          <w:p w14:paraId="126CDB95" w14:textId="77777777" w:rsidR="00767B87" w:rsidRDefault="008B43D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7530AEBB" w14:textId="77777777" w:rsidR="00767B87" w:rsidRPr="00516B32" w:rsidRDefault="008B43D7" w:rsidP="00076568">
            <w:r w:rsidRPr="00516B32">
              <w:rPr>
                <w:rFonts w:hint="eastAsia"/>
              </w:rPr>
              <w:t>《</w:t>
            </w:r>
            <w:r w:rsidRPr="00516B32">
              <w:rPr>
                <w:rFonts w:hint="eastAsia"/>
                <w:color w:val="000000"/>
                <w:szCs w:val="21"/>
              </w:rPr>
              <w:t>食品安全目标</w:t>
            </w:r>
            <w:r w:rsidR="00076568" w:rsidRPr="00516B32">
              <w:rPr>
                <w:rFonts w:hint="eastAsia"/>
                <w:color w:val="000000"/>
                <w:szCs w:val="21"/>
              </w:rPr>
              <w:t>及</w:t>
            </w:r>
            <w:r w:rsidR="00076568" w:rsidRPr="00516B32">
              <w:rPr>
                <w:color w:val="000000"/>
                <w:szCs w:val="21"/>
              </w:rPr>
              <w:t>考核</w:t>
            </w:r>
            <w:r w:rsidRPr="00516B32"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 w14:paraId="67AC2056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51616C5E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218725EC" w14:textId="77777777" w:rsidR="00767B87" w:rsidRDefault="00767B87"/>
        </w:tc>
      </w:tr>
      <w:tr w:rsidR="00767B87" w14:paraId="4DC02ED9" w14:textId="77777777">
        <w:trPr>
          <w:trHeight w:val="822"/>
        </w:trPr>
        <w:tc>
          <w:tcPr>
            <w:tcW w:w="2160" w:type="dxa"/>
            <w:vMerge/>
          </w:tcPr>
          <w:p w14:paraId="52EB5E60" w14:textId="77777777" w:rsidR="00767B87" w:rsidRDefault="00767B87"/>
        </w:tc>
        <w:tc>
          <w:tcPr>
            <w:tcW w:w="960" w:type="dxa"/>
            <w:vMerge/>
          </w:tcPr>
          <w:p w14:paraId="2A905F1E" w14:textId="77777777" w:rsidR="00767B87" w:rsidRDefault="00767B87"/>
        </w:tc>
        <w:tc>
          <w:tcPr>
            <w:tcW w:w="745" w:type="dxa"/>
          </w:tcPr>
          <w:p w14:paraId="7F9DDE5B" w14:textId="77777777" w:rsidR="00767B87" w:rsidRDefault="008B43D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6684ECE" w14:textId="270ACF62" w:rsidR="00767B87" w:rsidRPr="00516B32" w:rsidRDefault="008B43D7">
            <w:r w:rsidRPr="00516B32">
              <w:rPr>
                <w:rFonts w:hint="eastAsia"/>
              </w:rPr>
              <w:t>本部门的分解</w:t>
            </w:r>
            <w:r w:rsidR="00516B32" w:rsidRPr="00516B32">
              <w:rPr>
                <w:rFonts w:hint="eastAsia"/>
              </w:rPr>
              <w:t>食品安全</w:t>
            </w:r>
            <w:r w:rsidRPr="00516B32"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4"/>
              <w:gridCol w:w="4020"/>
              <w:gridCol w:w="1930"/>
            </w:tblGrid>
            <w:tr w:rsidR="00767B87" w:rsidRPr="00516B32" w14:paraId="309CA4E8" w14:textId="77777777">
              <w:tc>
                <w:tcPr>
                  <w:tcW w:w="2634" w:type="dxa"/>
                  <w:shd w:val="clear" w:color="auto" w:fill="auto"/>
                </w:tcPr>
                <w:p w14:paraId="4AA41784" w14:textId="57C95BC5" w:rsidR="00767B87" w:rsidRPr="00516B32" w:rsidRDefault="00516B32">
                  <w:pPr>
                    <w:rPr>
                      <w:rFonts w:ascii="宋体" w:hAnsi="宋体"/>
                      <w:szCs w:val="24"/>
                    </w:rPr>
                  </w:pPr>
                  <w:r w:rsidRPr="00516B32">
                    <w:rPr>
                      <w:rFonts w:ascii="宋体" w:hAnsi="宋体" w:hint="eastAsia"/>
                      <w:szCs w:val="24"/>
                    </w:rPr>
                    <w:t>部门</w:t>
                  </w:r>
                  <w:r w:rsidR="008B43D7" w:rsidRPr="00516B32">
                    <w:rPr>
                      <w:rFonts w:ascii="宋体" w:hAnsi="宋体" w:hint="eastAsia"/>
                      <w:szCs w:val="24"/>
                    </w:rPr>
                    <w:t>目标</w:t>
                  </w:r>
                </w:p>
              </w:tc>
              <w:tc>
                <w:tcPr>
                  <w:tcW w:w="4020" w:type="dxa"/>
                  <w:shd w:val="clear" w:color="auto" w:fill="auto"/>
                </w:tcPr>
                <w:p w14:paraId="14270543" w14:textId="77777777" w:rsidR="00767B87" w:rsidRPr="00516B32" w:rsidRDefault="008B43D7">
                  <w:pPr>
                    <w:rPr>
                      <w:rFonts w:ascii="宋体" w:hAnsi="宋体"/>
                      <w:szCs w:val="24"/>
                    </w:rPr>
                  </w:pPr>
                  <w:r w:rsidRPr="00516B32"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38019ACE" w14:textId="77777777" w:rsidR="00767B87" w:rsidRPr="00516B32" w:rsidRDefault="008B43D7">
                  <w:pPr>
                    <w:rPr>
                      <w:rFonts w:ascii="宋体" w:hAnsi="宋体"/>
                      <w:szCs w:val="24"/>
                    </w:rPr>
                  </w:pPr>
                  <w:r w:rsidRPr="00516B32"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</w:tc>
            </w:tr>
            <w:tr w:rsidR="00767B87" w:rsidRPr="00516B32" w14:paraId="3EA67986" w14:textId="77777777">
              <w:tc>
                <w:tcPr>
                  <w:tcW w:w="2634" w:type="dxa"/>
                  <w:shd w:val="clear" w:color="auto" w:fill="auto"/>
                  <w:vAlign w:val="center"/>
                </w:tcPr>
                <w:p w14:paraId="046F2A7B" w14:textId="77777777" w:rsidR="00767B87" w:rsidRPr="00516B32" w:rsidRDefault="008B43D7">
                  <w:pPr>
                    <w:rPr>
                      <w:szCs w:val="21"/>
                    </w:rPr>
                  </w:pPr>
                  <w:r w:rsidRPr="00516B32">
                    <w:rPr>
                      <w:rFonts w:hint="eastAsia"/>
                      <w:szCs w:val="21"/>
                    </w:rPr>
                    <w:t>1</w:t>
                  </w:r>
                  <w:r w:rsidRPr="00516B32">
                    <w:rPr>
                      <w:rFonts w:hint="eastAsia"/>
                      <w:szCs w:val="21"/>
                    </w:rPr>
                    <w:t>．顾客投诉处理率</w:t>
                  </w:r>
                  <w:r w:rsidRPr="00516B32"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37BD6E20" w14:textId="77777777" w:rsidR="00767B87" w:rsidRPr="00516B32" w:rsidRDefault="008B43D7">
                  <w:pPr>
                    <w:rPr>
                      <w:szCs w:val="21"/>
                      <w:lang w:val="en-GB"/>
                    </w:rPr>
                  </w:pPr>
                  <w:r w:rsidRPr="00516B32">
                    <w:rPr>
                      <w:rFonts w:hint="eastAsia"/>
                      <w:szCs w:val="21"/>
                    </w:rPr>
                    <w:t>已及时处理的顾客投诉</w:t>
                  </w:r>
                  <w:r w:rsidRPr="00516B32">
                    <w:rPr>
                      <w:rFonts w:hint="eastAsia"/>
                      <w:szCs w:val="21"/>
                    </w:rPr>
                    <w:t>/</w:t>
                  </w:r>
                  <w:r w:rsidRPr="00516B32">
                    <w:rPr>
                      <w:rFonts w:hint="eastAsia"/>
                      <w:szCs w:val="21"/>
                    </w:rPr>
                    <w:t>所有顾客投诉×</w:t>
                  </w:r>
                  <w:r w:rsidRPr="00516B32"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7936995D" w14:textId="41369CB7" w:rsidR="00767B87" w:rsidRPr="00516B32" w:rsidRDefault="00516B32">
                  <w:pPr>
                    <w:spacing w:beforeLines="50" w:before="156"/>
                    <w:jc w:val="center"/>
                    <w:rPr>
                      <w:szCs w:val="21"/>
                      <w:lang w:val="en-GB"/>
                    </w:rPr>
                  </w:pPr>
                  <w:r w:rsidRPr="00516B32">
                    <w:rPr>
                      <w:rFonts w:hint="eastAsia"/>
                      <w:szCs w:val="21"/>
                    </w:rPr>
                    <w:t>无客户投诉</w:t>
                  </w:r>
                </w:p>
              </w:tc>
            </w:tr>
            <w:tr w:rsidR="00767B87" w:rsidRPr="00516B32" w14:paraId="2C609533" w14:textId="77777777">
              <w:tc>
                <w:tcPr>
                  <w:tcW w:w="2634" w:type="dxa"/>
                  <w:shd w:val="clear" w:color="auto" w:fill="auto"/>
                  <w:vAlign w:val="center"/>
                </w:tcPr>
                <w:p w14:paraId="1390E386" w14:textId="77777777" w:rsidR="00767B87" w:rsidRPr="00516B32" w:rsidRDefault="008B43D7">
                  <w:pPr>
                    <w:rPr>
                      <w:szCs w:val="21"/>
                    </w:rPr>
                  </w:pPr>
                  <w:r w:rsidRPr="00516B32">
                    <w:rPr>
                      <w:rFonts w:hint="eastAsia"/>
                      <w:szCs w:val="21"/>
                    </w:rPr>
                    <w:t>2</w:t>
                  </w:r>
                  <w:r w:rsidRPr="00516B32">
                    <w:rPr>
                      <w:rFonts w:hint="eastAsia"/>
                      <w:szCs w:val="21"/>
                    </w:rPr>
                    <w:t>．配送及时率</w:t>
                  </w:r>
                  <w:r w:rsidRPr="00516B32">
                    <w:rPr>
                      <w:rFonts w:hint="eastAsia"/>
                      <w:szCs w:val="21"/>
                    </w:rPr>
                    <w:t>100%</w:t>
                  </w:r>
                  <w:r w:rsidRPr="00516B32">
                    <w:rPr>
                      <w:rFonts w:hint="eastAsia"/>
                      <w:szCs w:val="21"/>
                    </w:rPr>
                    <w:t>；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387536FD" w14:textId="77777777" w:rsidR="00767B87" w:rsidRPr="00516B32" w:rsidRDefault="008B43D7">
                  <w:pPr>
                    <w:rPr>
                      <w:szCs w:val="21"/>
                    </w:rPr>
                  </w:pPr>
                  <w:r w:rsidRPr="00516B32">
                    <w:rPr>
                      <w:rFonts w:hint="eastAsia"/>
                      <w:szCs w:val="21"/>
                    </w:rPr>
                    <w:t>配送及时批次</w:t>
                  </w:r>
                  <w:r w:rsidRPr="00516B32">
                    <w:rPr>
                      <w:rFonts w:hint="eastAsia"/>
                      <w:szCs w:val="21"/>
                    </w:rPr>
                    <w:t>/</w:t>
                  </w:r>
                  <w:r w:rsidRPr="00516B32">
                    <w:rPr>
                      <w:rFonts w:hint="eastAsia"/>
                      <w:szCs w:val="21"/>
                    </w:rPr>
                    <w:t>配送总批次×</w:t>
                  </w:r>
                  <w:r w:rsidRPr="00516B32"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03CB614E" w14:textId="77777777" w:rsidR="00767B87" w:rsidRPr="00516B32" w:rsidRDefault="008B43D7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 w:rsidRPr="00516B32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767B87" w:rsidRPr="00516B32" w14:paraId="3A88E251" w14:textId="77777777">
              <w:tc>
                <w:tcPr>
                  <w:tcW w:w="2634" w:type="dxa"/>
                  <w:shd w:val="clear" w:color="auto" w:fill="auto"/>
                  <w:vAlign w:val="center"/>
                </w:tcPr>
                <w:p w14:paraId="10489148" w14:textId="77777777" w:rsidR="00767B87" w:rsidRPr="00516B32" w:rsidRDefault="008B43D7">
                  <w:pPr>
                    <w:rPr>
                      <w:szCs w:val="21"/>
                    </w:rPr>
                  </w:pPr>
                  <w:r w:rsidRPr="00516B32">
                    <w:rPr>
                      <w:rFonts w:hint="eastAsia"/>
                      <w:szCs w:val="21"/>
                    </w:rPr>
                    <w:t>3</w:t>
                  </w:r>
                  <w:r w:rsidRPr="00516B32">
                    <w:rPr>
                      <w:rFonts w:hint="eastAsia"/>
                      <w:szCs w:val="21"/>
                    </w:rPr>
                    <w:t>．产品合格率</w:t>
                  </w:r>
                  <w:r w:rsidRPr="00516B32"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4AFA4322" w14:textId="77777777" w:rsidR="00767B87" w:rsidRPr="00516B32" w:rsidRDefault="008B43D7">
                  <w:pPr>
                    <w:rPr>
                      <w:szCs w:val="21"/>
                    </w:rPr>
                  </w:pPr>
                  <w:r w:rsidRPr="00516B32">
                    <w:rPr>
                      <w:rFonts w:hint="eastAsia"/>
                      <w:szCs w:val="21"/>
                    </w:rPr>
                    <w:t>配送合格批次</w:t>
                  </w:r>
                  <w:r w:rsidRPr="00516B32">
                    <w:rPr>
                      <w:rFonts w:hint="eastAsia"/>
                      <w:szCs w:val="21"/>
                    </w:rPr>
                    <w:t>/</w:t>
                  </w:r>
                  <w:r w:rsidRPr="00516B32">
                    <w:rPr>
                      <w:rFonts w:hint="eastAsia"/>
                      <w:szCs w:val="21"/>
                    </w:rPr>
                    <w:t>配送总批次×</w:t>
                  </w:r>
                  <w:r w:rsidRPr="00516B32"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7DEE503B" w14:textId="77777777" w:rsidR="00767B87" w:rsidRPr="00516B32" w:rsidRDefault="008B43D7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 w:rsidRPr="00516B32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767B87" w:rsidRPr="00516B32" w14:paraId="36904493" w14:textId="77777777">
              <w:tc>
                <w:tcPr>
                  <w:tcW w:w="2634" w:type="dxa"/>
                  <w:shd w:val="clear" w:color="auto" w:fill="auto"/>
                  <w:vAlign w:val="center"/>
                </w:tcPr>
                <w:p w14:paraId="305F1312" w14:textId="77777777" w:rsidR="00767B87" w:rsidRPr="00516B32" w:rsidRDefault="008B43D7">
                  <w:pPr>
                    <w:rPr>
                      <w:szCs w:val="21"/>
                    </w:rPr>
                  </w:pPr>
                  <w:r w:rsidRPr="00516B32">
                    <w:rPr>
                      <w:rFonts w:hint="eastAsia"/>
                      <w:szCs w:val="21"/>
                    </w:rPr>
                    <w:t>4.</w:t>
                  </w:r>
                  <w:r w:rsidRPr="00516B32">
                    <w:rPr>
                      <w:rFonts w:hint="eastAsia"/>
                      <w:szCs w:val="21"/>
                    </w:rPr>
                    <w:t>供应商评价率</w:t>
                  </w:r>
                  <w:r w:rsidRPr="00516B32"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4A6B649E" w14:textId="77777777" w:rsidR="00767B87" w:rsidRPr="00516B32" w:rsidRDefault="008B43D7">
                  <w:pPr>
                    <w:rPr>
                      <w:szCs w:val="21"/>
                    </w:rPr>
                  </w:pPr>
                  <w:r w:rsidRPr="00516B32">
                    <w:rPr>
                      <w:rFonts w:hint="eastAsia"/>
                      <w:szCs w:val="21"/>
                    </w:rPr>
                    <w:t>供应商评价数量</w:t>
                  </w:r>
                  <w:r w:rsidRPr="00516B32">
                    <w:rPr>
                      <w:rFonts w:hint="eastAsia"/>
                      <w:szCs w:val="21"/>
                    </w:rPr>
                    <w:t>/</w:t>
                  </w:r>
                  <w:r w:rsidRPr="00516B32">
                    <w:rPr>
                      <w:rFonts w:hint="eastAsia"/>
                      <w:szCs w:val="21"/>
                    </w:rPr>
                    <w:t>供应商总数量×</w:t>
                  </w:r>
                  <w:r w:rsidRPr="00516B32"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14FFDB64" w14:textId="77777777" w:rsidR="00767B87" w:rsidRPr="00516B32" w:rsidRDefault="008B43D7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 w:rsidRPr="00516B32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767B87" w:rsidRPr="00516B32" w14:paraId="447D3E4A" w14:textId="77777777">
              <w:tc>
                <w:tcPr>
                  <w:tcW w:w="2634" w:type="dxa"/>
                  <w:shd w:val="clear" w:color="auto" w:fill="auto"/>
                  <w:vAlign w:val="center"/>
                </w:tcPr>
                <w:p w14:paraId="57A38C8C" w14:textId="5C0E46C1" w:rsidR="00767B87" w:rsidRPr="00516B32" w:rsidRDefault="008B43D7">
                  <w:pPr>
                    <w:rPr>
                      <w:szCs w:val="21"/>
                    </w:rPr>
                  </w:pPr>
                  <w:r w:rsidRPr="00516B32">
                    <w:rPr>
                      <w:rFonts w:hint="eastAsia"/>
                      <w:szCs w:val="21"/>
                    </w:rPr>
                    <w:lastRenderedPageBreak/>
                    <w:t>5.</w:t>
                  </w:r>
                  <w:r w:rsidRPr="00516B32">
                    <w:rPr>
                      <w:rFonts w:hint="eastAsia"/>
                      <w:szCs w:val="21"/>
                    </w:rPr>
                    <w:t>进货入库检验合格率≥</w:t>
                  </w:r>
                  <w:r w:rsidRPr="00516B32">
                    <w:rPr>
                      <w:rFonts w:ascii="宋体" w:hAnsi="宋体" w:hint="eastAsia"/>
                      <w:szCs w:val="21"/>
                    </w:rPr>
                    <w:t>9</w:t>
                  </w:r>
                  <w:r w:rsidR="00516B32" w:rsidRPr="00516B32">
                    <w:rPr>
                      <w:rFonts w:ascii="宋体" w:hAnsi="宋体"/>
                      <w:szCs w:val="21"/>
                    </w:rPr>
                    <w:t>9</w:t>
                  </w:r>
                  <w:r w:rsidRPr="00516B32"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3853CC33" w14:textId="77777777" w:rsidR="00767B87" w:rsidRPr="00516B32" w:rsidRDefault="008B43D7">
                  <w:pPr>
                    <w:rPr>
                      <w:szCs w:val="21"/>
                    </w:rPr>
                  </w:pPr>
                  <w:r w:rsidRPr="00516B32">
                    <w:rPr>
                      <w:rFonts w:hint="eastAsia"/>
                      <w:szCs w:val="21"/>
                    </w:rPr>
                    <w:t>进货检验合格数量</w:t>
                  </w:r>
                  <w:r w:rsidRPr="00516B32">
                    <w:rPr>
                      <w:rFonts w:hint="eastAsia"/>
                      <w:szCs w:val="21"/>
                    </w:rPr>
                    <w:t>/</w:t>
                  </w:r>
                  <w:r w:rsidRPr="00516B32">
                    <w:rPr>
                      <w:rFonts w:hint="eastAsia"/>
                      <w:szCs w:val="21"/>
                    </w:rPr>
                    <w:t>进货总数量×</w:t>
                  </w:r>
                  <w:r w:rsidRPr="00516B32"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01CD853E" w14:textId="77777777" w:rsidR="00767B87" w:rsidRPr="00516B32" w:rsidRDefault="008B43D7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 w:rsidRPr="00516B32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516B32" w:rsidRPr="00516B32" w14:paraId="62DF6004" w14:textId="77777777">
              <w:tc>
                <w:tcPr>
                  <w:tcW w:w="2634" w:type="dxa"/>
                  <w:shd w:val="clear" w:color="auto" w:fill="auto"/>
                  <w:vAlign w:val="center"/>
                </w:tcPr>
                <w:p w14:paraId="281BE5DB" w14:textId="538CBC01" w:rsidR="00516B32" w:rsidRPr="00516B32" w:rsidRDefault="00516B32">
                  <w:pPr>
                    <w:rPr>
                      <w:szCs w:val="21"/>
                    </w:rPr>
                  </w:pPr>
                  <w:r w:rsidRPr="00516B32">
                    <w:rPr>
                      <w:rFonts w:hint="eastAsia"/>
                      <w:szCs w:val="21"/>
                    </w:rPr>
                    <w:t>6</w:t>
                  </w:r>
                  <w:r w:rsidRPr="00516B32">
                    <w:rPr>
                      <w:szCs w:val="21"/>
                    </w:rPr>
                    <w:t>.</w:t>
                  </w:r>
                  <w:r w:rsidRPr="00516B32">
                    <w:rPr>
                      <w:rFonts w:hint="eastAsia"/>
                    </w:rPr>
                    <w:t xml:space="preserve"> </w:t>
                  </w:r>
                  <w:r w:rsidRPr="00516B32">
                    <w:rPr>
                      <w:rFonts w:hint="eastAsia"/>
                    </w:rPr>
                    <w:t>杜绝重大的安全质量事故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514DD0B5" w14:textId="394FBD3B" w:rsidR="00516B32" w:rsidRPr="00516B32" w:rsidRDefault="00516B32">
                  <w:pPr>
                    <w:rPr>
                      <w:szCs w:val="21"/>
                    </w:rPr>
                  </w:pPr>
                  <w:r w:rsidRPr="00516B32">
                    <w:rPr>
                      <w:rFonts w:hint="eastAsia"/>
                      <w:szCs w:val="21"/>
                    </w:rPr>
                    <w:t>不发生重大的安全质量事故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314C9AE7" w14:textId="431B5A7F" w:rsidR="00516B32" w:rsidRPr="00516B32" w:rsidRDefault="00516B32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 w:rsidRPr="00516B32">
                    <w:rPr>
                      <w:rFonts w:hint="eastAsia"/>
                      <w:szCs w:val="21"/>
                    </w:rPr>
                    <w:t>未发生</w:t>
                  </w:r>
                </w:p>
              </w:tc>
            </w:tr>
          </w:tbl>
          <w:p w14:paraId="13CB8184" w14:textId="37385966" w:rsidR="00767B87" w:rsidRPr="00516B32" w:rsidRDefault="00BB0949">
            <w:r w:rsidRPr="00516B32">
              <w:rPr>
                <w:rFonts w:hint="eastAsia"/>
              </w:rPr>
              <w:sym w:font="Wingdings" w:char="00FE"/>
            </w:r>
            <w:r w:rsidR="008B43D7" w:rsidRPr="00516B32">
              <w:rPr>
                <w:rFonts w:hint="eastAsia"/>
              </w:rPr>
              <w:t>目标已实现</w:t>
            </w:r>
          </w:p>
          <w:p w14:paraId="01346D43" w14:textId="77777777" w:rsidR="00767B87" w:rsidRPr="00516B32" w:rsidRDefault="008B43D7">
            <w:r w:rsidRPr="00516B32">
              <w:rPr>
                <w:rFonts w:hint="eastAsia"/>
              </w:rPr>
              <w:sym w:font="Wingdings" w:char="00A8"/>
            </w:r>
            <w:r w:rsidRPr="00516B32"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/>
          </w:tcPr>
          <w:p w14:paraId="535061AE" w14:textId="77777777" w:rsidR="00767B87" w:rsidRDefault="00767B87"/>
        </w:tc>
      </w:tr>
      <w:tr w:rsidR="000C7B2A" w14:paraId="1DC1EAD0" w14:textId="77777777">
        <w:trPr>
          <w:trHeight w:val="822"/>
        </w:trPr>
        <w:tc>
          <w:tcPr>
            <w:tcW w:w="2160" w:type="dxa"/>
          </w:tcPr>
          <w:p w14:paraId="608263BF" w14:textId="31E9D8AC" w:rsidR="000C7B2A" w:rsidRPr="007A21FC" w:rsidRDefault="000C7B2A">
            <w:pPr>
              <w:rPr>
                <w:highlight w:val="yellow"/>
              </w:rPr>
            </w:pPr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</w:tcPr>
          <w:p w14:paraId="0539733A" w14:textId="28FE5FAC" w:rsidR="000C7B2A" w:rsidRPr="007A21FC" w:rsidRDefault="000C7B2A" w:rsidP="000C7B2A">
            <w:pPr>
              <w:rPr>
                <w:highlight w:val="yellow"/>
              </w:rPr>
            </w:pPr>
            <w:r>
              <w:rPr>
                <w:rFonts w:hint="eastAsia"/>
              </w:rPr>
              <w:t>F5.6</w:t>
            </w:r>
          </w:p>
        </w:tc>
        <w:tc>
          <w:tcPr>
            <w:tcW w:w="745" w:type="dxa"/>
          </w:tcPr>
          <w:p w14:paraId="08062D93" w14:textId="290A2A4F" w:rsidR="000C7B2A" w:rsidRPr="007A21FC" w:rsidRDefault="000C7B2A">
            <w:pPr>
              <w:rPr>
                <w:highlight w:val="yellow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700F0809" w14:textId="0605EFD8" w:rsidR="000C7B2A" w:rsidRDefault="000C7B2A">
            <w:r>
              <w:rPr>
                <w:rFonts w:hint="eastAsia"/>
              </w:rPr>
              <w:t>如：《沟通控制程序》</w:t>
            </w:r>
          </w:p>
        </w:tc>
        <w:tc>
          <w:tcPr>
            <w:tcW w:w="1585" w:type="dxa"/>
          </w:tcPr>
          <w:p w14:paraId="0BB444D9" w14:textId="77777777" w:rsidR="000C7B2A" w:rsidRDefault="000C7B2A"/>
        </w:tc>
      </w:tr>
      <w:tr w:rsidR="000C7B2A" w14:paraId="0C39B11C" w14:textId="77777777">
        <w:trPr>
          <w:trHeight w:val="822"/>
        </w:trPr>
        <w:tc>
          <w:tcPr>
            <w:tcW w:w="2160" w:type="dxa"/>
          </w:tcPr>
          <w:p w14:paraId="19E58D6D" w14:textId="77777777" w:rsidR="000C7B2A" w:rsidRPr="007A21FC" w:rsidRDefault="000C7B2A">
            <w:pPr>
              <w:rPr>
                <w:highlight w:val="yellow"/>
              </w:rPr>
            </w:pPr>
          </w:p>
        </w:tc>
        <w:tc>
          <w:tcPr>
            <w:tcW w:w="960" w:type="dxa"/>
          </w:tcPr>
          <w:p w14:paraId="166F4FDD" w14:textId="77777777" w:rsidR="000C7B2A" w:rsidRPr="007A21FC" w:rsidRDefault="000C7B2A">
            <w:pPr>
              <w:rPr>
                <w:highlight w:val="yellow"/>
              </w:rPr>
            </w:pPr>
          </w:p>
        </w:tc>
        <w:tc>
          <w:tcPr>
            <w:tcW w:w="745" w:type="dxa"/>
          </w:tcPr>
          <w:p w14:paraId="47578CC7" w14:textId="199EF92A" w:rsidR="000C7B2A" w:rsidRPr="007A21FC" w:rsidRDefault="000C7B2A">
            <w:pPr>
              <w:rPr>
                <w:highlight w:val="yellow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02C98100" w14:textId="77777777" w:rsidR="000C7B2A" w:rsidRDefault="000C7B2A" w:rsidP="000C7B2A">
            <w:r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 w14:paraId="07668E15" w14:textId="77777777" w:rsidR="000C7B2A" w:rsidRDefault="000C7B2A" w:rsidP="000C7B2A"/>
          <w:p w14:paraId="04656E23" w14:textId="77777777" w:rsidR="000C7B2A" w:rsidRDefault="000C7B2A" w:rsidP="000C7B2A">
            <w:r>
              <w:rPr>
                <w:rFonts w:hint="eastAsia"/>
              </w:rPr>
              <w:t>外部沟通的控制：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86"/>
              <w:gridCol w:w="1842"/>
              <w:gridCol w:w="1418"/>
              <w:gridCol w:w="1134"/>
              <w:gridCol w:w="1134"/>
              <w:gridCol w:w="2429"/>
            </w:tblGrid>
            <w:tr w:rsidR="000C7B2A" w14:paraId="703AE52F" w14:textId="77777777" w:rsidTr="00254E90">
              <w:tc>
                <w:tcPr>
                  <w:tcW w:w="1086" w:type="dxa"/>
                </w:tcPr>
                <w:p w14:paraId="423EE928" w14:textId="77777777" w:rsidR="000C7B2A" w:rsidRDefault="000C7B2A" w:rsidP="000C7B2A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842" w:type="dxa"/>
                </w:tcPr>
                <w:p w14:paraId="028373D0" w14:textId="77777777" w:rsidR="000C7B2A" w:rsidRDefault="000C7B2A" w:rsidP="000C7B2A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418" w:type="dxa"/>
                </w:tcPr>
                <w:p w14:paraId="07FE9BB4" w14:textId="77777777" w:rsidR="000C7B2A" w:rsidRDefault="000C7B2A" w:rsidP="000C7B2A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134" w:type="dxa"/>
                </w:tcPr>
                <w:p w14:paraId="4DA7F127" w14:textId="77777777" w:rsidR="000C7B2A" w:rsidRDefault="000C7B2A" w:rsidP="000C7B2A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134" w:type="dxa"/>
                </w:tcPr>
                <w:p w14:paraId="3EDB4ECF" w14:textId="77777777" w:rsidR="000C7B2A" w:rsidRDefault="000C7B2A" w:rsidP="000C7B2A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2429" w:type="dxa"/>
                </w:tcPr>
                <w:p w14:paraId="7E6B2A18" w14:textId="77777777" w:rsidR="000C7B2A" w:rsidRDefault="000C7B2A" w:rsidP="000C7B2A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0C7B2A" w14:paraId="6E1CC436" w14:textId="77777777" w:rsidTr="00254E90">
              <w:tc>
                <w:tcPr>
                  <w:tcW w:w="1086" w:type="dxa"/>
                </w:tcPr>
                <w:p w14:paraId="1E772FB1" w14:textId="4A74AE7C" w:rsidR="000C7B2A" w:rsidRDefault="00516B32" w:rsidP="000C7B2A">
                  <w:r>
                    <w:rPr>
                      <w:rFonts w:hint="eastAsia"/>
                    </w:rPr>
                    <w:t>2</w:t>
                  </w:r>
                  <w:r>
                    <w:t>020.6.11</w:t>
                  </w:r>
                </w:p>
              </w:tc>
              <w:tc>
                <w:tcPr>
                  <w:tcW w:w="1842" w:type="dxa"/>
                </w:tcPr>
                <w:p w14:paraId="5D6D5744" w14:textId="1C13CEA0" w:rsidR="000C7B2A" w:rsidRDefault="00516B32" w:rsidP="000C7B2A">
                  <w:r>
                    <w:rPr>
                      <w:rFonts w:hint="eastAsia"/>
                    </w:rPr>
                    <w:t>要求送酸奶</w:t>
                  </w:r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>
                    <w:rPr>
                      <w:rFonts w:hint="eastAsia"/>
                    </w:rPr>
                    <w:t>箱</w:t>
                  </w:r>
                </w:p>
              </w:tc>
              <w:tc>
                <w:tcPr>
                  <w:tcW w:w="1418" w:type="dxa"/>
                </w:tcPr>
                <w:p w14:paraId="46B9ADDC" w14:textId="77777777" w:rsidR="000C7B2A" w:rsidRDefault="000C7B2A" w:rsidP="000C7B2A">
                  <w:r>
                    <w:rPr>
                      <w:rFonts w:hint="eastAsia"/>
                    </w:rPr>
                    <w:t>供方</w:t>
                  </w:r>
                </w:p>
              </w:tc>
              <w:tc>
                <w:tcPr>
                  <w:tcW w:w="1134" w:type="dxa"/>
                </w:tcPr>
                <w:p w14:paraId="5C4FA8D0" w14:textId="3EEA8CBE" w:rsidR="000C7B2A" w:rsidRDefault="00516B32" w:rsidP="000C7B2A">
                  <w:r>
                    <w:rPr>
                      <w:rFonts w:hint="eastAsia"/>
                    </w:rPr>
                    <w:t>微信</w:t>
                  </w:r>
                </w:p>
              </w:tc>
              <w:tc>
                <w:tcPr>
                  <w:tcW w:w="1134" w:type="dxa"/>
                </w:tcPr>
                <w:p w14:paraId="770C0FDF" w14:textId="47262CD7" w:rsidR="000C7B2A" w:rsidRDefault="00516B32" w:rsidP="000C7B2A">
                  <w:r>
                    <w:rPr>
                      <w:rFonts w:hint="eastAsia"/>
                    </w:rPr>
                    <w:t>配送中心</w:t>
                  </w:r>
                </w:p>
              </w:tc>
              <w:tc>
                <w:tcPr>
                  <w:tcW w:w="2429" w:type="dxa"/>
                </w:tcPr>
                <w:p w14:paraId="24C9D5D3" w14:textId="7E3B9E5D" w:rsidR="000C7B2A" w:rsidRDefault="00516B32" w:rsidP="000C7B2A">
                  <w:r>
                    <w:rPr>
                      <w:rFonts w:hint="eastAsia"/>
                    </w:rPr>
                    <w:t>下午可送到</w:t>
                  </w:r>
                </w:p>
              </w:tc>
            </w:tr>
            <w:tr w:rsidR="000C7B2A" w14:paraId="50B0E8B8" w14:textId="77777777" w:rsidTr="00254E90">
              <w:tc>
                <w:tcPr>
                  <w:tcW w:w="1086" w:type="dxa"/>
                </w:tcPr>
                <w:p w14:paraId="60DC1D21" w14:textId="16A7552A" w:rsidR="000C7B2A" w:rsidRDefault="00516B32" w:rsidP="000C7B2A">
                  <w:r>
                    <w:rPr>
                      <w:rFonts w:hint="eastAsia"/>
                    </w:rPr>
                    <w:t>2</w:t>
                  </w:r>
                  <w:r>
                    <w:t>020.6.15</w:t>
                  </w:r>
                </w:p>
              </w:tc>
              <w:tc>
                <w:tcPr>
                  <w:tcW w:w="1842" w:type="dxa"/>
                </w:tcPr>
                <w:p w14:paraId="77565FD7" w14:textId="08216B4C" w:rsidR="000C7B2A" w:rsidRDefault="00516B32" w:rsidP="000C7B2A">
                  <w:r>
                    <w:rPr>
                      <w:rFonts w:hint="eastAsia"/>
                    </w:rPr>
                    <w:t>取消水产冻品</w:t>
                  </w:r>
                </w:p>
              </w:tc>
              <w:tc>
                <w:tcPr>
                  <w:tcW w:w="1418" w:type="dxa"/>
                </w:tcPr>
                <w:p w14:paraId="47A7A7AD" w14:textId="1BDDECCE" w:rsidR="000C7B2A" w:rsidRDefault="000C7B2A" w:rsidP="000C7B2A">
                  <w:r>
                    <w:rPr>
                      <w:rFonts w:hint="eastAsia"/>
                    </w:rPr>
                    <w:t>顾客</w:t>
                  </w:r>
                  <w:r w:rsidR="00254E90">
                    <w:rPr>
                      <w:rFonts w:hint="eastAsia"/>
                    </w:rPr>
                    <w:t>/</w:t>
                  </w:r>
                  <w:r w:rsidR="00254E90">
                    <w:rPr>
                      <w:rFonts w:hint="eastAsia"/>
                    </w:rPr>
                    <w:t>学校食堂</w:t>
                  </w:r>
                </w:p>
              </w:tc>
              <w:tc>
                <w:tcPr>
                  <w:tcW w:w="1134" w:type="dxa"/>
                </w:tcPr>
                <w:p w14:paraId="05D87955" w14:textId="051E0539" w:rsidR="000C7B2A" w:rsidRDefault="00516B32" w:rsidP="000C7B2A">
                  <w:r>
                    <w:rPr>
                      <w:rFonts w:hint="eastAsia"/>
                    </w:rPr>
                    <w:t>电话</w:t>
                  </w:r>
                </w:p>
              </w:tc>
              <w:tc>
                <w:tcPr>
                  <w:tcW w:w="1134" w:type="dxa"/>
                </w:tcPr>
                <w:p w14:paraId="5CB3716B" w14:textId="6BBB218A" w:rsidR="000C7B2A" w:rsidRDefault="00516B32" w:rsidP="000C7B2A">
                  <w:r>
                    <w:rPr>
                      <w:rFonts w:hint="eastAsia"/>
                    </w:rPr>
                    <w:t>配送中心</w:t>
                  </w:r>
                </w:p>
              </w:tc>
              <w:tc>
                <w:tcPr>
                  <w:tcW w:w="2429" w:type="dxa"/>
                </w:tcPr>
                <w:p w14:paraId="6B12F0E8" w14:textId="60DA9602" w:rsidR="000C7B2A" w:rsidRDefault="00516B32" w:rsidP="000C7B2A">
                  <w:r>
                    <w:rPr>
                      <w:rFonts w:hint="eastAsia"/>
                    </w:rPr>
                    <w:t>同意</w:t>
                  </w:r>
                  <w:r w:rsidR="00254E90">
                    <w:rPr>
                      <w:rFonts w:hint="eastAsia"/>
                    </w:rPr>
                    <w:t>，以后暂停</w:t>
                  </w:r>
                  <w:r>
                    <w:rPr>
                      <w:rFonts w:hint="eastAsia"/>
                    </w:rPr>
                    <w:t>水产冻品</w:t>
                  </w:r>
                </w:p>
              </w:tc>
            </w:tr>
            <w:tr w:rsidR="000C7B2A" w14:paraId="1B72F2F6" w14:textId="77777777" w:rsidTr="00254E90">
              <w:tc>
                <w:tcPr>
                  <w:tcW w:w="1086" w:type="dxa"/>
                </w:tcPr>
                <w:p w14:paraId="2DDCBF2D" w14:textId="483AA004" w:rsidR="000C7B2A" w:rsidRDefault="00254E90" w:rsidP="000C7B2A">
                  <w:r>
                    <w:rPr>
                      <w:rFonts w:hint="eastAsia"/>
                    </w:rPr>
                    <w:t>2</w:t>
                  </w:r>
                  <w:r>
                    <w:t>020.5.10</w:t>
                  </w:r>
                </w:p>
              </w:tc>
              <w:tc>
                <w:tcPr>
                  <w:tcW w:w="1842" w:type="dxa"/>
                </w:tcPr>
                <w:p w14:paraId="089EDD25" w14:textId="45C9098A" w:rsidR="000C7B2A" w:rsidRDefault="00254E90" w:rsidP="000C7B2A">
                  <w:r>
                    <w:rPr>
                      <w:rFonts w:hint="eastAsia"/>
                    </w:rPr>
                    <w:t>学生有无不良反馈</w:t>
                  </w:r>
                </w:p>
              </w:tc>
              <w:tc>
                <w:tcPr>
                  <w:tcW w:w="1418" w:type="dxa"/>
                </w:tcPr>
                <w:p w14:paraId="519685F8" w14:textId="77777777" w:rsidR="000C7B2A" w:rsidRDefault="000C7B2A" w:rsidP="000C7B2A">
                  <w:r>
                    <w:rPr>
                      <w:rFonts w:hint="eastAsia"/>
                    </w:rPr>
                    <w:t>消费者</w:t>
                  </w:r>
                </w:p>
              </w:tc>
              <w:tc>
                <w:tcPr>
                  <w:tcW w:w="1134" w:type="dxa"/>
                </w:tcPr>
                <w:p w14:paraId="169E5769" w14:textId="2A46CC49" w:rsidR="000C7B2A" w:rsidRDefault="00254E90" w:rsidP="000C7B2A">
                  <w:r>
                    <w:rPr>
                      <w:rFonts w:hint="eastAsia"/>
                    </w:rPr>
                    <w:t>配送人员询问顾客</w:t>
                  </w:r>
                </w:p>
              </w:tc>
              <w:tc>
                <w:tcPr>
                  <w:tcW w:w="1134" w:type="dxa"/>
                </w:tcPr>
                <w:p w14:paraId="538C023A" w14:textId="455F5FCB" w:rsidR="000C7B2A" w:rsidRDefault="00254E90" w:rsidP="000C7B2A">
                  <w:r>
                    <w:rPr>
                      <w:rFonts w:hint="eastAsia"/>
                    </w:rPr>
                    <w:t>配送中心</w:t>
                  </w:r>
                </w:p>
              </w:tc>
              <w:tc>
                <w:tcPr>
                  <w:tcW w:w="2429" w:type="dxa"/>
                </w:tcPr>
                <w:p w14:paraId="3D3E55EB" w14:textId="0E59E8DB" w:rsidR="000C7B2A" w:rsidRDefault="00254E90" w:rsidP="000C7B2A">
                  <w:r>
                    <w:rPr>
                      <w:rFonts w:hint="eastAsia"/>
                    </w:rPr>
                    <w:t>没有不良反馈</w:t>
                  </w:r>
                </w:p>
              </w:tc>
            </w:tr>
            <w:tr w:rsidR="000C7B2A" w14:paraId="3102C0D4" w14:textId="77777777" w:rsidTr="00254E90">
              <w:tc>
                <w:tcPr>
                  <w:tcW w:w="1086" w:type="dxa"/>
                </w:tcPr>
                <w:p w14:paraId="23DF91FF" w14:textId="77777777" w:rsidR="000C7B2A" w:rsidRDefault="000C7B2A" w:rsidP="000C7B2A"/>
              </w:tc>
              <w:tc>
                <w:tcPr>
                  <w:tcW w:w="1842" w:type="dxa"/>
                </w:tcPr>
                <w:p w14:paraId="52F0BA2E" w14:textId="77777777" w:rsidR="000C7B2A" w:rsidRDefault="000C7B2A" w:rsidP="000C7B2A"/>
              </w:tc>
              <w:tc>
                <w:tcPr>
                  <w:tcW w:w="1418" w:type="dxa"/>
                </w:tcPr>
                <w:p w14:paraId="782348AE" w14:textId="01E73201" w:rsidR="000C7B2A" w:rsidRDefault="000C7B2A" w:rsidP="000C7B2A"/>
              </w:tc>
              <w:tc>
                <w:tcPr>
                  <w:tcW w:w="1134" w:type="dxa"/>
                </w:tcPr>
                <w:p w14:paraId="7CA83078" w14:textId="77777777" w:rsidR="000C7B2A" w:rsidRDefault="000C7B2A" w:rsidP="000C7B2A"/>
              </w:tc>
              <w:tc>
                <w:tcPr>
                  <w:tcW w:w="1134" w:type="dxa"/>
                </w:tcPr>
                <w:p w14:paraId="5B587623" w14:textId="77777777" w:rsidR="000C7B2A" w:rsidRDefault="000C7B2A" w:rsidP="000C7B2A"/>
              </w:tc>
              <w:tc>
                <w:tcPr>
                  <w:tcW w:w="2429" w:type="dxa"/>
                </w:tcPr>
                <w:p w14:paraId="6BB8F102" w14:textId="77777777" w:rsidR="000C7B2A" w:rsidRDefault="000C7B2A" w:rsidP="000C7B2A"/>
              </w:tc>
            </w:tr>
          </w:tbl>
          <w:p w14:paraId="51AC5C75" w14:textId="77777777" w:rsidR="000C7B2A" w:rsidRDefault="000C7B2A" w:rsidP="000C7B2A"/>
          <w:p w14:paraId="5C63CD5E" w14:textId="77777777" w:rsidR="000C7B2A" w:rsidRDefault="000C7B2A" w:rsidP="000C7B2A">
            <w:r>
              <w:rPr>
                <w:rFonts w:hint="eastAsia"/>
              </w:rPr>
              <w:t>内部沟通的控制：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27"/>
              <w:gridCol w:w="1560"/>
              <w:gridCol w:w="1134"/>
              <w:gridCol w:w="1275"/>
              <w:gridCol w:w="1276"/>
              <w:gridCol w:w="2571"/>
            </w:tblGrid>
            <w:tr w:rsidR="000C7B2A" w14:paraId="2F017AA0" w14:textId="77777777" w:rsidTr="00254E90">
              <w:tc>
                <w:tcPr>
                  <w:tcW w:w="1227" w:type="dxa"/>
                </w:tcPr>
                <w:p w14:paraId="7BCA7952" w14:textId="77777777" w:rsidR="000C7B2A" w:rsidRDefault="000C7B2A" w:rsidP="000C7B2A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14:paraId="219D2764" w14:textId="77777777" w:rsidR="000C7B2A" w:rsidRDefault="000C7B2A" w:rsidP="000C7B2A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134" w:type="dxa"/>
                </w:tcPr>
                <w:p w14:paraId="24FCF0AF" w14:textId="77777777" w:rsidR="000C7B2A" w:rsidRDefault="000C7B2A" w:rsidP="000C7B2A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275" w:type="dxa"/>
                </w:tcPr>
                <w:p w14:paraId="16AA3CBF" w14:textId="77777777" w:rsidR="000C7B2A" w:rsidRDefault="000C7B2A" w:rsidP="000C7B2A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276" w:type="dxa"/>
                </w:tcPr>
                <w:p w14:paraId="1BE936B1" w14:textId="77777777" w:rsidR="000C7B2A" w:rsidRDefault="000C7B2A" w:rsidP="000C7B2A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2571" w:type="dxa"/>
                </w:tcPr>
                <w:p w14:paraId="5CE3ECD4" w14:textId="77777777" w:rsidR="000C7B2A" w:rsidRDefault="000C7B2A" w:rsidP="000C7B2A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254E90" w:rsidRPr="00864F44" w14:paraId="1BA1E2ED" w14:textId="77777777" w:rsidTr="00254E90">
              <w:tc>
                <w:tcPr>
                  <w:tcW w:w="1227" w:type="dxa"/>
                </w:tcPr>
                <w:p w14:paraId="4547700B" w14:textId="6FA42113" w:rsidR="00254E90" w:rsidRPr="00864F44" w:rsidRDefault="00254E90" w:rsidP="00254E90">
                  <w:r>
                    <w:t>2020.6.19</w:t>
                  </w:r>
                </w:p>
              </w:tc>
              <w:tc>
                <w:tcPr>
                  <w:tcW w:w="1560" w:type="dxa"/>
                </w:tcPr>
                <w:p w14:paraId="60A23800" w14:textId="77777777" w:rsidR="00254E90" w:rsidRPr="00864F44" w:rsidRDefault="00254E90" w:rsidP="00254E90">
                  <w:r>
                    <w:rPr>
                      <w:rFonts w:hint="eastAsia"/>
                    </w:rPr>
                    <w:t>做好迎接外审</w:t>
                  </w:r>
                </w:p>
              </w:tc>
              <w:tc>
                <w:tcPr>
                  <w:tcW w:w="1134" w:type="dxa"/>
                </w:tcPr>
                <w:p w14:paraId="4A4B4851" w14:textId="77777777" w:rsidR="00254E90" w:rsidRPr="00864F44" w:rsidRDefault="00254E90" w:rsidP="00254E90"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275" w:type="dxa"/>
                </w:tcPr>
                <w:p w14:paraId="45222FFB" w14:textId="77777777" w:rsidR="00254E90" w:rsidRPr="00864F44" w:rsidRDefault="00254E90" w:rsidP="00254E90">
                  <w:r>
                    <w:rPr>
                      <w:rFonts w:hint="eastAsia"/>
                    </w:rPr>
                    <w:t>微信</w:t>
                  </w:r>
                </w:p>
              </w:tc>
              <w:tc>
                <w:tcPr>
                  <w:tcW w:w="1276" w:type="dxa"/>
                </w:tcPr>
                <w:p w14:paraId="4B9780E2" w14:textId="2FF04391" w:rsidR="00254E90" w:rsidRPr="00864F44" w:rsidRDefault="00254E90" w:rsidP="00254E90">
                  <w:r>
                    <w:rPr>
                      <w:rFonts w:hint="eastAsia"/>
                    </w:rPr>
                    <w:t>配送中心</w:t>
                  </w:r>
                </w:p>
              </w:tc>
              <w:tc>
                <w:tcPr>
                  <w:tcW w:w="2571" w:type="dxa"/>
                </w:tcPr>
                <w:p w14:paraId="0E3829A2" w14:textId="76EC2A9B" w:rsidR="00254E90" w:rsidRPr="00864F44" w:rsidRDefault="00254E90" w:rsidP="00254E90">
                  <w:r>
                    <w:rPr>
                      <w:rFonts w:hint="eastAsia"/>
                    </w:rPr>
                    <w:t>已接到通知，会做好卫生等工作</w:t>
                  </w:r>
                </w:p>
              </w:tc>
            </w:tr>
            <w:tr w:rsidR="000C7B2A" w14:paraId="60D307A8" w14:textId="77777777" w:rsidTr="00254E90">
              <w:tc>
                <w:tcPr>
                  <w:tcW w:w="1227" w:type="dxa"/>
                </w:tcPr>
                <w:p w14:paraId="66CA1E65" w14:textId="338E7829" w:rsidR="000C7B2A" w:rsidRDefault="00254E90" w:rsidP="000C7B2A">
                  <w:r>
                    <w:rPr>
                      <w:rFonts w:hint="eastAsia"/>
                    </w:rPr>
                    <w:t>2</w:t>
                  </w:r>
                  <w:r>
                    <w:t>020.1.1</w:t>
                  </w:r>
                </w:p>
              </w:tc>
              <w:tc>
                <w:tcPr>
                  <w:tcW w:w="1560" w:type="dxa"/>
                </w:tcPr>
                <w:p w14:paraId="72FCF376" w14:textId="09A8CC15" w:rsidR="000C7B2A" w:rsidRDefault="00254E90" w:rsidP="000C7B2A">
                  <w:r>
                    <w:rPr>
                      <w:rFonts w:hint="eastAsia"/>
                    </w:rPr>
                    <w:t>体系开始运行</w:t>
                  </w:r>
                </w:p>
              </w:tc>
              <w:tc>
                <w:tcPr>
                  <w:tcW w:w="1134" w:type="dxa"/>
                </w:tcPr>
                <w:p w14:paraId="6D14EFD9" w14:textId="301F5435" w:rsidR="000C7B2A" w:rsidRDefault="00254E90" w:rsidP="000C7B2A"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275" w:type="dxa"/>
                </w:tcPr>
                <w:p w14:paraId="57424CF2" w14:textId="3CEE4281" w:rsidR="000C7B2A" w:rsidRDefault="00254E90" w:rsidP="000C7B2A"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276" w:type="dxa"/>
                </w:tcPr>
                <w:p w14:paraId="258EB629" w14:textId="1B7A331F" w:rsidR="000C7B2A" w:rsidRDefault="00254E90" w:rsidP="000C7B2A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2571" w:type="dxa"/>
                </w:tcPr>
                <w:p w14:paraId="6EEEF8FD" w14:textId="753B0386" w:rsidR="000C7B2A" w:rsidRDefault="00254E90" w:rsidP="000C7B2A">
                  <w:r>
                    <w:rPr>
                      <w:rFonts w:hint="eastAsia"/>
                    </w:rPr>
                    <w:t>全员学习文件，并执行</w:t>
                  </w:r>
                </w:p>
              </w:tc>
            </w:tr>
            <w:tr w:rsidR="000C7B2A" w14:paraId="4A030940" w14:textId="77777777" w:rsidTr="00254E90">
              <w:tc>
                <w:tcPr>
                  <w:tcW w:w="1227" w:type="dxa"/>
                </w:tcPr>
                <w:p w14:paraId="1AD99AB7" w14:textId="11737418" w:rsidR="000C7B2A" w:rsidRDefault="00EF519A" w:rsidP="000C7B2A">
                  <w:r>
                    <w:rPr>
                      <w:rFonts w:hint="eastAsia"/>
                    </w:rPr>
                    <w:t>2</w:t>
                  </w:r>
                  <w:r>
                    <w:t>020.6.28</w:t>
                  </w:r>
                </w:p>
              </w:tc>
              <w:tc>
                <w:tcPr>
                  <w:tcW w:w="1560" w:type="dxa"/>
                </w:tcPr>
                <w:p w14:paraId="29111A6D" w14:textId="09EF356E" w:rsidR="000C7B2A" w:rsidRDefault="00EF519A" w:rsidP="000C7B2A">
                  <w:r>
                    <w:rPr>
                      <w:rFonts w:hint="eastAsia"/>
                    </w:rPr>
                    <w:t>各客户订货量</w:t>
                  </w:r>
                </w:p>
              </w:tc>
              <w:tc>
                <w:tcPr>
                  <w:tcW w:w="1134" w:type="dxa"/>
                </w:tcPr>
                <w:p w14:paraId="102F8711" w14:textId="5A4942E5" w:rsidR="000C7B2A" w:rsidRDefault="00EF519A" w:rsidP="000C7B2A">
                  <w:r>
                    <w:rPr>
                      <w:rFonts w:hint="eastAsia"/>
                    </w:rPr>
                    <w:t>配送人员</w:t>
                  </w:r>
                </w:p>
              </w:tc>
              <w:tc>
                <w:tcPr>
                  <w:tcW w:w="1275" w:type="dxa"/>
                </w:tcPr>
                <w:p w14:paraId="0A5D44E3" w14:textId="47981EA9" w:rsidR="000C7B2A" w:rsidRDefault="00EF519A" w:rsidP="000C7B2A">
                  <w:r>
                    <w:rPr>
                      <w:rFonts w:hint="eastAsia"/>
                    </w:rPr>
                    <w:t>看板</w:t>
                  </w:r>
                </w:p>
              </w:tc>
              <w:tc>
                <w:tcPr>
                  <w:tcW w:w="1276" w:type="dxa"/>
                </w:tcPr>
                <w:p w14:paraId="3728644C" w14:textId="31DD2092" w:rsidR="000C7B2A" w:rsidRDefault="00EF519A" w:rsidP="000C7B2A">
                  <w:r>
                    <w:rPr>
                      <w:rFonts w:hint="eastAsia"/>
                    </w:rPr>
                    <w:t>配送中心</w:t>
                  </w:r>
                </w:p>
              </w:tc>
              <w:tc>
                <w:tcPr>
                  <w:tcW w:w="2571" w:type="dxa"/>
                </w:tcPr>
                <w:p w14:paraId="239C9B6A" w14:textId="7C093FDC" w:rsidR="000C7B2A" w:rsidRDefault="00EF519A" w:rsidP="000C7B2A">
                  <w:r>
                    <w:rPr>
                      <w:rFonts w:hint="eastAsia"/>
                    </w:rPr>
                    <w:t>已按要求配送</w:t>
                  </w:r>
                </w:p>
              </w:tc>
            </w:tr>
            <w:tr w:rsidR="000C7B2A" w14:paraId="1B1D602D" w14:textId="77777777" w:rsidTr="00254E90">
              <w:tc>
                <w:tcPr>
                  <w:tcW w:w="1227" w:type="dxa"/>
                </w:tcPr>
                <w:p w14:paraId="7186AA9F" w14:textId="77777777" w:rsidR="000C7B2A" w:rsidRDefault="000C7B2A" w:rsidP="000C7B2A"/>
              </w:tc>
              <w:tc>
                <w:tcPr>
                  <w:tcW w:w="1560" w:type="dxa"/>
                </w:tcPr>
                <w:p w14:paraId="564C95D0" w14:textId="77777777" w:rsidR="000C7B2A" w:rsidRDefault="000C7B2A" w:rsidP="000C7B2A"/>
              </w:tc>
              <w:tc>
                <w:tcPr>
                  <w:tcW w:w="1134" w:type="dxa"/>
                </w:tcPr>
                <w:p w14:paraId="531C36BC" w14:textId="77777777" w:rsidR="000C7B2A" w:rsidRDefault="000C7B2A" w:rsidP="000C7B2A"/>
              </w:tc>
              <w:tc>
                <w:tcPr>
                  <w:tcW w:w="1275" w:type="dxa"/>
                </w:tcPr>
                <w:p w14:paraId="7C6CB2E5" w14:textId="77777777" w:rsidR="000C7B2A" w:rsidRDefault="000C7B2A" w:rsidP="000C7B2A"/>
              </w:tc>
              <w:tc>
                <w:tcPr>
                  <w:tcW w:w="1276" w:type="dxa"/>
                </w:tcPr>
                <w:p w14:paraId="7117EAE8" w14:textId="77777777" w:rsidR="000C7B2A" w:rsidRDefault="000C7B2A" w:rsidP="000C7B2A"/>
              </w:tc>
              <w:tc>
                <w:tcPr>
                  <w:tcW w:w="2571" w:type="dxa"/>
                </w:tcPr>
                <w:p w14:paraId="3D9BBFE4" w14:textId="77777777" w:rsidR="000C7B2A" w:rsidRDefault="000C7B2A" w:rsidP="000C7B2A"/>
              </w:tc>
            </w:tr>
          </w:tbl>
          <w:p w14:paraId="50FF69BA" w14:textId="77777777" w:rsidR="000C7B2A" w:rsidRDefault="000C7B2A" w:rsidP="000C7B2A"/>
          <w:p w14:paraId="04C090AE" w14:textId="77777777" w:rsidR="000C7B2A" w:rsidRDefault="000C7B2A"/>
        </w:tc>
        <w:tc>
          <w:tcPr>
            <w:tcW w:w="1585" w:type="dxa"/>
          </w:tcPr>
          <w:p w14:paraId="6A7B0347" w14:textId="77777777" w:rsidR="000C7B2A" w:rsidRDefault="000C7B2A"/>
        </w:tc>
      </w:tr>
      <w:tr w:rsidR="000C7B2A" w14:paraId="231E9C6A" w14:textId="77777777" w:rsidTr="000C7B2A">
        <w:trPr>
          <w:trHeight w:val="443"/>
        </w:trPr>
        <w:tc>
          <w:tcPr>
            <w:tcW w:w="2160" w:type="dxa"/>
            <w:vMerge w:val="restart"/>
          </w:tcPr>
          <w:p w14:paraId="773C5134" w14:textId="77777777" w:rsidR="000C7B2A" w:rsidRDefault="000C7B2A" w:rsidP="000C7B2A">
            <w:r>
              <w:rPr>
                <w:rFonts w:hint="eastAsia"/>
              </w:rPr>
              <w:t>基础设施</w:t>
            </w:r>
          </w:p>
        </w:tc>
        <w:tc>
          <w:tcPr>
            <w:tcW w:w="960" w:type="dxa"/>
            <w:vMerge w:val="restart"/>
          </w:tcPr>
          <w:p w14:paraId="60042429" w14:textId="700B77F5" w:rsidR="000C7B2A" w:rsidRDefault="000C7B2A" w:rsidP="00C8283A">
            <w:r>
              <w:rPr>
                <w:rFonts w:hint="eastAsia"/>
              </w:rPr>
              <w:t>F6.3</w:t>
            </w:r>
          </w:p>
        </w:tc>
        <w:tc>
          <w:tcPr>
            <w:tcW w:w="745" w:type="dxa"/>
          </w:tcPr>
          <w:p w14:paraId="19EC24DE" w14:textId="77777777" w:rsidR="000C7B2A" w:rsidRDefault="000C7B2A" w:rsidP="000C7B2A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134F28AD" w14:textId="0108D734" w:rsidR="000C7B2A" w:rsidRDefault="000C7B2A" w:rsidP="00410AE5">
            <w:r>
              <w:rPr>
                <w:rFonts w:hint="eastAsia"/>
              </w:rPr>
              <w:t>如：手册第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条款、《</w:t>
            </w:r>
            <w:r w:rsidR="00410AE5" w:rsidRPr="00410AE5">
              <w:rPr>
                <w:rFonts w:hint="eastAsia"/>
              </w:rPr>
              <w:t>设备设施维护保养程序</w:t>
            </w:r>
            <w:r w:rsidR="00410AE5">
              <w:rPr>
                <w:rFonts w:hint="eastAsia"/>
              </w:rPr>
              <w:t>》、《设备管理制度》、</w:t>
            </w:r>
          </w:p>
          <w:p w14:paraId="25844A58" w14:textId="070958FA" w:rsidR="000C7B2A" w:rsidRDefault="000C7B2A" w:rsidP="000C7B2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 w:rsidR="00EF519A">
              <w:rPr>
                <w:rFonts w:hint="eastAsia"/>
              </w:rPr>
              <w:sym w:font="Wingdings" w:char="F0FE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vMerge w:val="restart"/>
          </w:tcPr>
          <w:p w14:paraId="5F24D57A" w14:textId="77777777" w:rsidR="000C7B2A" w:rsidRDefault="000C7B2A" w:rsidP="000C7B2A"/>
        </w:tc>
      </w:tr>
      <w:tr w:rsidR="000C7B2A" w14:paraId="6FA1E143" w14:textId="77777777" w:rsidTr="000C7B2A">
        <w:trPr>
          <w:trHeight w:val="1216"/>
        </w:trPr>
        <w:tc>
          <w:tcPr>
            <w:tcW w:w="2160" w:type="dxa"/>
            <w:vMerge/>
          </w:tcPr>
          <w:p w14:paraId="686341FB" w14:textId="77777777" w:rsidR="000C7B2A" w:rsidRDefault="000C7B2A" w:rsidP="000C7B2A"/>
        </w:tc>
        <w:tc>
          <w:tcPr>
            <w:tcW w:w="960" w:type="dxa"/>
            <w:vMerge/>
          </w:tcPr>
          <w:p w14:paraId="42E73238" w14:textId="77777777" w:rsidR="000C7B2A" w:rsidRDefault="000C7B2A" w:rsidP="000C7B2A"/>
        </w:tc>
        <w:tc>
          <w:tcPr>
            <w:tcW w:w="745" w:type="dxa"/>
          </w:tcPr>
          <w:p w14:paraId="3A7E67BC" w14:textId="77777777" w:rsidR="000C7B2A" w:rsidRDefault="000C7B2A" w:rsidP="000C7B2A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2669916F" w14:textId="1E85A406" w:rsidR="000C7B2A" w:rsidRDefault="000C7B2A" w:rsidP="00EF519A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基础设施包括：</w:t>
            </w:r>
            <w:r w:rsidR="00BB0949"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车间厂房</w:t>
            </w:r>
            <w:r>
              <w:rPr>
                <w:rFonts w:hint="eastAsia"/>
              </w:rPr>
              <w:t xml:space="preserve">  </w:t>
            </w:r>
            <w:r w:rsidR="00BB0949"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 w:rsidR="00EF519A">
              <w:rPr>
                <w:rFonts w:hint="eastAsia"/>
              </w:rPr>
              <w:t>（冷冻库、冷藏库各一个）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生产设备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 w:rsidR="00EF519A">
              <w:rPr>
                <w:rFonts w:hint="eastAsia"/>
              </w:rPr>
              <w:t xml:space="preserve"> </w:t>
            </w:r>
            <w:r w:rsidR="00EF519A"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 w:rsidR="00BB0949"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  <w:r w:rsidR="00EF519A">
              <w:rPr>
                <w:rFonts w:hint="eastAsia"/>
              </w:rPr>
              <w:t>（车辆）</w:t>
            </w:r>
          </w:p>
          <w:p w14:paraId="3AFD1B4D" w14:textId="77777777" w:rsidR="000C7B2A" w:rsidRDefault="000C7B2A" w:rsidP="000C7B2A">
            <w:r>
              <w:rPr>
                <w:rFonts w:hint="eastAsia"/>
              </w:rPr>
              <w:t>查看对设备采购的控制</w:t>
            </w:r>
          </w:p>
          <w:tbl>
            <w:tblPr>
              <w:tblStyle w:val="a9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0C7B2A" w14:paraId="369B8F32" w14:textId="77777777" w:rsidTr="000C7B2A">
              <w:trPr>
                <w:trHeight w:val="588"/>
              </w:trPr>
              <w:tc>
                <w:tcPr>
                  <w:tcW w:w="3017" w:type="dxa"/>
                </w:tcPr>
                <w:p w14:paraId="1B0D39DC" w14:textId="77777777" w:rsidR="000C7B2A" w:rsidRDefault="000C7B2A" w:rsidP="000C7B2A"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1560" w:type="dxa"/>
                </w:tcPr>
                <w:p w14:paraId="65715B13" w14:textId="77777777" w:rsidR="000C7B2A" w:rsidRDefault="000C7B2A" w:rsidP="000C7B2A"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911" w:type="dxa"/>
                </w:tcPr>
                <w:p w14:paraId="48BFE3E9" w14:textId="77777777" w:rsidR="000C7B2A" w:rsidRDefault="000C7B2A" w:rsidP="000C7B2A"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30" w:type="dxa"/>
                </w:tcPr>
                <w:p w14:paraId="04972CBA" w14:textId="77777777" w:rsidR="000C7B2A" w:rsidRDefault="000C7B2A" w:rsidP="000C7B2A"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0C7B2A" w14:paraId="7F60B900" w14:textId="77777777" w:rsidTr="000C7B2A">
              <w:trPr>
                <w:trHeight w:val="303"/>
              </w:trPr>
              <w:tc>
                <w:tcPr>
                  <w:tcW w:w="3017" w:type="dxa"/>
                </w:tcPr>
                <w:p w14:paraId="08D150C7" w14:textId="39B8B4A4" w:rsidR="000C7B2A" w:rsidRDefault="00705DE8" w:rsidP="000C7B2A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米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冷藏车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辆，见购车合同</w:t>
                  </w:r>
                </w:p>
              </w:tc>
              <w:tc>
                <w:tcPr>
                  <w:tcW w:w="1560" w:type="dxa"/>
                </w:tcPr>
                <w:p w14:paraId="61148D13" w14:textId="1A1270B4" w:rsidR="000C7B2A" w:rsidRDefault="00705DE8" w:rsidP="000C7B2A">
                  <w:r>
                    <w:rPr>
                      <w:rFonts w:hint="eastAsia"/>
                    </w:rPr>
                    <w:t>2</w:t>
                  </w:r>
                  <w:r>
                    <w:t>020.6.25</w:t>
                  </w:r>
                </w:p>
              </w:tc>
              <w:tc>
                <w:tcPr>
                  <w:tcW w:w="1911" w:type="dxa"/>
                </w:tcPr>
                <w:p w14:paraId="6C75073D" w14:textId="58C54E11" w:rsidR="000C7B2A" w:rsidRDefault="00705DE8" w:rsidP="000C7B2A">
                  <w:r>
                    <w:rPr>
                      <w:rFonts w:hint="eastAsia"/>
                    </w:rPr>
                    <w:t>目前暂未到货</w:t>
                  </w:r>
                </w:p>
              </w:tc>
              <w:tc>
                <w:tcPr>
                  <w:tcW w:w="2230" w:type="dxa"/>
                </w:tcPr>
                <w:p w14:paraId="60A39A3B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705DE8" w14:paraId="05264FAE" w14:textId="77777777" w:rsidTr="000C7B2A">
              <w:trPr>
                <w:trHeight w:val="303"/>
              </w:trPr>
              <w:tc>
                <w:tcPr>
                  <w:tcW w:w="3017" w:type="dxa"/>
                </w:tcPr>
                <w:p w14:paraId="3CA62099" w14:textId="03F3B6A1" w:rsidR="00705DE8" w:rsidRDefault="00705DE8" w:rsidP="00705DE8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米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冷藏车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辆，见购车合同</w:t>
                  </w:r>
                </w:p>
              </w:tc>
              <w:tc>
                <w:tcPr>
                  <w:tcW w:w="1560" w:type="dxa"/>
                </w:tcPr>
                <w:p w14:paraId="4C3D6120" w14:textId="4EF496E5" w:rsidR="00705DE8" w:rsidRDefault="00705DE8" w:rsidP="00705DE8">
                  <w:r>
                    <w:rPr>
                      <w:rFonts w:hint="eastAsia"/>
                    </w:rPr>
                    <w:t>2</w:t>
                  </w:r>
                  <w:r>
                    <w:t>020.6.25</w:t>
                  </w:r>
                </w:p>
              </w:tc>
              <w:tc>
                <w:tcPr>
                  <w:tcW w:w="1911" w:type="dxa"/>
                </w:tcPr>
                <w:p w14:paraId="69C3F6C4" w14:textId="184DBE3D" w:rsidR="00705DE8" w:rsidRDefault="00705DE8" w:rsidP="00705DE8">
                  <w:r>
                    <w:rPr>
                      <w:rFonts w:hint="eastAsia"/>
                    </w:rPr>
                    <w:t>目前暂未到货</w:t>
                  </w:r>
                </w:p>
              </w:tc>
              <w:tc>
                <w:tcPr>
                  <w:tcW w:w="2230" w:type="dxa"/>
                </w:tcPr>
                <w:p w14:paraId="1DDEBDDB" w14:textId="77777777" w:rsidR="00705DE8" w:rsidRDefault="00705DE8" w:rsidP="00705DE8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705DE8" w14:paraId="39FC9631" w14:textId="77777777" w:rsidTr="000C7B2A">
              <w:trPr>
                <w:trHeight w:val="303"/>
              </w:trPr>
              <w:tc>
                <w:tcPr>
                  <w:tcW w:w="3017" w:type="dxa"/>
                </w:tcPr>
                <w:p w14:paraId="29CB86E0" w14:textId="77777777" w:rsidR="00705DE8" w:rsidRDefault="00705DE8" w:rsidP="00705DE8"/>
              </w:tc>
              <w:tc>
                <w:tcPr>
                  <w:tcW w:w="1560" w:type="dxa"/>
                </w:tcPr>
                <w:p w14:paraId="00020FDA" w14:textId="77777777" w:rsidR="00705DE8" w:rsidRDefault="00705DE8" w:rsidP="00705DE8"/>
              </w:tc>
              <w:tc>
                <w:tcPr>
                  <w:tcW w:w="1911" w:type="dxa"/>
                </w:tcPr>
                <w:p w14:paraId="6A26D4D1" w14:textId="77777777" w:rsidR="00705DE8" w:rsidRDefault="00705DE8" w:rsidP="00705DE8"/>
              </w:tc>
              <w:tc>
                <w:tcPr>
                  <w:tcW w:w="2230" w:type="dxa"/>
                </w:tcPr>
                <w:p w14:paraId="6EBF3FB9" w14:textId="77777777" w:rsidR="00705DE8" w:rsidRDefault="00705DE8" w:rsidP="00705DE8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14:paraId="2A1AA48D" w14:textId="77777777" w:rsidR="000C7B2A" w:rsidRDefault="000C7B2A" w:rsidP="000C7B2A"/>
          <w:p w14:paraId="5B278B64" w14:textId="11F0890C" w:rsidR="000C7B2A" w:rsidRDefault="000C7B2A" w:rsidP="000C7B2A">
            <w:r w:rsidRPr="00EF519A">
              <w:rPr>
                <w:rFonts w:hint="eastAsia"/>
              </w:rPr>
              <w:t>查看对设备维保的控制</w:t>
            </w:r>
            <w:r w:rsidR="007C5732">
              <w:rPr>
                <w:rFonts w:hint="eastAsia"/>
              </w:rPr>
              <w:t>（五万公里，十万公里由汽车销售公司进行保养）</w:t>
            </w:r>
          </w:p>
          <w:tbl>
            <w:tblPr>
              <w:tblStyle w:val="a9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174"/>
              <w:gridCol w:w="1141"/>
              <w:gridCol w:w="2505"/>
            </w:tblGrid>
            <w:tr w:rsidR="000C7B2A" w14:paraId="3B44393E" w14:textId="77777777" w:rsidTr="007C5732">
              <w:trPr>
                <w:trHeight w:val="317"/>
              </w:trPr>
              <w:tc>
                <w:tcPr>
                  <w:tcW w:w="2425" w:type="dxa"/>
                </w:tcPr>
                <w:p w14:paraId="171B50D3" w14:textId="77777777" w:rsidR="000C7B2A" w:rsidRDefault="000C7B2A" w:rsidP="000C7B2A"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732" w:type="dxa"/>
                </w:tcPr>
                <w:p w14:paraId="0DF86BCC" w14:textId="77777777" w:rsidR="000C7B2A" w:rsidRDefault="000C7B2A" w:rsidP="000C7B2A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 w14:paraId="0E4C2CFB" w14:textId="77777777" w:rsidR="000C7B2A" w:rsidRDefault="000C7B2A" w:rsidP="000C7B2A"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141" w:type="dxa"/>
                </w:tcPr>
                <w:p w14:paraId="1B6651AF" w14:textId="77777777" w:rsidR="000C7B2A" w:rsidRDefault="000C7B2A" w:rsidP="000C7B2A"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2505" w:type="dxa"/>
                </w:tcPr>
                <w:p w14:paraId="3F585867" w14:textId="77777777" w:rsidR="000C7B2A" w:rsidRDefault="000C7B2A" w:rsidP="000C7B2A"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 w:rsidR="000C7B2A" w14:paraId="7820B729" w14:textId="77777777" w:rsidTr="007C5732">
              <w:trPr>
                <w:trHeight w:val="317"/>
              </w:trPr>
              <w:tc>
                <w:tcPr>
                  <w:tcW w:w="2425" w:type="dxa"/>
                </w:tcPr>
                <w:p w14:paraId="4354C07D" w14:textId="77777777" w:rsidR="000C7B2A" w:rsidRDefault="000C7B2A" w:rsidP="000C7B2A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732" w:type="dxa"/>
                </w:tcPr>
                <w:p w14:paraId="25694165" w14:textId="0E355D89" w:rsidR="000C7B2A" w:rsidRDefault="00705DE8" w:rsidP="000C7B2A">
                  <w:r>
                    <w:rPr>
                      <w:rFonts w:hint="eastAsia"/>
                    </w:rPr>
                    <w:t>冷藏车</w:t>
                  </w:r>
                </w:p>
              </w:tc>
              <w:tc>
                <w:tcPr>
                  <w:tcW w:w="1174" w:type="dxa"/>
                </w:tcPr>
                <w:p w14:paraId="51FE8C31" w14:textId="5E6AE4C1" w:rsidR="000C7B2A" w:rsidRDefault="007C5732" w:rsidP="000C7B2A">
                  <w:r>
                    <w:rPr>
                      <w:rFonts w:hint="eastAsia"/>
                    </w:rPr>
                    <w:t>2</w:t>
                  </w:r>
                  <w:r>
                    <w:t>020.6.14</w:t>
                  </w:r>
                </w:p>
              </w:tc>
              <w:tc>
                <w:tcPr>
                  <w:tcW w:w="1141" w:type="dxa"/>
                </w:tcPr>
                <w:p w14:paraId="2D551F19" w14:textId="45D6BBBF" w:rsidR="000C7B2A" w:rsidRDefault="007C5732" w:rsidP="000C7B2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季度</w:t>
                  </w:r>
                </w:p>
              </w:tc>
              <w:tc>
                <w:tcPr>
                  <w:tcW w:w="2505" w:type="dxa"/>
                </w:tcPr>
                <w:p w14:paraId="3596E01E" w14:textId="3A66FC91" w:rsidR="000C7B2A" w:rsidRDefault="007C5732" w:rsidP="000C7B2A">
                  <w:r>
                    <w:rPr>
                      <w:rFonts w:hint="eastAsia"/>
                    </w:rPr>
                    <w:t>车辆擦洗，车况简单检查</w:t>
                  </w:r>
                </w:p>
              </w:tc>
            </w:tr>
            <w:tr w:rsidR="007C5732" w14:paraId="013CB6FB" w14:textId="77777777" w:rsidTr="007C5732">
              <w:trPr>
                <w:trHeight w:val="317"/>
              </w:trPr>
              <w:tc>
                <w:tcPr>
                  <w:tcW w:w="2425" w:type="dxa"/>
                </w:tcPr>
                <w:p w14:paraId="1A1F9F0D" w14:textId="77777777" w:rsidR="007C5732" w:rsidRDefault="007C5732" w:rsidP="007C5732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732" w:type="dxa"/>
                </w:tcPr>
                <w:p w14:paraId="4A2572A4" w14:textId="30520465" w:rsidR="007C5732" w:rsidRDefault="007C5732" w:rsidP="007C5732">
                  <w:r>
                    <w:rPr>
                      <w:rFonts w:hint="eastAsia"/>
                    </w:rPr>
                    <w:t>冷藏车</w:t>
                  </w:r>
                </w:p>
              </w:tc>
              <w:tc>
                <w:tcPr>
                  <w:tcW w:w="1174" w:type="dxa"/>
                </w:tcPr>
                <w:p w14:paraId="19ABCAE8" w14:textId="0AF2EAC4" w:rsidR="007C5732" w:rsidRDefault="007C5732" w:rsidP="007C5732">
                  <w:r>
                    <w:rPr>
                      <w:rFonts w:hint="eastAsia"/>
                    </w:rPr>
                    <w:t>2</w:t>
                  </w:r>
                  <w:r>
                    <w:t>020.6.14</w:t>
                  </w:r>
                </w:p>
              </w:tc>
              <w:tc>
                <w:tcPr>
                  <w:tcW w:w="1141" w:type="dxa"/>
                </w:tcPr>
                <w:p w14:paraId="6E93EB23" w14:textId="24251402" w:rsidR="007C5732" w:rsidRDefault="007C5732" w:rsidP="007C573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季度</w:t>
                  </w:r>
                </w:p>
              </w:tc>
              <w:tc>
                <w:tcPr>
                  <w:tcW w:w="2505" w:type="dxa"/>
                </w:tcPr>
                <w:p w14:paraId="3BB09B25" w14:textId="3D7D4A0C" w:rsidR="007C5732" w:rsidRDefault="007C5732" w:rsidP="007C5732">
                  <w:r>
                    <w:rPr>
                      <w:rFonts w:hint="eastAsia"/>
                    </w:rPr>
                    <w:t>车辆擦洗，车况简单检查</w:t>
                  </w:r>
                </w:p>
              </w:tc>
            </w:tr>
            <w:tr w:rsidR="007C5732" w14:paraId="2FD1AFE6" w14:textId="77777777" w:rsidTr="007C5732">
              <w:trPr>
                <w:trHeight w:val="317"/>
              </w:trPr>
              <w:tc>
                <w:tcPr>
                  <w:tcW w:w="2425" w:type="dxa"/>
                </w:tcPr>
                <w:p w14:paraId="11447B2D" w14:textId="4AF79A7B" w:rsidR="007C5732" w:rsidRDefault="007C5732" w:rsidP="007C5732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732" w:type="dxa"/>
                </w:tcPr>
                <w:p w14:paraId="0B362579" w14:textId="798AA90E" w:rsidR="007C5732" w:rsidRDefault="007C5732" w:rsidP="007C5732">
                  <w:r>
                    <w:rPr>
                      <w:rFonts w:hint="eastAsia"/>
                    </w:rPr>
                    <w:t>普通货车</w:t>
                  </w:r>
                </w:p>
              </w:tc>
              <w:tc>
                <w:tcPr>
                  <w:tcW w:w="1174" w:type="dxa"/>
                </w:tcPr>
                <w:p w14:paraId="374853CF" w14:textId="0A8E867B" w:rsidR="007C5732" w:rsidRDefault="007C5732" w:rsidP="007C5732">
                  <w:r>
                    <w:rPr>
                      <w:rFonts w:hint="eastAsia"/>
                    </w:rPr>
                    <w:t>2</w:t>
                  </w:r>
                  <w:r>
                    <w:t>020.6.14</w:t>
                  </w:r>
                </w:p>
              </w:tc>
              <w:tc>
                <w:tcPr>
                  <w:tcW w:w="1141" w:type="dxa"/>
                </w:tcPr>
                <w:p w14:paraId="6CC3FAE9" w14:textId="18C9C12D" w:rsidR="007C5732" w:rsidRDefault="007C5732" w:rsidP="007C573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季度</w:t>
                  </w:r>
                </w:p>
              </w:tc>
              <w:tc>
                <w:tcPr>
                  <w:tcW w:w="2505" w:type="dxa"/>
                </w:tcPr>
                <w:p w14:paraId="357DA28C" w14:textId="0F04A06F" w:rsidR="007C5732" w:rsidRDefault="007C5732" w:rsidP="007C5732">
                  <w:r>
                    <w:rPr>
                      <w:rFonts w:hint="eastAsia"/>
                    </w:rPr>
                    <w:t>车辆擦洗，车况简单检查</w:t>
                  </w:r>
                </w:p>
              </w:tc>
            </w:tr>
            <w:tr w:rsidR="007C5732" w14:paraId="4D898A32" w14:textId="77777777" w:rsidTr="007C5732">
              <w:trPr>
                <w:trHeight w:val="317"/>
              </w:trPr>
              <w:tc>
                <w:tcPr>
                  <w:tcW w:w="2425" w:type="dxa"/>
                </w:tcPr>
                <w:p w14:paraId="1A55D8A2" w14:textId="5FCA6D92" w:rsidR="007C5732" w:rsidRDefault="007C5732" w:rsidP="007C5732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732" w:type="dxa"/>
                </w:tcPr>
                <w:p w14:paraId="6A647CAA" w14:textId="0A41D9BE" w:rsidR="007C5732" w:rsidRDefault="007C5732" w:rsidP="007C5732">
                  <w:r>
                    <w:rPr>
                      <w:rFonts w:hint="eastAsia"/>
                    </w:rPr>
                    <w:t>普通货车</w:t>
                  </w:r>
                </w:p>
              </w:tc>
              <w:tc>
                <w:tcPr>
                  <w:tcW w:w="1174" w:type="dxa"/>
                </w:tcPr>
                <w:p w14:paraId="2C0F8058" w14:textId="3F8B87EF" w:rsidR="007C5732" w:rsidRDefault="007C5732" w:rsidP="007C5732">
                  <w:r>
                    <w:rPr>
                      <w:rFonts w:hint="eastAsia"/>
                    </w:rPr>
                    <w:t>2</w:t>
                  </w:r>
                  <w:r>
                    <w:t>020.6.14</w:t>
                  </w:r>
                </w:p>
              </w:tc>
              <w:tc>
                <w:tcPr>
                  <w:tcW w:w="1141" w:type="dxa"/>
                </w:tcPr>
                <w:p w14:paraId="69BB69BC" w14:textId="66EAABD8" w:rsidR="007C5732" w:rsidRDefault="007C5732" w:rsidP="007C573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季度</w:t>
                  </w:r>
                </w:p>
              </w:tc>
              <w:tc>
                <w:tcPr>
                  <w:tcW w:w="2505" w:type="dxa"/>
                </w:tcPr>
                <w:p w14:paraId="55D45339" w14:textId="53CF7D5F" w:rsidR="007C5732" w:rsidRDefault="007C5732" w:rsidP="007C5732">
                  <w:r>
                    <w:rPr>
                      <w:rFonts w:hint="eastAsia"/>
                    </w:rPr>
                    <w:t>车辆擦洗，车况简单检查</w:t>
                  </w:r>
                </w:p>
              </w:tc>
            </w:tr>
            <w:tr w:rsidR="007C5732" w14:paraId="67E9E623" w14:textId="77777777" w:rsidTr="007C5732">
              <w:trPr>
                <w:trHeight w:val="317"/>
              </w:trPr>
              <w:tc>
                <w:tcPr>
                  <w:tcW w:w="2425" w:type="dxa"/>
                </w:tcPr>
                <w:p w14:paraId="30878DDC" w14:textId="26D4E17C" w:rsidR="007C5732" w:rsidRDefault="007C5732" w:rsidP="007C5732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732" w:type="dxa"/>
                </w:tcPr>
                <w:p w14:paraId="5B5A07C3" w14:textId="4FDB0B37" w:rsidR="007C5732" w:rsidRDefault="007C5732" w:rsidP="007C5732">
                  <w:r>
                    <w:rPr>
                      <w:rFonts w:hint="eastAsia"/>
                    </w:rPr>
                    <w:t>普通货车</w:t>
                  </w:r>
                </w:p>
              </w:tc>
              <w:tc>
                <w:tcPr>
                  <w:tcW w:w="1174" w:type="dxa"/>
                </w:tcPr>
                <w:p w14:paraId="27E8B1B0" w14:textId="5A0981AC" w:rsidR="007C5732" w:rsidRDefault="007C5732" w:rsidP="007C5732">
                  <w:r>
                    <w:rPr>
                      <w:rFonts w:hint="eastAsia"/>
                    </w:rPr>
                    <w:t>2</w:t>
                  </w:r>
                  <w:r>
                    <w:t>020.6.14</w:t>
                  </w:r>
                </w:p>
              </w:tc>
              <w:tc>
                <w:tcPr>
                  <w:tcW w:w="1141" w:type="dxa"/>
                </w:tcPr>
                <w:p w14:paraId="24F56B5B" w14:textId="39C08D5C" w:rsidR="007C5732" w:rsidRDefault="007C5732" w:rsidP="007C573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季度</w:t>
                  </w:r>
                </w:p>
              </w:tc>
              <w:tc>
                <w:tcPr>
                  <w:tcW w:w="2505" w:type="dxa"/>
                </w:tcPr>
                <w:p w14:paraId="7624414C" w14:textId="2AFBCF26" w:rsidR="007C5732" w:rsidRDefault="007C5732" w:rsidP="007C5732">
                  <w:r>
                    <w:rPr>
                      <w:rFonts w:hint="eastAsia"/>
                    </w:rPr>
                    <w:t>车辆擦洗，车况简单检查</w:t>
                  </w:r>
                </w:p>
              </w:tc>
            </w:tr>
            <w:tr w:rsidR="007C5732" w14:paraId="3FABD490" w14:textId="77777777" w:rsidTr="007C5732">
              <w:trPr>
                <w:trHeight w:val="317"/>
              </w:trPr>
              <w:tc>
                <w:tcPr>
                  <w:tcW w:w="2425" w:type="dxa"/>
                </w:tcPr>
                <w:p w14:paraId="132EAB5A" w14:textId="1D7A7E39" w:rsidR="007C5732" w:rsidRDefault="007C5732" w:rsidP="007C5732"/>
              </w:tc>
              <w:tc>
                <w:tcPr>
                  <w:tcW w:w="1732" w:type="dxa"/>
                </w:tcPr>
                <w:p w14:paraId="00705EFC" w14:textId="77777777" w:rsidR="007C5732" w:rsidRDefault="007C5732" w:rsidP="007C5732"/>
              </w:tc>
              <w:tc>
                <w:tcPr>
                  <w:tcW w:w="1174" w:type="dxa"/>
                </w:tcPr>
                <w:p w14:paraId="71F8A15E" w14:textId="77777777" w:rsidR="007C5732" w:rsidRDefault="007C5732" w:rsidP="007C5732"/>
              </w:tc>
              <w:tc>
                <w:tcPr>
                  <w:tcW w:w="1141" w:type="dxa"/>
                </w:tcPr>
                <w:p w14:paraId="6A537959" w14:textId="77777777" w:rsidR="007C5732" w:rsidRDefault="007C5732" w:rsidP="007C5732"/>
              </w:tc>
              <w:tc>
                <w:tcPr>
                  <w:tcW w:w="2505" w:type="dxa"/>
                </w:tcPr>
                <w:p w14:paraId="1F634DC9" w14:textId="77777777" w:rsidR="007C5732" w:rsidRDefault="007C5732" w:rsidP="007C5732"/>
              </w:tc>
            </w:tr>
            <w:tr w:rsidR="007C5732" w14:paraId="12BAEA6A" w14:textId="77777777" w:rsidTr="007C5732">
              <w:trPr>
                <w:trHeight w:val="317"/>
              </w:trPr>
              <w:tc>
                <w:tcPr>
                  <w:tcW w:w="2425" w:type="dxa"/>
                </w:tcPr>
                <w:p w14:paraId="3E066929" w14:textId="77777777" w:rsidR="007C5732" w:rsidRDefault="007C5732" w:rsidP="007C5732"/>
              </w:tc>
              <w:tc>
                <w:tcPr>
                  <w:tcW w:w="1732" w:type="dxa"/>
                </w:tcPr>
                <w:p w14:paraId="16FD235D" w14:textId="77777777" w:rsidR="007C5732" w:rsidRDefault="007C5732" w:rsidP="007C5732"/>
              </w:tc>
              <w:tc>
                <w:tcPr>
                  <w:tcW w:w="1174" w:type="dxa"/>
                </w:tcPr>
                <w:p w14:paraId="0842559E" w14:textId="77777777" w:rsidR="007C5732" w:rsidRDefault="007C5732" w:rsidP="007C5732"/>
              </w:tc>
              <w:tc>
                <w:tcPr>
                  <w:tcW w:w="1141" w:type="dxa"/>
                </w:tcPr>
                <w:p w14:paraId="73DB5607" w14:textId="77777777" w:rsidR="007C5732" w:rsidRDefault="007C5732" w:rsidP="007C5732"/>
              </w:tc>
              <w:tc>
                <w:tcPr>
                  <w:tcW w:w="2505" w:type="dxa"/>
                </w:tcPr>
                <w:p w14:paraId="40803D42" w14:textId="77777777" w:rsidR="007C5732" w:rsidRDefault="007C5732" w:rsidP="007C5732"/>
              </w:tc>
            </w:tr>
            <w:tr w:rsidR="007C5732" w14:paraId="66166A11" w14:textId="77777777" w:rsidTr="007C5732">
              <w:trPr>
                <w:trHeight w:val="327"/>
              </w:trPr>
              <w:tc>
                <w:tcPr>
                  <w:tcW w:w="2425" w:type="dxa"/>
                </w:tcPr>
                <w:p w14:paraId="27BFAB64" w14:textId="77777777" w:rsidR="007C5732" w:rsidRDefault="007C5732" w:rsidP="007C5732"/>
              </w:tc>
              <w:tc>
                <w:tcPr>
                  <w:tcW w:w="1732" w:type="dxa"/>
                </w:tcPr>
                <w:p w14:paraId="7F1EEEB8" w14:textId="77777777" w:rsidR="007C5732" w:rsidRDefault="007C5732" w:rsidP="007C5732"/>
              </w:tc>
              <w:tc>
                <w:tcPr>
                  <w:tcW w:w="1174" w:type="dxa"/>
                </w:tcPr>
                <w:p w14:paraId="60B90F6A" w14:textId="77777777" w:rsidR="007C5732" w:rsidRDefault="007C5732" w:rsidP="007C5732"/>
              </w:tc>
              <w:tc>
                <w:tcPr>
                  <w:tcW w:w="1141" w:type="dxa"/>
                </w:tcPr>
                <w:p w14:paraId="3691380A" w14:textId="77777777" w:rsidR="007C5732" w:rsidRDefault="007C5732" w:rsidP="007C5732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505" w:type="dxa"/>
                </w:tcPr>
                <w:p w14:paraId="7C1FAC00" w14:textId="77777777" w:rsidR="007C5732" w:rsidRDefault="007C5732" w:rsidP="007C5732"/>
              </w:tc>
            </w:tr>
          </w:tbl>
          <w:p w14:paraId="04F007F0" w14:textId="77777777" w:rsidR="000C7B2A" w:rsidRDefault="000C7B2A" w:rsidP="000C7B2A"/>
          <w:p w14:paraId="076D3C09" w14:textId="243B40EB" w:rsidR="000C7B2A" w:rsidRDefault="000C7B2A" w:rsidP="000C7B2A">
            <w:r>
              <w:rPr>
                <w:rFonts w:hint="eastAsia"/>
              </w:rPr>
              <w:t>查看对设备维修的控制</w:t>
            </w:r>
            <w:r w:rsidR="00705DE8">
              <w:rPr>
                <w:rFonts w:hint="eastAsia"/>
              </w:rPr>
              <w:t>（体系运行周期内未发生维修情况）</w:t>
            </w:r>
          </w:p>
          <w:tbl>
            <w:tblPr>
              <w:tblStyle w:val="a9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174"/>
              <w:gridCol w:w="1748"/>
              <w:gridCol w:w="1898"/>
            </w:tblGrid>
            <w:tr w:rsidR="000C7B2A" w14:paraId="584D32FA" w14:textId="77777777" w:rsidTr="000C7B2A">
              <w:trPr>
                <w:trHeight w:val="317"/>
              </w:trPr>
              <w:tc>
                <w:tcPr>
                  <w:tcW w:w="2425" w:type="dxa"/>
                </w:tcPr>
                <w:p w14:paraId="04A4E171" w14:textId="77777777" w:rsidR="000C7B2A" w:rsidRDefault="000C7B2A" w:rsidP="000C7B2A"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 w14:paraId="44695A0F" w14:textId="77777777" w:rsidR="000C7B2A" w:rsidRDefault="000C7B2A" w:rsidP="000C7B2A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 w14:paraId="18B0B929" w14:textId="77777777" w:rsidR="000C7B2A" w:rsidRDefault="000C7B2A" w:rsidP="000C7B2A"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748" w:type="dxa"/>
                </w:tcPr>
                <w:p w14:paraId="4EBC06DA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验收结果</w:t>
                  </w:r>
                </w:p>
              </w:tc>
              <w:tc>
                <w:tcPr>
                  <w:tcW w:w="1898" w:type="dxa"/>
                </w:tcPr>
                <w:p w14:paraId="1E5FB270" w14:textId="77777777" w:rsidR="000C7B2A" w:rsidRDefault="000C7B2A" w:rsidP="000C7B2A"/>
              </w:tc>
            </w:tr>
            <w:tr w:rsidR="000C7B2A" w14:paraId="7D11FC92" w14:textId="77777777" w:rsidTr="000C7B2A">
              <w:trPr>
                <w:trHeight w:val="317"/>
              </w:trPr>
              <w:tc>
                <w:tcPr>
                  <w:tcW w:w="2425" w:type="dxa"/>
                </w:tcPr>
                <w:p w14:paraId="24A974D1" w14:textId="191EBC3F" w:rsidR="000C7B2A" w:rsidRDefault="000C7B2A" w:rsidP="000C7B2A"/>
              </w:tc>
              <w:tc>
                <w:tcPr>
                  <w:tcW w:w="1732" w:type="dxa"/>
                </w:tcPr>
                <w:p w14:paraId="13F34128" w14:textId="77777777" w:rsidR="000C7B2A" w:rsidRDefault="000C7B2A" w:rsidP="000C7B2A"/>
              </w:tc>
              <w:tc>
                <w:tcPr>
                  <w:tcW w:w="1174" w:type="dxa"/>
                </w:tcPr>
                <w:p w14:paraId="76175D17" w14:textId="77777777" w:rsidR="000C7B2A" w:rsidRDefault="000C7B2A" w:rsidP="000C7B2A"/>
              </w:tc>
              <w:tc>
                <w:tcPr>
                  <w:tcW w:w="1748" w:type="dxa"/>
                </w:tcPr>
                <w:p w14:paraId="795B3915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898" w:type="dxa"/>
                </w:tcPr>
                <w:p w14:paraId="3BA9D30A" w14:textId="77777777" w:rsidR="000C7B2A" w:rsidRDefault="000C7B2A" w:rsidP="000C7B2A"/>
              </w:tc>
            </w:tr>
          </w:tbl>
          <w:p w14:paraId="36137A5B" w14:textId="77777777" w:rsidR="000C7B2A" w:rsidRDefault="000C7B2A" w:rsidP="000C7B2A"/>
          <w:p w14:paraId="2449BEB7" w14:textId="77777777" w:rsidR="000C7B2A" w:rsidRDefault="000C7B2A" w:rsidP="000C7B2A">
            <w:r>
              <w:rPr>
                <w:rFonts w:hint="eastAsia"/>
              </w:rPr>
              <w:t>设备完好情况</w:t>
            </w:r>
          </w:p>
          <w:p w14:paraId="3C263B29" w14:textId="6F8B9BBA" w:rsidR="000C7B2A" w:rsidRDefault="000C7B2A" w:rsidP="000C7B2A">
            <w:r>
              <w:rPr>
                <w:rFonts w:hint="eastAsia"/>
              </w:rPr>
              <w:t>是否发生设备故障引起停产：</w:t>
            </w:r>
            <w:r w:rsidR="00705DE8">
              <w:rPr>
                <w:rFonts w:ascii="Calibri" w:hAnsi="Calibri" w:hint="eastAsia"/>
              </w:rPr>
              <w:sym w:font="Wingdings" w:char="F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hAnsi="Calibri" w:hint="eastAsia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a9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0C7B2A" w14:paraId="0E9D38E3" w14:textId="77777777" w:rsidTr="000C7B2A">
              <w:trPr>
                <w:trHeight w:val="317"/>
              </w:trPr>
              <w:tc>
                <w:tcPr>
                  <w:tcW w:w="1979" w:type="dxa"/>
                </w:tcPr>
                <w:p w14:paraId="21B87514" w14:textId="77777777" w:rsidR="000C7B2A" w:rsidRDefault="000C7B2A" w:rsidP="000C7B2A"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14:paraId="3C704A4C" w14:textId="77777777" w:rsidR="000C7B2A" w:rsidRDefault="000C7B2A" w:rsidP="000C7B2A"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14:paraId="3ADF0AC5" w14:textId="77777777" w:rsidR="000C7B2A" w:rsidRDefault="000C7B2A" w:rsidP="000C7B2A"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14:paraId="19ACF425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14:paraId="1B1EFB59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0C7B2A" w14:paraId="49F5849D" w14:textId="77777777" w:rsidTr="000C7B2A">
              <w:trPr>
                <w:trHeight w:val="327"/>
              </w:trPr>
              <w:tc>
                <w:tcPr>
                  <w:tcW w:w="1979" w:type="dxa"/>
                </w:tcPr>
                <w:p w14:paraId="409C0EBE" w14:textId="77777777" w:rsidR="000C7B2A" w:rsidRDefault="000C7B2A" w:rsidP="000C7B2A"/>
              </w:tc>
              <w:tc>
                <w:tcPr>
                  <w:tcW w:w="1363" w:type="dxa"/>
                </w:tcPr>
                <w:p w14:paraId="3DEE644B" w14:textId="77777777" w:rsidR="000C7B2A" w:rsidRDefault="000C7B2A" w:rsidP="000C7B2A"/>
              </w:tc>
              <w:tc>
                <w:tcPr>
                  <w:tcW w:w="1817" w:type="dxa"/>
                </w:tcPr>
                <w:p w14:paraId="7D8A5FD8" w14:textId="77777777" w:rsidR="000C7B2A" w:rsidRDefault="000C7B2A" w:rsidP="000C7B2A"/>
              </w:tc>
              <w:tc>
                <w:tcPr>
                  <w:tcW w:w="1920" w:type="dxa"/>
                </w:tcPr>
                <w:p w14:paraId="408BD010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14:paraId="4EB9D38C" w14:textId="77777777" w:rsidR="000C7B2A" w:rsidRDefault="000C7B2A" w:rsidP="000C7B2A"/>
              </w:tc>
            </w:tr>
            <w:tr w:rsidR="000C7B2A" w14:paraId="77F79EEB" w14:textId="77777777" w:rsidTr="000C7B2A">
              <w:trPr>
                <w:trHeight w:val="327"/>
              </w:trPr>
              <w:tc>
                <w:tcPr>
                  <w:tcW w:w="1979" w:type="dxa"/>
                </w:tcPr>
                <w:p w14:paraId="6AED644F" w14:textId="77777777" w:rsidR="000C7B2A" w:rsidRDefault="000C7B2A" w:rsidP="000C7B2A"/>
              </w:tc>
              <w:tc>
                <w:tcPr>
                  <w:tcW w:w="1363" w:type="dxa"/>
                </w:tcPr>
                <w:p w14:paraId="302E0C68" w14:textId="77777777" w:rsidR="000C7B2A" w:rsidRDefault="000C7B2A" w:rsidP="000C7B2A"/>
              </w:tc>
              <w:tc>
                <w:tcPr>
                  <w:tcW w:w="1817" w:type="dxa"/>
                </w:tcPr>
                <w:p w14:paraId="719EC639" w14:textId="77777777" w:rsidR="000C7B2A" w:rsidRDefault="000C7B2A" w:rsidP="000C7B2A"/>
              </w:tc>
              <w:tc>
                <w:tcPr>
                  <w:tcW w:w="1920" w:type="dxa"/>
                </w:tcPr>
                <w:p w14:paraId="73276DBE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14:paraId="4AAA07BC" w14:textId="77777777" w:rsidR="000C7B2A" w:rsidRDefault="000C7B2A" w:rsidP="000C7B2A"/>
              </w:tc>
            </w:tr>
          </w:tbl>
          <w:p w14:paraId="7198A597" w14:textId="77777777" w:rsidR="000C7B2A" w:rsidRDefault="000C7B2A" w:rsidP="000C7B2A"/>
          <w:p w14:paraId="08157464" w14:textId="77777777" w:rsidR="000C7B2A" w:rsidRDefault="000C7B2A" w:rsidP="000C7B2A">
            <w:r>
              <w:rPr>
                <w:rFonts w:hint="eastAsia"/>
              </w:rPr>
              <w:t>特种设备控制</w:t>
            </w:r>
          </w:p>
          <w:p w14:paraId="3A1ECE69" w14:textId="6D683B36" w:rsidR="000C7B2A" w:rsidRDefault="000C7B2A" w:rsidP="000C7B2A"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 w:rsidR="00705DE8">
              <w:rPr>
                <w:rFonts w:hint="eastAsia"/>
              </w:rPr>
              <w:sym w:font="Wingdings" w:char="F0FE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Style w:val="a9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0C7B2A" w14:paraId="6A6B7CD7" w14:textId="77777777" w:rsidTr="000C7B2A">
              <w:trPr>
                <w:trHeight w:val="585"/>
              </w:trPr>
              <w:tc>
                <w:tcPr>
                  <w:tcW w:w="1145" w:type="dxa"/>
                </w:tcPr>
                <w:p w14:paraId="4AE160D2" w14:textId="77777777" w:rsidR="000C7B2A" w:rsidRDefault="000C7B2A" w:rsidP="000C7B2A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14:paraId="434C277D" w14:textId="77777777" w:rsidR="000C7B2A" w:rsidRDefault="000C7B2A" w:rsidP="000C7B2A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14:paraId="5B93C006" w14:textId="77777777" w:rsidR="000C7B2A" w:rsidRDefault="000C7B2A" w:rsidP="000C7B2A"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14:paraId="4E3A894F" w14:textId="77777777" w:rsidR="000C7B2A" w:rsidRDefault="000C7B2A" w:rsidP="000C7B2A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14:paraId="36B28174" w14:textId="77777777" w:rsidR="000C7B2A" w:rsidRDefault="000C7B2A" w:rsidP="000C7B2A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14:paraId="791D0C3D" w14:textId="77777777" w:rsidR="000C7B2A" w:rsidRDefault="000C7B2A" w:rsidP="000C7B2A"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0C7B2A" w14:paraId="0D008886" w14:textId="77777777" w:rsidTr="000C7B2A">
              <w:trPr>
                <w:trHeight w:val="326"/>
              </w:trPr>
              <w:tc>
                <w:tcPr>
                  <w:tcW w:w="1145" w:type="dxa"/>
                </w:tcPr>
                <w:p w14:paraId="38A12789" w14:textId="77777777" w:rsidR="000C7B2A" w:rsidRDefault="000C7B2A" w:rsidP="000C7B2A"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14:paraId="19768E09" w14:textId="4C1E76AE" w:rsidR="000C7B2A" w:rsidRDefault="000C7B2A" w:rsidP="000C7B2A"/>
              </w:tc>
              <w:tc>
                <w:tcPr>
                  <w:tcW w:w="1744" w:type="dxa"/>
                </w:tcPr>
                <w:p w14:paraId="7433ABE2" w14:textId="77777777" w:rsidR="000C7B2A" w:rsidRDefault="000C7B2A" w:rsidP="000C7B2A"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14:paraId="7D55FB47" w14:textId="77777777" w:rsidR="000C7B2A" w:rsidRDefault="000C7B2A" w:rsidP="000C7B2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6695CE7F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1C1FDA25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0C7B2A" w14:paraId="029BBC77" w14:textId="77777777" w:rsidTr="000C7B2A">
              <w:trPr>
                <w:trHeight w:val="280"/>
              </w:trPr>
              <w:tc>
                <w:tcPr>
                  <w:tcW w:w="1145" w:type="dxa"/>
                </w:tcPr>
                <w:p w14:paraId="6882304E" w14:textId="77777777" w:rsidR="000C7B2A" w:rsidRDefault="000C7B2A" w:rsidP="000C7B2A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14:paraId="6583FFF1" w14:textId="77777777" w:rsidR="000C7B2A" w:rsidRDefault="000C7B2A" w:rsidP="000C7B2A"/>
              </w:tc>
              <w:tc>
                <w:tcPr>
                  <w:tcW w:w="1744" w:type="dxa"/>
                </w:tcPr>
                <w:p w14:paraId="13FEB810" w14:textId="77777777" w:rsidR="000C7B2A" w:rsidRDefault="000C7B2A" w:rsidP="000C7B2A"/>
              </w:tc>
              <w:tc>
                <w:tcPr>
                  <w:tcW w:w="1820" w:type="dxa"/>
                </w:tcPr>
                <w:p w14:paraId="2DE80CCA" w14:textId="77777777" w:rsidR="000C7B2A" w:rsidRDefault="000C7B2A" w:rsidP="000C7B2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3A3F6618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2D3C6FDA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0C7B2A" w14:paraId="2A3D5FBA" w14:textId="77777777" w:rsidTr="000C7B2A">
              <w:trPr>
                <w:trHeight w:val="298"/>
              </w:trPr>
              <w:tc>
                <w:tcPr>
                  <w:tcW w:w="1145" w:type="dxa"/>
                </w:tcPr>
                <w:p w14:paraId="2B99D289" w14:textId="77777777" w:rsidR="000C7B2A" w:rsidRDefault="000C7B2A" w:rsidP="000C7B2A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14:paraId="472E992E" w14:textId="77777777" w:rsidR="000C7B2A" w:rsidRDefault="000C7B2A" w:rsidP="000C7B2A"/>
              </w:tc>
              <w:tc>
                <w:tcPr>
                  <w:tcW w:w="1744" w:type="dxa"/>
                </w:tcPr>
                <w:p w14:paraId="61B74829" w14:textId="77777777" w:rsidR="000C7B2A" w:rsidRDefault="000C7B2A" w:rsidP="000C7B2A"/>
              </w:tc>
              <w:tc>
                <w:tcPr>
                  <w:tcW w:w="1820" w:type="dxa"/>
                </w:tcPr>
                <w:p w14:paraId="4F582D8D" w14:textId="77777777" w:rsidR="000C7B2A" w:rsidRDefault="000C7B2A" w:rsidP="000C7B2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04D86034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7BEF6688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0C7B2A" w14:paraId="628505A8" w14:textId="77777777" w:rsidTr="000C7B2A">
              <w:trPr>
                <w:trHeight w:val="224"/>
              </w:trPr>
              <w:tc>
                <w:tcPr>
                  <w:tcW w:w="1145" w:type="dxa"/>
                </w:tcPr>
                <w:p w14:paraId="0F8E20D7" w14:textId="77777777" w:rsidR="000C7B2A" w:rsidRDefault="000C7B2A" w:rsidP="000C7B2A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14:paraId="5A8E8968" w14:textId="77777777" w:rsidR="000C7B2A" w:rsidRDefault="000C7B2A" w:rsidP="000C7B2A"/>
              </w:tc>
              <w:tc>
                <w:tcPr>
                  <w:tcW w:w="1744" w:type="dxa"/>
                </w:tcPr>
                <w:p w14:paraId="293A488E" w14:textId="77777777" w:rsidR="000C7B2A" w:rsidRDefault="000C7B2A" w:rsidP="000C7B2A"/>
              </w:tc>
              <w:tc>
                <w:tcPr>
                  <w:tcW w:w="1820" w:type="dxa"/>
                </w:tcPr>
                <w:p w14:paraId="3BFE2709" w14:textId="77777777" w:rsidR="000C7B2A" w:rsidRDefault="000C7B2A" w:rsidP="000C7B2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202C47A2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5DC4D0A4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0C7B2A" w14:paraId="07285406" w14:textId="77777777" w:rsidTr="000C7B2A">
              <w:trPr>
                <w:trHeight w:val="568"/>
              </w:trPr>
              <w:tc>
                <w:tcPr>
                  <w:tcW w:w="1145" w:type="dxa"/>
                </w:tcPr>
                <w:p w14:paraId="2436F552" w14:textId="77777777" w:rsidR="000C7B2A" w:rsidRDefault="000C7B2A" w:rsidP="000C7B2A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14:paraId="6B6E04DB" w14:textId="77777777" w:rsidR="000C7B2A" w:rsidRDefault="000C7B2A" w:rsidP="000C7B2A"/>
              </w:tc>
              <w:tc>
                <w:tcPr>
                  <w:tcW w:w="1744" w:type="dxa"/>
                </w:tcPr>
                <w:p w14:paraId="76BD3CFE" w14:textId="77777777" w:rsidR="000C7B2A" w:rsidRDefault="000C7B2A" w:rsidP="000C7B2A"/>
              </w:tc>
              <w:tc>
                <w:tcPr>
                  <w:tcW w:w="1820" w:type="dxa"/>
                </w:tcPr>
                <w:p w14:paraId="54D9CACB" w14:textId="77777777" w:rsidR="000C7B2A" w:rsidRDefault="000C7B2A" w:rsidP="000C7B2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4245A497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04C7FC57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0C7B2A" w14:paraId="153C45E8" w14:textId="77777777" w:rsidTr="000C7B2A">
              <w:trPr>
                <w:trHeight w:val="306"/>
              </w:trPr>
              <w:tc>
                <w:tcPr>
                  <w:tcW w:w="1145" w:type="dxa"/>
                </w:tcPr>
                <w:p w14:paraId="312C296C" w14:textId="77777777" w:rsidR="000C7B2A" w:rsidRDefault="000C7B2A" w:rsidP="000C7B2A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14:paraId="063DD367" w14:textId="77777777" w:rsidR="000C7B2A" w:rsidRDefault="000C7B2A" w:rsidP="000C7B2A"/>
              </w:tc>
              <w:tc>
                <w:tcPr>
                  <w:tcW w:w="1744" w:type="dxa"/>
                </w:tcPr>
                <w:p w14:paraId="0CE3CE9E" w14:textId="77777777" w:rsidR="000C7B2A" w:rsidRDefault="000C7B2A" w:rsidP="000C7B2A"/>
              </w:tc>
              <w:tc>
                <w:tcPr>
                  <w:tcW w:w="1820" w:type="dxa"/>
                </w:tcPr>
                <w:p w14:paraId="1A7A3FB8" w14:textId="77777777" w:rsidR="000C7B2A" w:rsidRDefault="000C7B2A" w:rsidP="000C7B2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5EEB31C9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7FE1D1D8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14:paraId="44528144" w14:textId="77777777" w:rsidR="000C7B2A" w:rsidRDefault="000C7B2A" w:rsidP="000C7B2A"/>
          <w:p w14:paraId="2C35D915" w14:textId="77777777" w:rsidR="000C7B2A" w:rsidRDefault="000C7B2A" w:rsidP="000C7B2A"/>
          <w:tbl>
            <w:tblPr>
              <w:tblStyle w:val="a9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0C7B2A" w14:paraId="0DC9B703" w14:textId="77777777" w:rsidTr="000C7B2A">
              <w:tc>
                <w:tcPr>
                  <w:tcW w:w="2164" w:type="dxa"/>
                  <w:gridSpan w:val="2"/>
                  <w:shd w:val="clear" w:color="auto" w:fill="auto"/>
                </w:tcPr>
                <w:p w14:paraId="28D5CA21" w14:textId="77777777" w:rsidR="000C7B2A" w:rsidRDefault="000C7B2A" w:rsidP="000C7B2A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14:paraId="2CB8231D" w14:textId="77777777" w:rsidR="000C7B2A" w:rsidRDefault="000C7B2A" w:rsidP="000C7B2A"/>
              </w:tc>
              <w:tc>
                <w:tcPr>
                  <w:tcW w:w="1808" w:type="dxa"/>
                  <w:shd w:val="clear" w:color="auto" w:fill="auto"/>
                </w:tcPr>
                <w:p w14:paraId="2F27E22F" w14:textId="77777777" w:rsidR="000C7B2A" w:rsidRDefault="000C7B2A" w:rsidP="000C7B2A"/>
              </w:tc>
              <w:tc>
                <w:tcPr>
                  <w:tcW w:w="1638" w:type="dxa"/>
                  <w:shd w:val="clear" w:color="auto" w:fill="auto"/>
                </w:tcPr>
                <w:p w14:paraId="281CE5F7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14:paraId="77AEF3BE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</w:p>
              </w:tc>
            </w:tr>
            <w:tr w:rsidR="000C7B2A" w14:paraId="1449A27F" w14:textId="77777777" w:rsidTr="000C7B2A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14:paraId="0E7EB2A7" w14:textId="77777777" w:rsidR="000C7B2A" w:rsidRDefault="000C7B2A" w:rsidP="000C7B2A">
                  <w:r>
                    <w:rPr>
                      <w:rFonts w:hint="eastAsia"/>
                    </w:rPr>
                    <w:t>自检</w:t>
                  </w:r>
                </w:p>
                <w:p w14:paraId="2D986BDD" w14:textId="77777777" w:rsidR="000C7B2A" w:rsidRDefault="000C7B2A" w:rsidP="000C7B2A"/>
              </w:tc>
              <w:tc>
                <w:tcPr>
                  <w:tcW w:w="1993" w:type="dxa"/>
                </w:tcPr>
                <w:p w14:paraId="4B6EC3CB" w14:textId="77777777" w:rsidR="000C7B2A" w:rsidRDefault="000C7B2A" w:rsidP="000C7B2A"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14:paraId="735A19A9" w14:textId="77777777" w:rsidR="000C7B2A" w:rsidRDefault="000C7B2A" w:rsidP="000C7B2A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14:paraId="62975D35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63DF9AFC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</w:p>
              </w:tc>
            </w:tr>
            <w:tr w:rsidR="000C7B2A" w14:paraId="679CE04C" w14:textId="77777777" w:rsidTr="000C7B2A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14:paraId="67EB99A8" w14:textId="77777777" w:rsidR="000C7B2A" w:rsidRDefault="000C7B2A" w:rsidP="000C7B2A"/>
              </w:tc>
              <w:tc>
                <w:tcPr>
                  <w:tcW w:w="1993" w:type="dxa"/>
                </w:tcPr>
                <w:p w14:paraId="5472B2B9" w14:textId="77777777" w:rsidR="000C7B2A" w:rsidRDefault="000C7B2A" w:rsidP="000C7B2A"/>
              </w:tc>
              <w:tc>
                <w:tcPr>
                  <w:tcW w:w="1808" w:type="dxa"/>
                </w:tcPr>
                <w:p w14:paraId="4F3F443D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14:paraId="4929BA9E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14:paraId="60E90CCC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0C7B2A" w14:paraId="732EF13F" w14:textId="77777777" w:rsidTr="000C7B2A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14:paraId="0855BCEC" w14:textId="77777777" w:rsidR="000C7B2A" w:rsidRDefault="000C7B2A" w:rsidP="000C7B2A"/>
              </w:tc>
              <w:tc>
                <w:tcPr>
                  <w:tcW w:w="1993" w:type="dxa"/>
                </w:tcPr>
                <w:p w14:paraId="5C3D6022" w14:textId="77777777" w:rsidR="000C7B2A" w:rsidRDefault="000C7B2A" w:rsidP="000C7B2A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14:paraId="399DCD3F" w14:textId="77777777" w:rsidR="000C7B2A" w:rsidRDefault="000C7B2A" w:rsidP="000C7B2A"/>
              </w:tc>
              <w:tc>
                <w:tcPr>
                  <w:tcW w:w="1638" w:type="dxa"/>
                </w:tcPr>
                <w:p w14:paraId="75D7BC01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7054758F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</w:p>
              </w:tc>
            </w:tr>
            <w:tr w:rsidR="000C7B2A" w14:paraId="2999419A" w14:textId="77777777" w:rsidTr="000C7B2A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14:paraId="6AE9F94B" w14:textId="77777777" w:rsidR="000C7B2A" w:rsidRDefault="000C7B2A" w:rsidP="000C7B2A"/>
              </w:tc>
              <w:tc>
                <w:tcPr>
                  <w:tcW w:w="1993" w:type="dxa"/>
                </w:tcPr>
                <w:p w14:paraId="2D0D9261" w14:textId="77777777" w:rsidR="000C7B2A" w:rsidRDefault="000C7B2A" w:rsidP="000C7B2A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14:paraId="7CB56EDF" w14:textId="77777777" w:rsidR="000C7B2A" w:rsidRDefault="000C7B2A" w:rsidP="000C7B2A"/>
              </w:tc>
              <w:tc>
                <w:tcPr>
                  <w:tcW w:w="1638" w:type="dxa"/>
                </w:tcPr>
                <w:p w14:paraId="576B66D5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4E54E31A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</w:p>
              </w:tc>
            </w:tr>
            <w:tr w:rsidR="000C7B2A" w14:paraId="3114BC71" w14:textId="77777777" w:rsidTr="000C7B2A">
              <w:tc>
                <w:tcPr>
                  <w:tcW w:w="2164" w:type="dxa"/>
                  <w:gridSpan w:val="2"/>
                  <w:vMerge w:val="restart"/>
                </w:tcPr>
                <w:p w14:paraId="77766CA9" w14:textId="77777777" w:rsidR="000C7B2A" w:rsidRDefault="000C7B2A" w:rsidP="000C7B2A"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14:paraId="153386AF" w14:textId="77777777" w:rsidR="000C7B2A" w:rsidRDefault="000C7B2A" w:rsidP="000C7B2A"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14:paraId="74C2A1A4" w14:textId="77777777" w:rsidR="000C7B2A" w:rsidRDefault="000C7B2A" w:rsidP="000C7B2A"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14:paraId="69C00803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14:paraId="0700499D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</w:p>
              </w:tc>
            </w:tr>
            <w:tr w:rsidR="000C7B2A" w14:paraId="6D79AF8A" w14:textId="77777777" w:rsidTr="000C7B2A">
              <w:tc>
                <w:tcPr>
                  <w:tcW w:w="2164" w:type="dxa"/>
                  <w:gridSpan w:val="2"/>
                  <w:vMerge/>
                </w:tcPr>
                <w:p w14:paraId="038DFB91" w14:textId="77777777" w:rsidR="000C7B2A" w:rsidRDefault="000C7B2A" w:rsidP="000C7B2A"/>
              </w:tc>
              <w:tc>
                <w:tcPr>
                  <w:tcW w:w="1993" w:type="dxa"/>
                </w:tcPr>
                <w:p w14:paraId="78F8AC35" w14:textId="77777777" w:rsidR="000C7B2A" w:rsidRDefault="000C7B2A" w:rsidP="000C7B2A"/>
              </w:tc>
              <w:tc>
                <w:tcPr>
                  <w:tcW w:w="1808" w:type="dxa"/>
                </w:tcPr>
                <w:p w14:paraId="76F378D8" w14:textId="77777777" w:rsidR="000C7B2A" w:rsidRDefault="000C7B2A" w:rsidP="000C7B2A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 w14:paraId="756FDF97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5FE19E10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</w:p>
              </w:tc>
            </w:tr>
            <w:tr w:rsidR="000C7B2A" w14:paraId="5E4FF8E2" w14:textId="77777777" w:rsidTr="000C7B2A">
              <w:tc>
                <w:tcPr>
                  <w:tcW w:w="2164" w:type="dxa"/>
                  <w:gridSpan w:val="2"/>
                  <w:shd w:val="clear" w:color="auto" w:fill="auto"/>
                </w:tcPr>
                <w:p w14:paraId="70503844" w14:textId="77777777" w:rsidR="000C7B2A" w:rsidRDefault="000C7B2A" w:rsidP="000C7B2A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14:paraId="508B81B6" w14:textId="77777777" w:rsidR="000C7B2A" w:rsidRDefault="000C7B2A" w:rsidP="000C7B2A"/>
              </w:tc>
              <w:tc>
                <w:tcPr>
                  <w:tcW w:w="1808" w:type="dxa"/>
                  <w:shd w:val="clear" w:color="auto" w:fill="auto"/>
                </w:tcPr>
                <w:p w14:paraId="12FC0A72" w14:textId="77777777" w:rsidR="000C7B2A" w:rsidRDefault="000C7B2A" w:rsidP="000C7B2A"/>
              </w:tc>
              <w:tc>
                <w:tcPr>
                  <w:tcW w:w="1638" w:type="dxa"/>
                  <w:shd w:val="clear" w:color="auto" w:fill="auto"/>
                </w:tcPr>
                <w:p w14:paraId="6A297D65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14:paraId="54BC7E8E" w14:textId="77777777" w:rsidR="000C7B2A" w:rsidRDefault="000C7B2A" w:rsidP="000C7B2A">
                  <w:pPr>
                    <w:rPr>
                      <w:rFonts w:ascii="Calibri" w:hAnsi="Calibri"/>
                    </w:rPr>
                  </w:pPr>
                </w:p>
              </w:tc>
            </w:tr>
            <w:tr w:rsidR="000C7B2A" w14:paraId="3BAD2F6E" w14:textId="77777777" w:rsidTr="000C7B2A">
              <w:tc>
                <w:tcPr>
                  <w:tcW w:w="1123" w:type="dxa"/>
                </w:tcPr>
                <w:p w14:paraId="3D0BD423" w14:textId="77777777" w:rsidR="000C7B2A" w:rsidRDefault="000C7B2A" w:rsidP="000C7B2A"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14:paraId="09D61AFC" w14:textId="77777777" w:rsidR="000C7B2A" w:rsidRDefault="000C7B2A" w:rsidP="000C7B2A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14:paraId="75D5E7F8" w14:textId="77777777" w:rsidR="000C7B2A" w:rsidRDefault="000C7B2A" w:rsidP="000C7B2A"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14:paraId="2A311EAA" w14:textId="77777777" w:rsidR="000C7B2A" w:rsidRDefault="000C7B2A" w:rsidP="000C7B2A"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14:paraId="3972261E" w14:textId="77777777" w:rsidR="000C7B2A" w:rsidRDefault="000C7B2A" w:rsidP="000C7B2A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14:paraId="6B2D15E0" w14:textId="77777777" w:rsidR="000C7B2A" w:rsidRDefault="000C7B2A" w:rsidP="000C7B2A"/>
              </w:tc>
            </w:tr>
            <w:tr w:rsidR="000C7B2A" w14:paraId="5A4640CD" w14:textId="77777777" w:rsidTr="000C7B2A">
              <w:tc>
                <w:tcPr>
                  <w:tcW w:w="1123" w:type="dxa"/>
                </w:tcPr>
                <w:p w14:paraId="7E016EF1" w14:textId="77777777" w:rsidR="000C7B2A" w:rsidRDefault="000C7B2A" w:rsidP="000C7B2A"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14:paraId="180A078B" w14:textId="3A63F98D" w:rsidR="000C7B2A" w:rsidRDefault="000C7B2A" w:rsidP="000C7B2A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14:paraId="53D019DD" w14:textId="77777777" w:rsidR="000C7B2A" w:rsidRDefault="000C7B2A" w:rsidP="000C7B2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717D203A" w14:textId="77777777" w:rsidR="000C7B2A" w:rsidRDefault="000C7B2A" w:rsidP="000C7B2A"/>
              </w:tc>
              <w:tc>
                <w:tcPr>
                  <w:tcW w:w="1638" w:type="dxa"/>
                </w:tcPr>
                <w:p w14:paraId="684A5551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06B7F532" w14:textId="77777777" w:rsidR="000C7B2A" w:rsidRDefault="000C7B2A" w:rsidP="000C7B2A"/>
              </w:tc>
            </w:tr>
            <w:tr w:rsidR="000C7B2A" w14:paraId="6F31EB87" w14:textId="77777777" w:rsidTr="000C7B2A">
              <w:tc>
                <w:tcPr>
                  <w:tcW w:w="1123" w:type="dxa"/>
                </w:tcPr>
                <w:p w14:paraId="5430D6CE" w14:textId="77777777" w:rsidR="000C7B2A" w:rsidRDefault="000C7B2A" w:rsidP="000C7B2A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14:paraId="70AD90F9" w14:textId="77777777" w:rsidR="000C7B2A" w:rsidRDefault="000C7B2A" w:rsidP="000C7B2A"/>
              </w:tc>
              <w:tc>
                <w:tcPr>
                  <w:tcW w:w="1993" w:type="dxa"/>
                </w:tcPr>
                <w:p w14:paraId="4D9F8F20" w14:textId="77777777" w:rsidR="000C7B2A" w:rsidRDefault="000C7B2A" w:rsidP="000C7B2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7D42A366" w14:textId="77777777" w:rsidR="000C7B2A" w:rsidRDefault="000C7B2A" w:rsidP="000C7B2A"/>
              </w:tc>
              <w:tc>
                <w:tcPr>
                  <w:tcW w:w="1638" w:type="dxa"/>
                </w:tcPr>
                <w:p w14:paraId="00838C06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519F8158" w14:textId="77777777" w:rsidR="000C7B2A" w:rsidRDefault="000C7B2A" w:rsidP="000C7B2A"/>
              </w:tc>
            </w:tr>
            <w:tr w:rsidR="000C7B2A" w14:paraId="06D0E8FE" w14:textId="77777777" w:rsidTr="000C7B2A">
              <w:tc>
                <w:tcPr>
                  <w:tcW w:w="1123" w:type="dxa"/>
                </w:tcPr>
                <w:p w14:paraId="6925882F" w14:textId="77777777" w:rsidR="000C7B2A" w:rsidRDefault="000C7B2A" w:rsidP="000C7B2A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14:paraId="5FE673E0" w14:textId="77777777" w:rsidR="000C7B2A" w:rsidRDefault="000C7B2A" w:rsidP="000C7B2A"/>
              </w:tc>
              <w:tc>
                <w:tcPr>
                  <w:tcW w:w="1993" w:type="dxa"/>
                </w:tcPr>
                <w:p w14:paraId="26F83B6F" w14:textId="77777777" w:rsidR="000C7B2A" w:rsidRDefault="000C7B2A" w:rsidP="000C7B2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1C0CC9BF" w14:textId="77777777" w:rsidR="000C7B2A" w:rsidRDefault="000C7B2A" w:rsidP="000C7B2A"/>
              </w:tc>
              <w:tc>
                <w:tcPr>
                  <w:tcW w:w="1638" w:type="dxa"/>
                </w:tcPr>
                <w:p w14:paraId="31A4759C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0D40B79E" w14:textId="77777777" w:rsidR="000C7B2A" w:rsidRDefault="000C7B2A" w:rsidP="000C7B2A"/>
              </w:tc>
            </w:tr>
            <w:tr w:rsidR="000C7B2A" w14:paraId="7CA38C52" w14:textId="77777777" w:rsidTr="000C7B2A">
              <w:tc>
                <w:tcPr>
                  <w:tcW w:w="1123" w:type="dxa"/>
                </w:tcPr>
                <w:p w14:paraId="1786FB6B" w14:textId="77777777" w:rsidR="000C7B2A" w:rsidRDefault="000C7B2A" w:rsidP="000C7B2A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14:paraId="3067F29E" w14:textId="77777777" w:rsidR="000C7B2A" w:rsidRDefault="000C7B2A" w:rsidP="000C7B2A"/>
              </w:tc>
              <w:tc>
                <w:tcPr>
                  <w:tcW w:w="1993" w:type="dxa"/>
                </w:tcPr>
                <w:p w14:paraId="1ED35A76" w14:textId="77777777" w:rsidR="000C7B2A" w:rsidRDefault="000C7B2A" w:rsidP="000C7B2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2D422A26" w14:textId="77777777" w:rsidR="000C7B2A" w:rsidRDefault="000C7B2A" w:rsidP="000C7B2A"/>
              </w:tc>
              <w:tc>
                <w:tcPr>
                  <w:tcW w:w="1638" w:type="dxa"/>
                </w:tcPr>
                <w:p w14:paraId="5E57C001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676DDC26" w14:textId="77777777" w:rsidR="000C7B2A" w:rsidRDefault="000C7B2A" w:rsidP="000C7B2A"/>
              </w:tc>
            </w:tr>
            <w:tr w:rsidR="000C7B2A" w14:paraId="4277DD88" w14:textId="77777777" w:rsidTr="000C7B2A">
              <w:tc>
                <w:tcPr>
                  <w:tcW w:w="1123" w:type="dxa"/>
                </w:tcPr>
                <w:p w14:paraId="294B22EC" w14:textId="77777777" w:rsidR="000C7B2A" w:rsidRDefault="000C7B2A" w:rsidP="000C7B2A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14:paraId="42877866" w14:textId="77777777" w:rsidR="000C7B2A" w:rsidRDefault="000C7B2A" w:rsidP="000C7B2A"/>
              </w:tc>
              <w:tc>
                <w:tcPr>
                  <w:tcW w:w="1993" w:type="dxa"/>
                </w:tcPr>
                <w:p w14:paraId="6222B187" w14:textId="77777777" w:rsidR="000C7B2A" w:rsidRDefault="000C7B2A" w:rsidP="000C7B2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68016507" w14:textId="77777777" w:rsidR="000C7B2A" w:rsidRDefault="000C7B2A" w:rsidP="000C7B2A"/>
              </w:tc>
              <w:tc>
                <w:tcPr>
                  <w:tcW w:w="1638" w:type="dxa"/>
                </w:tcPr>
                <w:p w14:paraId="188DA758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0D59A0BB" w14:textId="77777777" w:rsidR="000C7B2A" w:rsidRDefault="000C7B2A" w:rsidP="000C7B2A"/>
              </w:tc>
            </w:tr>
            <w:tr w:rsidR="000C7B2A" w14:paraId="7306E0FD" w14:textId="77777777" w:rsidTr="000C7B2A">
              <w:tc>
                <w:tcPr>
                  <w:tcW w:w="1123" w:type="dxa"/>
                </w:tcPr>
                <w:p w14:paraId="0B7A7BB5" w14:textId="77777777" w:rsidR="000C7B2A" w:rsidRDefault="000C7B2A" w:rsidP="000C7B2A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14:paraId="74E8854C" w14:textId="77777777" w:rsidR="000C7B2A" w:rsidRDefault="000C7B2A" w:rsidP="000C7B2A"/>
              </w:tc>
              <w:tc>
                <w:tcPr>
                  <w:tcW w:w="1993" w:type="dxa"/>
                </w:tcPr>
                <w:p w14:paraId="174EBDCE" w14:textId="77777777" w:rsidR="000C7B2A" w:rsidRDefault="000C7B2A" w:rsidP="000C7B2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42D451CA" w14:textId="77777777" w:rsidR="000C7B2A" w:rsidRDefault="000C7B2A" w:rsidP="000C7B2A"/>
              </w:tc>
              <w:tc>
                <w:tcPr>
                  <w:tcW w:w="1638" w:type="dxa"/>
                </w:tcPr>
                <w:p w14:paraId="665296EF" w14:textId="77777777" w:rsidR="000C7B2A" w:rsidRDefault="000C7B2A" w:rsidP="000C7B2A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097545E4" w14:textId="77777777" w:rsidR="000C7B2A" w:rsidRDefault="000C7B2A" w:rsidP="000C7B2A"/>
              </w:tc>
            </w:tr>
          </w:tbl>
          <w:p w14:paraId="69F24DB5" w14:textId="77777777" w:rsidR="000C7B2A" w:rsidRDefault="000C7B2A" w:rsidP="000C7B2A"/>
        </w:tc>
        <w:tc>
          <w:tcPr>
            <w:tcW w:w="1585" w:type="dxa"/>
            <w:vMerge/>
          </w:tcPr>
          <w:p w14:paraId="0F9C0614" w14:textId="77777777" w:rsidR="000C7B2A" w:rsidRDefault="000C7B2A" w:rsidP="000C7B2A"/>
        </w:tc>
      </w:tr>
      <w:tr w:rsidR="000C7B2A" w14:paraId="19663C5D" w14:textId="77777777" w:rsidTr="000C7B2A">
        <w:trPr>
          <w:trHeight w:val="468"/>
        </w:trPr>
        <w:tc>
          <w:tcPr>
            <w:tcW w:w="2160" w:type="dxa"/>
            <w:vMerge w:val="restart"/>
          </w:tcPr>
          <w:p w14:paraId="304BC9CB" w14:textId="3205DB87" w:rsidR="000C7B2A" w:rsidRDefault="000C7B2A" w:rsidP="000C7B2A">
            <w:r>
              <w:rPr>
                <w:rFonts w:hint="eastAsia"/>
              </w:rPr>
              <w:lastRenderedPageBreak/>
              <w:t>工作环境</w:t>
            </w:r>
          </w:p>
          <w:p w14:paraId="66892D5C" w14:textId="77777777" w:rsidR="000C7B2A" w:rsidRDefault="000C7B2A" w:rsidP="000C7B2A"/>
        </w:tc>
        <w:tc>
          <w:tcPr>
            <w:tcW w:w="960" w:type="dxa"/>
            <w:vMerge w:val="restart"/>
          </w:tcPr>
          <w:p w14:paraId="379E209A" w14:textId="20D32788" w:rsidR="000C7B2A" w:rsidRDefault="000C7B2A" w:rsidP="00C8283A">
            <w:r>
              <w:rPr>
                <w:rFonts w:hint="eastAsia"/>
              </w:rPr>
              <w:t>F6.4</w:t>
            </w:r>
          </w:p>
        </w:tc>
        <w:tc>
          <w:tcPr>
            <w:tcW w:w="745" w:type="dxa"/>
          </w:tcPr>
          <w:p w14:paraId="4855894A" w14:textId="77777777" w:rsidR="000C7B2A" w:rsidRDefault="000C7B2A" w:rsidP="000C7B2A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1480B174" w14:textId="77777777" w:rsidR="000C7B2A" w:rsidRDefault="000C7B2A" w:rsidP="000C7B2A">
            <w:r>
              <w:rPr>
                <w:rFonts w:hint="eastAsia"/>
              </w:rPr>
              <w:t>如：《运行控制程序》、手册第</w:t>
            </w:r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</w:tcPr>
          <w:p w14:paraId="28247341" w14:textId="77777777" w:rsidR="000C7B2A" w:rsidRDefault="000C7B2A" w:rsidP="000C7B2A"/>
        </w:tc>
      </w:tr>
      <w:tr w:rsidR="000C7B2A" w14:paraId="242E0458" w14:textId="77777777" w:rsidTr="000C7B2A">
        <w:trPr>
          <w:trHeight w:val="1510"/>
        </w:trPr>
        <w:tc>
          <w:tcPr>
            <w:tcW w:w="2160" w:type="dxa"/>
            <w:vMerge/>
          </w:tcPr>
          <w:p w14:paraId="022674A9" w14:textId="77777777" w:rsidR="000C7B2A" w:rsidRDefault="000C7B2A" w:rsidP="000C7B2A"/>
        </w:tc>
        <w:tc>
          <w:tcPr>
            <w:tcW w:w="960" w:type="dxa"/>
            <w:vMerge/>
          </w:tcPr>
          <w:p w14:paraId="185625B4" w14:textId="77777777" w:rsidR="000C7B2A" w:rsidRDefault="000C7B2A" w:rsidP="000C7B2A"/>
        </w:tc>
        <w:tc>
          <w:tcPr>
            <w:tcW w:w="745" w:type="dxa"/>
          </w:tcPr>
          <w:p w14:paraId="3BF1279C" w14:textId="77777777" w:rsidR="000C7B2A" w:rsidRDefault="000C7B2A" w:rsidP="000C7B2A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2D896583" w14:textId="77777777" w:rsidR="000C7B2A" w:rsidRDefault="000C7B2A" w:rsidP="000C7B2A">
            <w:r>
              <w:rPr>
                <w:rFonts w:hint="eastAsia"/>
              </w:rPr>
              <w:t>组织确定、提供和保持建立、管理和维护工作环境所需的资源，以实现与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要求的一致性。</w:t>
            </w:r>
          </w:p>
          <w:p w14:paraId="0B082444" w14:textId="77777777" w:rsidR="000C7B2A" w:rsidRDefault="000C7B2A" w:rsidP="000C7B2A">
            <w:r>
              <w:rPr>
                <w:rFonts w:hint="eastAsia"/>
              </w:rPr>
              <w:t xml:space="preserve"> 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3840"/>
              <w:gridCol w:w="3070"/>
            </w:tblGrid>
            <w:tr w:rsidR="000C7B2A" w14:paraId="2E252349" w14:textId="77777777" w:rsidTr="000C7B2A">
              <w:tc>
                <w:tcPr>
                  <w:tcW w:w="2133" w:type="dxa"/>
                </w:tcPr>
                <w:p w14:paraId="5263F7BA" w14:textId="77777777" w:rsidR="000C7B2A" w:rsidRDefault="000C7B2A" w:rsidP="000C7B2A"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 w14:paraId="60238F28" w14:textId="77777777" w:rsidR="000C7B2A" w:rsidRDefault="000C7B2A" w:rsidP="000C7B2A"/>
              </w:tc>
              <w:tc>
                <w:tcPr>
                  <w:tcW w:w="3070" w:type="dxa"/>
                </w:tcPr>
                <w:p w14:paraId="4F37E3A5" w14:textId="77777777" w:rsidR="000C7B2A" w:rsidRDefault="000C7B2A" w:rsidP="000C7B2A"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 w:rsidR="000C7B2A" w14:paraId="285BADA4" w14:textId="77777777" w:rsidTr="000C7B2A">
              <w:tc>
                <w:tcPr>
                  <w:tcW w:w="2133" w:type="dxa"/>
                </w:tcPr>
                <w:p w14:paraId="61C76209" w14:textId="77777777" w:rsidR="000C7B2A" w:rsidRDefault="000C7B2A" w:rsidP="000C7B2A"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 w14:paraId="3908EE27" w14:textId="5CD5F4BA" w:rsidR="000C7B2A" w:rsidRDefault="007C5732" w:rsidP="000C7B2A">
                  <w:r>
                    <w:rPr>
                      <w:rFonts w:hint="eastAsia"/>
                    </w:rPr>
                    <w:sym w:font="Wingdings" w:char="00A8"/>
                  </w:r>
                  <w:r w:rsidR="000C7B2A">
                    <w:rPr>
                      <w:rFonts w:hint="eastAsia"/>
                    </w:rPr>
                    <w:t>非歧视</w:t>
                  </w:r>
                  <w:r w:rsidR="000C7B2A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F0FE"/>
                  </w:r>
                  <w:r w:rsidR="000C7B2A">
                    <w:rPr>
                      <w:rFonts w:hint="eastAsia"/>
                    </w:rPr>
                    <w:t>安定</w:t>
                  </w:r>
                  <w:r w:rsidR="000C7B2A">
                    <w:rPr>
                      <w:rFonts w:hint="eastAsia"/>
                    </w:rPr>
                    <w:t xml:space="preserve"> </w:t>
                  </w:r>
                  <w:r w:rsidR="000C7B2A">
                    <w:rPr>
                      <w:rFonts w:hint="eastAsia"/>
                    </w:rPr>
                    <w:sym w:font="Wingdings" w:char="00A8"/>
                  </w:r>
                  <w:r w:rsidR="000C7B2A"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 w14:paraId="26A523D0" w14:textId="6D5B2A53" w:rsidR="000C7B2A" w:rsidRDefault="007C5732" w:rsidP="000C7B2A">
                  <w:r>
                    <w:rPr>
                      <w:rFonts w:hint="eastAsia"/>
                    </w:rPr>
                    <w:t>社保缴纳等</w:t>
                  </w:r>
                </w:p>
              </w:tc>
            </w:tr>
            <w:tr w:rsidR="000C7B2A" w14:paraId="4AA0D42C" w14:textId="77777777" w:rsidTr="000C7B2A">
              <w:tc>
                <w:tcPr>
                  <w:tcW w:w="2133" w:type="dxa"/>
                </w:tcPr>
                <w:p w14:paraId="60214691" w14:textId="77777777" w:rsidR="000C7B2A" w:rsidRDefault="000C7B2A" w:rsidP="000C7B2A"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 w14:paraId="779D0848" w14:textId="31019FD6" w:rsidR="000C7B2A" w:rsidRDefault="000C7B2A" w:rsidP="000C7B2A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</w:rPr>
                    <w:t xml:space="preserve">  </w:t>
                  </w:r>
                  <w:r w:rsidR="007C5732">
                    <w:rPr>
                      <w:rFonts w:hint="eastAsia"/>
                    </w:rPr>
                    <w:sym w:font="Wingdings" w:char="F0FE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 w14:paraId="5E53A9AA" w14:textId="42BF1081" w:rsidR="000C7B2A" w:rsidRPr="007C5732" w:rsidRDefault="007C5732" w:rsidP="000C7B2A">
                  <w:r>
                    <w:rPr>
                      <w:rFonts w:hint="eastAsia"/>
                    </w:rPr>
                    <w:t>实行专线配送</w:t>
                  </w:r>
                </w:p>
              </w:tc>
            </w:tr>
            <w:tr w:rsidR="000C7B2A" w14:paraId="5FB5644B" w14:textId="77777777" w:rsidTr="000C7B2A">
              <w:tc>
                <w:tcPr>
                  <w:tcW w:w="2133" w:type="dxa"/>
                </w:tcPr>
                <w:p w14:paraId="16F867AA" w14:textId="77777777" w:rsidR="000C7B2A" w:rsidRDefault="000C7B2A" w:rsidP="000C7B2A"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 w14:paraId="52ADA9C4" w14:textId="0B69234F" w:rsidR="000C7B2A" w:rsidRDefault="007C5732" w:rsidP="000C7B2A">
                  <w:r>
                    <w:rPr>
                      <w:rFonts w:hint="eastAsia"/>
                    </w:rPr>
                    <w:sym w:font="Wingdings" w:char="F0FE"/>
                  </w:r>
                  <w:r w:rsidR="000C7B2A">
                    <w:rPr>
                      <w:rFonts w:hint="eastAsia"/>
                    </w:rPr>
                    <w:t>温度</w:t>
                  </w:r>
                  <w:r w:rsidR="000C7B2A">
                    <w:rPr>
                      <w:rFonts w:hint="eastAsia"/>
                    </w:rPr>
                    <w:t xml:space="preserve">  </w:t>
                  </w:r>
                  <w:r w:rsidR="000C7B2A">
                    <w:rPr>
                      <w:rFonts w:hint="eastAsia"/>
                    </w:rPr>
                    <w:sym w:font="Wingdings" w:char="00A8"/>
                  </w:r>
                  <w:r w:rsidR="000C7B2A">
                    <w:rPr>
                      <w:rFonts w:hint="eastAsia"/>
                    </w:rPr>
                    <w:t>湿度</w:t>
                  </w:r>
                  <w:r w:rsidR="000C7B2A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F0FE"/>
                  </w:r>
                  <w:r w:rsidR="000C7B2A">
                    <w:rPr>
                      <w:rFonts w:hint="eastAsia"/>
                    </w:rPr>
                    <w:t>照明</w:t>
                  </w:r>
                  <w:r w:rsidR="000C7B2A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F0FE"/>
                  </w:r>
                  <w:r w:rsidR="000C7B2A">
                    <w:rPr>
                      <w:rFonts w:hint="eastAsia"/>
                    </w:rPr>
                    <w:t>空气流通</w:t>
                  </w:r>
                  <w:r w:rsidR="000C7B2A">
                    <w:rPr>
                      <w:rFonts w:hint="eastAsia"/>
                    </w:rPr>
                    <w:t xml:space="preserve">  </w:t>
                  </w:r>
                </w:p>
                <w:p w14:paraId="6B56A934" w14:textId="4F3EAF33" w:rsidR="000C7B2A" w:rsidRDefault="007C5732" w:rsidP="000C7B2A">
                  <w:r>
                    <w:rPr>
                      <w:rFonts w:hint="eastAsia"/>
                    </w:rPr>
                    <w:sym w:font="Wingdings" w:char="F0FE"/>
                  </w:r>
                  <w:r w:rsidR="000C7B2A">
                    <w:rPr>
                      <w:rFonts w:hint="eastAsia"/>
                    </w:rPr>
                    <w:t>卫生</w:t>
                  </w:r>
                  <w:r w:rsidR="000C7B2A">
                    <w:rPr>
                      <w:rFonts w:hint="eastAsia"/>
                    </w:rPr>
                    <w:t xml:space="preserve"> </w:t>
                  </w:r>
                  <w:r w:rsidR="000C7B2A">
                    <w:rPr>
                      <w:rFonts w:hint="eastAsia"/>
                    </w:rPr>
                    <w:sym w:font="Wingdings" w:char="00A8"/>
                  </w:r>
                  <w:r w:rsidR="000C7B2A"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 w14:paraId="76A62A65" w14:textId="2797CB82" w:rsidR="000C7B2A" w:rsidRDefault="007C5732" w:rsidP="000C7B2A">
                  <w:r>
                    <w:rPr>
                      <w:rFonts w:hint="eastAsia"/>
                    </w:rPr>
                    <w:t>空调、风扇、消毒、灯具等</w:t>
                  </w:r>
                </w:p>
              </w:tc>
            </w:tr>
          </w:tbl>
          <w:p w14:paraId="4CD577F9" w14:textId="77777777" w:rsidR="000C7B2A" w:rsidRDefault="000C7B2A" w:rsidP="000C7B2A"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</w:tcPr>
          <w:p w14:paraId="3468666C" w14:textId="77777777" w:rsidR="000C7B2A" w:rsidRDefault="000C7B2A" w:rsidP="000C7B2A"/>
        </w:tc>
      </w:tr>
      <w:tr w:rsidR="000C7B2A" w14:paraId="69C5595C" w14:textId="77777777">
        <w:trPr>
          <w:trHeight w:val="468"/>
        </w:trPr>
        <w:tc>
          <w:tcPr>
            <w:tcW w:w="2160" w:type="dxa"/>
            <w:vMerge w:val="restart"/>
          </w:tcPr>
          <w:p w14:paraId="60D20994" w14:textId="77777777" w:rsidR="000C7B2A" w:rsidRDefault="000C7B2A">
            <w:r>
              <w:rPr>
                <w:rFonts w:hint="eastAsia"/>
              </w:rPr>
              <w:t>运行</w:t>
            </w:r>
          </w:p>
          <w:p w14:paraId="74C66F4B" w14:textId="77777777" w:rsidR="000C7B2A" w:rsidRDefault="000C7B2A"/>
        </w:tc>
        <w:tc>
          <w:tcPr>
            <w:tcW w:w="960" w:type="dxa"/>
            <w:vMerge w:val="restart"/>
          </w:tcPr>
          <w:p w14:paraId="0C13A507" w14:textId="080AF59A" w:rsidR="000C7B2A" w:rsidRDefault="0003579B">
            <w:r>
              <w:rPr>
                <w:rFonts w:hint="eastAsia"/>
              </w:rPr>
              <w:t>F</w:t>
            </w:r>
            <w:r w:rsidR="000C7B2A">
              <w:rPr>
                <w:rFonts w:hint="eastAsia"/>
              </w:rPr>
              <w:t>7.2</w:t>
            </w:r>
            <w:r w:rsidR="00525573">
              <w:rPr>
                <w:rFonts w:hint="eastAsia"/>
              </w:rPr>
              <w:t>.3</w:t>
            </w:r>
          </w:p>
        </w:tc>
        <w:tc>
          <w:tcPr>
            <w:tcW w:w="745" w:type="dxa"/>
          </w:tcPr>
          <w:p w14:paraId="68AEC074" w14:textId="77777777" w:rsidR="000C7B2A" w:rsidRDefault="000C7B2A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131A03DA" w14:textId="1DBBAF3B" w:rsidR="00C96284" w:rsidRDefault="000C7B2A" w:rsidP="007C5732">
            <w:r>
              <w:rPr>
                <w:rFonts w:hint="eastAsia"/>
              </w:rPr>
              <w:t>《</w:t>
            </w:r>
            <w:r w:rsidR="00410AE5" w:rsidRPr="00410AE5">
              <w:rPr>
                <w:rFonts w:hint="eastAsia"/>
              </w:rPr>
              <w:t>供应商评定程序</w:t>
            </w:r>
            <w:r>
              <w:rPr>
                <w:rFonts w:hint="eastAsia"/>
              </w:rPr>
              <w:t>》</w:t>
            </w:r>
            <w:r w:rsidR="00410AE5">
              <w:rPr>
                <w:rFonts w:hint="eastAsia"/>
              </w:rPr>
              <w:t>、《</w:t>
            </w:r>
            <w:r w:rsidR="00410AE5" w:rsidRPr="00410AE5">
              <w:rPr>
                <w:rFonts w:hint="eastAsia"/>
              </w:rPr>
              <w:t>原料控制程序</w:t>
            </w:r>
            <w:r w:rsidR="00410AE5">
              <w:rPr>
                <w:rFonts w:hint="eastAsia"/>
              </w:rPr>
              <w:t>》</w:t>
            </w:r>
            <w:r w:rsidR="00C96284">
              <w:rPr>
                <w:rFonts w:hint="eastAsia"/>
              </w:rPr>
              <w:t>、</w:t>
            </w:r>
          </w:p>
        </w:tc>
        <w:tc>
          <w:tcPr>
            <w:tcW w:w="1585" w:type="dxa"/>
            <w:vMerge w:val="restart"/>
          </w:tcPr>
          <w:p w14:paraId="68127046" w14:textId="77777777" w:rsidR="000C7B2A" w:rsidRDefault="000C7B2A" w:rsidP="00D120DE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266A2278" w14:textId="77777777" w:rsidR="000C7B2A" w:rsidRDefault="000C7B2A" w:rsidP="00D120DE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50B924CB" w14:textId="77777777" w:rsidR="000C7B2A" w:rsidRDefault="000C7B2A"/>
        </w:tc>
      </w:tr>
      <w:tr w:rsidR="000C7B2A" w14:paraId="2F56C915" w14:textId="77777777" w:rsidTr="0092519A">
        <w:trPr>
          <w:trHeight w:val="1229"/>
        </w:trPr>
        <w:tc>
          <w:tcPr>
            <w:tcW w:w="2160" w:type="dxa"/>
            <w:vMerge/>
          </w:tcPr>
          <w:p w14:paraId="5302018D" w14:textId="77777777" w:rsidR="000C7B2A" w:rsidRDefault="000C7B2A"/>
        </w:tc>
        <w:tc>
          <w:tcPr>
            <w:tcW w:w="960" w:type="dxa"/>
            <w:vMerge/>
          </w:tcPr>
          <w:p w14:paraId="0F0263FB" w14:textId="77777777" w:rsidR="000C7B2A" w:rsidRDefault="000C7B2A"/>
        </w:tc>
        <w:tc>
          <w:tcPr>
            <w:tcW w:w="745" w:type="dxa"/>
          </w:tcPr>
          <w:p w14:paraId="69C23AEB" w14:textId="77777777" w:rsidR="000C7B2A" w:rsidRDefault="000C7B2A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B5B460D" w14:textId="77777777" w:rsidR="000C7B2A" w:rsidRDefault="000C7B2A">
            <w:r>
              <w:rPr>
                <w:rFonts w:hint="eastAsia"/>
              </w:rPr>
              <w:t>外部提供的与食品安全有关的过程、产品和服务包括：</w:t>
            </w:r>
          </w:p>
          <w:p w14:paraId="579B4427" w14:textId="5F843130" w:rsidR="000C7B2A" w:rsidRDefault="000C7B2A">
            <w:pPr>
              <w:spacing w:before="40" w:after="4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建立</w:t>
            </w:r>
            <w:r>
              <w:rPr>
                <w:rFonts w:hint="eastAsia"/>
              </w:rPr>
              <w:t xml:space="preserve">FSMS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危害分析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制订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 xml:space="preserve"> </w:t>
            </w:r>
            <w:r w:rsidR="008047D0"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服务过程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产品运输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□设备维修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人员培训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验证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</w:rPr>
              <w:t xml:space="preserve">  </w:t>
            </w:r>
          </w:p>
          <w:p w14:paraId="7A92676D" w14:textId="77777777" w:rsidR="000C7B2A" w:rsidRDefault="000C7B2A"/>
          <w:p w14:paraId="5D96C9F1" w14:textId="77777777" w:rsidR="000C7B2A" w:rsidRPr="005C7A87" w:rsidRDefault="000C7B2A">
            <w:r w:rsidRPr="005C7A87">
              <w:rPr>
                <w:rFonts w:hint="eastAsia"/>
              </w:rPr>
              <w:t>从《合格供方名单》中抽取下列证据：</w:t>
            </w:r>
          </w:p>
          <w:p w14:paraId="7CCDFA70" w14:textId="77777777" w:rsidR="000C7B2A" w:rsidRPr="005C7A87" w:rsidRDefault="000C7B2A">
            <w:pPr>
              <w:rPr>
                <w:u w:val="single"/>
              </w:rPr>
            </w:pPr>
            <w:r w:rsidRPr="005C7A87">
              <w:rPr>
                <w:rFonts w:hint="eastAsia"/>
              </w:rPr>
              <w:t>新外部供方的初始评价和选择要求——</w:t>
            </w:r>
            <w:r w:rsidRPr="005C7A87">
              <w:rPr>
                <w:rFonts w:hint="eastAsia"/>
              </w:rPr>
              <w:sym w:font="Wingdings" w:char="00FE"/>
            </w:r>
            <w:r w:rsidRPr="005C7A87">
              <w:rPr>
                <w:rFonts w:hint="eastAsia"/>
              </w:rPr>
              <w:t>充分</w:t>
            </w:r>
            <w:r w:rsidRPr="005C7A87">
              <w:rPr>
                <w:rFonts w:hint="eastAsia"/>
              </w:rPr>
              <w:t xml:space="preserve">   </w:t>
            </w:r>
            <w:r w:rsidRPr="005C7A87">
              <w:rPr>
                <w:rFonts w:hint="eastAsia"/>
              </w:rPr>
              <w:sym w:font="Wingdings" w:char="00A8"/>
            </w:r>
            <w:r w:rsidRPr="005C7A87">
              <w:rPr>
                <w:rFonts w:hint="eastAsia"/>
              </w:rPr>
              <w:t>不充分，说明：</w:t>
            </w:r>
            <w:r w:rsidRPr="005C7A87">
              <w:rPr>
                <w:rFonts w:hint="eastAsia"/>
              </w:rPr>
              <w:t xml:space="preserve"> </w:t>
            </w:r>
            <w:r w:rsidRPr="005C7A87">
              <w:rPr>
                <w:rFonts w:hint="eastAsia"/>
                <w:u w:val="single"/>
              </w:rPr>
              <w:t xml:space="preserve">                  </w:t>
            </w:r>
          </w:p>
          <w:p w14:paraId="050D9D5E" w14:textId="77777777" w:rsidR="000C7B2A" w:rsidRPr="005C7A87" w:rsidRDefault="000C7B2A">
            <w:r w:rsidRPr="005C7A87">
              <w:rPr>
                <w:rFonts w:hint="eastAsia"/>
              </w:rPr>
              <w:t>抽查外部供方的评价证据：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0C7B2A" w:rsidRPr="005C7A87" w14:paraId="5735B8E5" w14:textId="77777777">
              <w:trPr>
                <w:trHeight w:val="448"/>
              </w:trPr>
              <w:tc>
                <w:tcPr>
                  <w:tcW w:w="1727" w:type="dxa"/>
                </w:tcPr>
                <w:p w14:paraId="765ACA3B" w14:textId="77777777" w:rsidR="000C7B2A" w:rsidRPr="005C7A87" w:rsidRDefault="000C7B2A">
                  <w:r w:rsidRPr="005C7A87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140D2449" w14:textId="77777777" w:rsidR="000C7B2A" w:rsidRPr="005C7A87" w:rsidRDefault="000C7B2A">
                  <w:r w:rsidRPr="005C7A87">
                    <w:rPr>
                      <w:rFonts w:hint="eastAsia"/>
                    </w:rPr>
                    <w:t>盘锦稻香米业有限公司</w:t>
                  </w:r>
                </w:p>
              </w:tc>
            </w:tr>
            <w:tr w:rsidR="000C7B2A" w:rsidRPr="005C7A87" w14:paraId="44B9CE04" w14:textId="77777777">
              <w:tc>
                <w:tcPr>
                  <w:tcW w:w="1727" w:type="dxa"/>
                </w:tcPr>
                <w:p w14:paraId="430301C2" w14:textId="77777777" w:rsidR="000C7B2A" w:rsidRPr="005C7A87" w:rsidRDefault="000C7B2A">
                  <w:r w:rsidRPr="005C7A87">
                    <w:rPr>
                      <w:rFonts w:hint="eastAsia"/>
                    </w:rPr>
                    <w:t>提供的产品</w:t>
                  </w:r>
                  <w:r w:rsidRPr="005C7A87">
                    <w:rPr>
                      <w:rFonts w:hint="eastAsia"/>
                    </w:rPr>
                    <w:t>/</w:t>
                  </w:r>
                  <w:r w:rsidRPr="005C7A87">
                    <w:rPr>
                      <w:rFonts w:hint="eastAsia"/>
                    </w:rPr>
                    <w:t>过程</w:t>
                  </w:r>
                  <w:r w:rsidRPr="005C7A87">
                    <w:rPr>
                      <w:rFonts w:hint="eastAsia"/>
                    </w:rPr>
                    <w:t>/</w:t>
                  </w:r>
                  <w:r w:rsidRPr="005C7A87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65673DC6" w14:textId="77777777" w:rsidR="000C7B2A" w:rsidRPr="005C7A87" w:rsidRDefault="000C7B2A" w:rsidP="00AA7F47">
                  <w:r w:rsidRPr="005C7A87">
                    <w:rPr>
                      <w:rFonts w:hint="eastAsia"/>
                    </w:rPr>
                    <w:t>预包装盘锦大米</w:t>
                  </w:r>
                </w:p>
              </w:tc>
            </w:tr>
            <w:tr w:rsidR="000C7B2A" w:rsidRPr="005C7A87" w14:paraId="051B29F9" w14:textId="77777777">
              <w:tc>
                <w:tcPr>
                  <w:tcW w:w="1727" w:type="dxa"/>
                </w:tcPr>
                <w:p w14:paraId="27213750" w14:textId="77777777" w:rsidR="000C7B2A" w:rsidRPr="005C7A87" w:rsidRDefault="000C7B2A">
                  <w:r w:rsidRPr="005C7A87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4053B2F5" w14:textId="77777777" w:rsidR="000C7B2A" w:rsidRPr="005C7A87" w:rsidRDefault="000C7B2A">
                  <w:r w:rsidRPr="005C7A87">
                    <w:rPr>
                      <w:rFonts w:hint="eastAsia"/>
                    </w:rPr>
                    <w:sym w:font="Wingdings" w:char="00FE"/>
                  </w:r>
                  <w:r w:rsidRPr="005C7A87">
                    <w:rPr>
                      <w:rFonts w:hint="eastAsia"/>
                    </w:rPr>
                    <w:t>《营业执照》编号：</w:t>
                  </w:r>
                  <w:r w:rsidRPr="005C7A87">
                    <w:rPr>
                      <w:rFonts w:hint="eastAsia"/>
                      <w:u w:val="single"/>
                    </w:rPr>
                    <w:t xml:space="preserve">  912111215948229327      </w:t>
                  </w:r>
                  <w:r w:rsidRPr="005C7A87">
                    <w:rPr>
                      <w:rFonts w:hint="eastAsia"/>
                    </w:rPr>
                    <w:t xml:space="preserve">   </w:t>
                  </w:r>
                  <w:r w:rsidRPr="005C7A87">
                    <w:rPr>
                      <w:rFonts w:hint="eastAsia"/>
                      <w:szCs w:val="21"/>
                    </w:rPr>
                    <w:t xml:space="preserve"> </w:t>
                  </w:r>
                  <w:r w:rsidRPr="005C7A87">
                    <w:rPr>
                      <w:rFonts w:hint="eastAsia"/>
                    </w:rPr>
                    <w:sym w:font="Wingdings" w:char="00FE"/>
                  </w:r>
                  <w:r w:rsidRPr="005C7A87">
                    <w:rPr>
                      <w:rFonts w:hint="eastAsia"/>
                    </w:rPr>
                    <w:t>有效</w:t>
                  </w:r>
                  <w:r w:rsidRPr="005C7A87">
                    <w:rPr>
                      <w:rFonts w:hint="eastAsia"/>
                    </w:rPr>
                    <w:t xml:space="preserve">  </w:t>
                  </w:r>
                  <w:r w:rsidRPr="005C7A87">
                    <w:rPr>
                      <w:rFonts w:hint="eastAsia"/>
                    </w:rPr>
                    <w:sym w:font="Wingdings" w:char="00A8"/>
                  </w:r>
                  <w:r w:rsidRPr="005C7A87">
                    <w:rPr>
                      <w:rFonts w:hint="eastAsia"/>
                    </w:rPr>
                    <w:t>失效</w:t>
                  </w:r>
                </w:p>
                <w:p w14:paraId="66053200" w14:textId="77777777" w:rsidR="000C7B2A" w:rsidRPr="005C7A87" w:rsidRDefault="000C7B2A">
                  <w:r w:rsidRPr="005C7A87">
                    <w:rPr>
                      <w:rFonts w:hint="eastAsia"/>
                    </w:rPr>
                    <w:sym w:font="Wingdings" w:char="00A8"/>
                  </w:r>
                  <w:r w:rsidRPr="005C7A87">
                    <w:rPr>
                      <w:rFonts w:hint="eastAsia"/>
                    </w:rPr>
                    <w:t>《资质证书》编号：</w:t>
                  </w:r>
                  <w:r w:rsidRPr="005C7A87">
                    <w:rPr>
                      <w:rFonts w:hint="eastAsia"/>
                      <w:u w:val="single"/>
                    </w:rPr>
                    <w:t xml:space="preserve">           </w:t>
                  </w:r>
                  <w:r w:rsidRPr="005C7A87">
                    <w:rPr>
                      <w:rFonts w:hint="eastAsia"/>
                      <w:u w:val="single"/>
                    </w:rPr>
                    <w:t>（适用时）</w:t>
                  </w:r>
                  <w:r w:rsidRPr="005C7A87">
                    <w:rPr>
                      <w:rFonts w:hint="eastAsia"/>
                      <w:u w:val="single"/>
                    </w:rPr>
                    <w:t xml:space="preserve"> </w:t>
                  </w:r>
                  <w:r w:rsidRPr="005C7A87">
                    <w:rPr>
                      <w:rFonts w:hint="eastAsia"/>
                    </w:rPr>
                    <w:sym w:font="Wingdings" w:char="00A8"/>
                  </w:r>
                  <w:r w:rsidRPr="005C7A87">
                    <w:rPr>
                      <w:rFonts w:hint="eastAsia"/>
                    </w:rPr>
                    <w:t>有效</w:t>
                  </w:r>
                  <w:r w:rsidRPr="005C7A87">
                    <w:rPr>
                      <w:rFonts w:hint="eastAsia"/>
                    </w:rPr>
                    <w:t xml:space="preserve">  </w:t>
                  </w:r>
                  <w:r w:rsidRPr="005C7A87">
                    <w:rPr>
                      <w:rFonts w:hint="eastAsia"/>
                    </w:rPr>
                    <w:sym w:font="Wingdings" w:char="00A8"/>
                  </w:r>
                  <w:r w:rsidRPr="005C7A87">
                    <w:rPr>
                      <w:rFonts w:hint="eastAsia"/>
                    </w:rPr>
                    <w:t>失效</w:t>
                  </w:r>
                </w:p>
                <w:p w14:paraId="705C1166" w14:textId="41C342F3" w:rsidR="000C7B2A" w:rsidRPr="005C7A87" w:rsidRDefault="00BB0949">
                  <w:r w:rsidRPr="005C7A87">
                    <w:rPr>
                      <w:rFonts w:hint="eastAsia"/>
                    </w:rPr>
                    <w:sym w:font="Wingdings" w:char="00FE"/>
                  </w:r>
                  <w:r w:rsidR="000C7B2A" w:rsidRPr="005C7A87">
                    <w:rPr>
                      <w:rFonts w:hint="eastAsia"/>
                    </w:rPr>
                    <w:t>《食</w:t>
                  </w:r>
                  <w:r w:rsidR="000C7B2A" w:rsidRPr="005C7A87">
                    <w:t>品</w:t>
                  </w:r>
                  <w:r w:rsidR="000C7B2A" w:rsidRPr="005C7A87">
                    <w:rPr>
                      <w:rFonts w:hint="eastAsia"/>
                    </w:rPr>
                    <w:t>经营许可证》编号：</w:t>
                  </w:r>
                  <w:r w:rsidR="000C7B2A" w:rsidRPr="005C7A87">
                    <w:rPr>
                      <w:rFonts w:hint="eastAsia"/>
                      <w:u w:val="single"/>
                    </w:rPr>
                    <w:t xml:space="preserve"> SC10121112100364</w:t>
                  </w:r>
                  <w:r w:rsidR="000C7B2A" w:rsidRPr="005C7A87">
                    <w:rPr>
                      <w:rFonts w:hint="eastAsia"/>
                      <w:u w:val="single"/>
                    </w:rPr>
                    <w:t>（适用时）</w:t>
                  </w:r>
                  <w:r w:rsidR="000C7B2A" w:rsidRPr="005C7A87">
                    <w:rPr>
                      <w:rFonts w:hint="eastAsia"/>
                    </w:rPr>
                    <w:sym w:font="Wingdings" w:char="00FE"/>
                  </w:r>
                  <w:r w:rsidR="000C7B2A" w:rsidRPr="005C7A87">
                    <w:rPr>
                      <w:rFonts w:hint="eastAsia"/>
                    </w:rPr>
                    <w:t>有效</w:t>
                  </w:r>
                  <w:r w:rsidR="000C7B2A" w:rsidRPr="005C7A87">
                    <w:rPr>
                      <w:rFonts w:hint="eastAsia"/>
                    </w:rPr>
                    <w:t xml:space="preserve">  </w:t>
                  </w:r>
                  <w:r w:rsidR="000C7B2A" w:rsidRPr="005C7A87">
                    <w:rPr>
                      <w:rFonts w:hint="eastAsia"/>
                    </w:rPr>
                    <w:sym w:font="Wingdings" w:char="00A8"/>
                  </w:r>
                  <w:r w:rsidR="000C7B2A" w:rsidRPr="005C7A87">
                    <w:rPr>
                      <w:rFonts w:hint="eastAsia"/>
                    </w:rPr>
                    <w:t>失效</w:t>
                  </w:r>
                </w:p>
                <w:p w14:paraId="1714695F" w14:textId="77777777" w:rsidR="000C7B2A" w:rsidRPr="005C7A87" w:rsidRDefault="000C7B2A">
                  <w:r w:rsidRPr="005C7A87">
                    <w:rPr>
                      <w:rFonts w:hint="eastAsia"/>
                    </w:rPr>
                    <w:sym w:font="Wingdings" w:char="00A8"/>
                  </w:r>
                  <w:r w:rsidRPr="005C7A87">
                    <w:rPr>
                      <w:rFonts w:hint="eastAsia"/>
                    </w:rPr>
                    <w:t xml:space="preserve"> </w:t>
                  </w:r>
                  <w:r w:rsidRPr="005C7A87">
                    <w:rPr>
                      <w:rFonts w:hint="eastAsia"/>
                    </w:rPr>
                    <w:t>其他</w:t>
                  </w:r>
                </w:p>
              </w:tc>
            </w:tr>
            <w:tr w:rsidR="000C7B2A" w:rsidRPr="005C7A87" w14:paraId="5C190564" w14:textId="77777777">
              <w:tc>
                <w:tcPr>
                  <w:tcW w:w="1727" w:type="dxa"/>
                </w:tcPr>
                <w:p w14:paraId="7E25DB5E" w14:textId="77777777" w:rsidR="000C7B2A" w:rsidRPr="005C7A87" w:rsidRDefault="000C7B2A">
                  <w:r w:rsidRPr="005C7A87"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0D5DA1E8" w14:textId="77777777" w:rsidR="000C7B2A" w:rsidRPr="005C7A87" w:rsidRDefault="000C7B2A">
                  <w:r w:rsidRPr="005C7A87">
                    <w:rPr>
                      <w:rFonts w:hint="eastAsia"/>
                    </w:rPr>
                    <w:t>符</w:t>
                  </w:r>
                  <w:r w:rsidRPr="005C7A87">
                    <w:t>合法规</w:t>
                  </w:r>
                </w:p>
              </w:tc>
            </w:tr>
            <w:tr w:rsidR="000C7B2A" w:rsidRPr="005C7A87" w14:paraId="51F52067" w14:textId="77777777">
              <w:tc>
                <w:tcPr>
                  <w:tcW w:w="1727" w:type="dxa"/>
                </w:tcPr>
                <w:p w14:paraId="46F0AB70" w14:textId="77777777" w:rsidR="000C7B2A" w:rsidRPr="005C7A87" w:rsidRDefault="000C7B2A">
                  <w:r w:rsidRPr="005C7A87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19EDC6ED" w14:textId="417E02C9" w:rsidR="000C7B2A" w:rsidRPr="005C7A87" w:rsidRDefault="000C7B2A" w:rsidP="005C7A87">
                  <w:r w:rsidRPr="005C7A87">
                    <w:rPr>
                      <w:rFonts w:hint="eastAsia"/>
                    </w:rPr>
                    <w:t>提供第三方检测报告，</w:t>
                  </w:r>
                  <w:r w:rsidR="005C7A87" w:rsidRPr="005C7A87">
                    <w:rPr>
                      <w:rFonts w:hint="eastAsia"/>
                    </w:rPr>
                    <w:t>检测方：盘锦检验检测中心，</w:t>
                  </w:r>
                  <w:r w:rsidRPr="005C7A87">
                    <w:rPr>
                      <w:rFonts w:hint="eastAsia"/>
                    </w:rPr>
                    <w:t>报告编号：</w:t>
                  </w:r>
                  <w:r w:rsidR="005C7A87">
                    <w:rPr>
                      <w:rFonts w:hint="eastAsia"/>
                    </w:rPr>
                    <w:t>SPWTSC20200126</w:t>
                  </w:r>
                  <w:r w:rsidRPr="005C7A87">
                    <w:rPr>
                      <w:rFonts w:hint="eastAsia"/>
                    </w:rPr>
                    <w:t>，报告日期：</w:t>
                  </w:r>
                  <w:r w:rsidRPr="005C7A87">
                    <w:rPr>
                      <w:rFonts w:hint="eastAsia"/>
                    </w:rPr>
                    <w:t>2020-04-22</w:t>
                  </w:r>
                  <w:r w:rsidRPr="005C7A87">
                    <w:rPr>
                      <w:rFonts w:hint="eastAsia"/>
                    </w:rPr>
                    <w:t>，结论：合格。</w:t>
                  </w:r>
                </w:p>
              </w:tc>
            </w:tr>
            <w:tr w:rsidR="000C7B2A" w:rsidRPr="005C7A87" w14:paraId="6DE9317A" w14:textId="77777777">
              <w:tc>
                <w:tcPr>
                  <w:tcW w:w="1727" w:type="dxa"/>
                </w:tcPr>
                <w:p w14:paraId="43E8F2FF" w14:textId="77777777" w:rsidR="000C7B2A" w:rsidRPr="005C7A87" w:rsidRDefault="000C7B2A">
                  <w:r w:rsidRPr="005C7A87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5ABF09D6" w14:textId="77777777" w:rsidR="000C7B2A" w:rsidRPr="005C7A87" w:rsidRDefault="000C7B2A">
                  <w:r w:rsidRPr="005C7A87">
                    <w:rPr>
                      <w:rFonts w:hint="eastAsia"/>
                    </w:rPr>
                    <w:sym w:font="Wingdings" w:char="00FE"/>
                  </w:r>
                  <w:r w:rsidRPr="005C7A87">
                    <w:rPr>
                      <w:rFonts w:hint="eastAsia"/>
                    </w:rPr>
                    <w:t>符合合格供方</w:t>
                  </w:r>
                  <w:r w:rsidRPr="005C7A87">
                    <w:rPr>
                      <w:rFonts w:hint="eastAsia"/>
                    </w:rPr>
                    <w:t xml:space="preserve">   </w:t>
                  </w:r>
                  <w:r w:rsidRPr="005C7A87">
                    <w:rPr>
                      <w:rFonts w:hint="eastAsia"/>
                    </w:rPr>
                    <w:sym w:font="Wingdings" w:char="00A8"/>
                  </w:r>
                  <w:r w:rsidRPr="005C7A87"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261C1440" w14:textId="77777777" w:rsidR="000C7B2A" w:rsidRPr="006E468A" w:rsidRDefault="000C7B2A">
            <w:pPr>
              <w:rPr>
                <w:color w:val="FF0000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0C7B2A" w14:paraId="2F77D78E" w14:textId="77777777">
              <w:trPr>
                <w:trHeight w:val="448"/>
              </w:trPr>
              <w:tc>
                <w:tcPr>
                  <w:tcW w:w="1727" w:type="dxa"/>
                </w:tcPr>
                <w:p w14:paraId="1E41A9B4" w14:textId="77777777" w:rsidR="000C7B2A" w:rsidRDefault="000C7B2A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581818AF" w14:textId="7F373B2A" w:rsidR="000C7B2A" w:rsidRDefault="000C7B2A" w:rsidP="00EC1830">
                  <w:r>
                    <w:rPr>
                      <w:rFonts w:hint="eastAsia"/>
                    </w:rPr>
                    <w:t>广西大新湘桂制糖有限公司</w:t>
                  </w:r>
                </w:p>
              </w:tc>
            </w:tr>
            <w:tr w:rsidR="000C7B2A" w14:paraId="1117C586" w14:textId="77777777">
              <w:tc>
                <w:tcPr>
                  <w:tcW w:w="1727" w:type="dxa"/>
                </w:tcPr>
                <w:p w14:paraId="23951E3B" w14:textId="77777777" w:rsidR="000C7B2A" w:rsidRDefault="000C7B2A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2AB58764" w14:textId="7BCD5702" w:rsidR="000C7B2A" w:rsidRDefault="000C7B2A" w:rsidP="00AA7F47">
                  <w:r>
                    <w:rPr>
                      <w:rFonts w:hint="eastAsia"/>
                    </w:rPr>
                    <w:t>白砂糖</w:t>
                  </w:r>
                </w:p>
              </w:tc>
            </w:tr>
            <w:tr w:rsidR="000C7B2A" w14:paraId="1488FC74" w14:textId="77777777">
              <w:tc>
                <w:tcPr>
                  <w:tcW w:w="1727" w:type="dxa"/>
                </w:tcPr>
                <w:p w14:paraId="58015003" w14:textId="77777777" w:rsidR="000C7B2A" w:rsidRDefault="000C7B2A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456774FB" w14:textId="5D093A3D" w:rsidR="000C7B2A" w:rsidRDefault="00E43345">
                  <w:r>
                    <w:rPr>
                      <w:rFonts w:hint="eastAsia"/>
                    </w:rPr>
                    <w:sym w:font="Wingdings" w:char="00FE"/>
                  </w:r>
                  <w:r w:rsidR="000C7B2A">
                    <w:rPr>
                      <w:rFonts w:hint="eastAsia"/>
                    </w:rPr>
                    <w:t>《</w:t>
                  </w:r>
                  <w:r w:rsidR="000C7B2A" w:rsidRPr="008C5D03">
                    <w:rPr>
                      <w:rFonts w:hint="eastAsia"/>
                    </w:rPr>
                    <w:t>营业执照》编号：</w:t>
                  </w:r>
                  <w:r w:rsidR="000C7B2A">
                    <w:rPr>
                      <w:rFonts w:hint="eastAsia"/>
                      <w:u w:val="single"/>
                    </w:rPr>
                    <w:t xml:space="preserve"> </w:t>
                  </w:r>
                  <w:r w:rsidR="008C5D03" w:rsidRPr="008C5D03">
                    <w:rPr>
                      <w:u w:val="single"/>
                    </w:rPr>
                    <w:t>91451424708668698R</w:t>
                  </w:r>
                  <w:r w:rsidR="000C7B2A">
                    <w:rPr>
                      <w:rFonts w:hint="eastAsia"/>
                      <w:u w:val="single"/>
                    </w:rPr>
                    <w:t xml:space="preserve">   </w:t>
                  </w:r>
                  <w:r w:rsidR="000C7B2A">
                    <w:rPr>
                      <w:rFonts w:hint="eastAsia"/>
                    </w:rPr>
                    <w:t xml:space="preserve">   </w:t>
                  </w:r>
                  <w:r w:rsidR="000C7B2A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 w:rsidR="008C5D03">
                    <w:rPr>
                      <w:rFonts w:hint="eastAsia"/>
                    </w:rPr>
                    <w:sym w:font="Wingdings" w:char="00FE"/>
                  </w:r>
                  <w:r w:rsidR="000C7B2A">
                    <w:rPr>
                      <w:rFonts w:hint="eastAsia"/>
                    </w:rPr>
                    <w:t>有效</w:t>
                  </w:r>
                  <w:r w:rsidR="000C7B2A">
                    <w:rPr>
                      <w:rFonts w:hint="eastAsia"/>
                    </w:rPr>
                    <w:t xml:space="preserve">  </w:t>
                  </w:r>
                  <w:r w:rsidR="000C7B2A">
                    <w:rPr>
                      <w:rFonts w:hint="eastAsia"/>
                    </w:rPr>
                    <w:sym w:font="Wingdings" w:char="00A8"/>
                  </w:r>
                  <w:r w:rsidR="000C7B2A">
                    <w:rPr>
                      <w:rFonts w:hint="eastAsia"/>
                    </w:rPr>
                    <w:t>失效</w:t>
                  </w:r>
                </w:p>
                <w:p w14:paraId="2CFF9E9F" w14:textId="77777777" w:rsidR="000C7B2A" w:rsidRDefault="000C7B2A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657500A4" w14:textId="46EB2019" w:rsidR="000C7B2A" w:rsidRDefault="00A56070">
                  <w:r>
                    <w:rPr>
                      <w:rFonts w:hint="eastAsia"/>
                    </w:rPr>
                    <w:sym w:font="Wingdings" w:char="00A8"/>
                  </w:r>
                  <w:r w:rsidR="000C7B2A">
                    <w:rPr>
                      <w:rFonts w:hint="eastAsia"/>
                    </w:rPr>
                    <w:t>《食</w:t>
                  </w:r>
                  <w:r w:rsidR="000C7B2A">
                    <w:t>品</w:t>
                  </w:r>
                  <w:r w:rsidR="000C7B2A">
                    <w:rPr>
                      <w:rFonts w:hint="eastAsia"/>
                    </w:rPr>
                    <w:t>经营许可证》编号</w:t>
                  </w:r>
                  <w:r w:rsidR="008C5D03">
                    <w:rPr>
                      <w:rFonts w:hint="eastAsia"/>
                      <w:u w:val="single"/>
                    </w:rPr>
                    <w:t xml:space="preserve"> </w:t>
                  </w:r>
                  <w:r w:rsidR="00D50678">
                    <w:rPr>
                      <w:rFonts w:hint="eastAsia"/>
                      <w:u w:val="single"/>
                    </w:rPr>
                    <w:t>SC12145142400407</w:t>
                  </w:r>
                  <w:r w:rsidR="008C5D03">
                    <w:rPr>
                      <w:rFonts w:hint="eastAsia"/>
                      <w:u w:val="single"/>
                    </w:rPr>
                    <w:t xml:space="preserve">  </w:t>
                  </w:r>
                  <w:r w:rsidR="00D50678">
                    <w:rPr>
                      <w:rFonts w:hint="eastAsia"/>
                      <w:u w:val="single"/>
                    </w:rPr>
                    <w:t>（</w:t>
                  </w:r>
                  <w:r w:rsidR="000C7B2A">
                    <w:rPr>
                      <w:rFonts w:hint="eastAsia"/>
                      <w:u w:val="single"/>
                    </w:rPr>
                    <w:t>适用时）</w:t>
                  </w:r>
                  <w:r w:rsidR="00D50678">
                    <w:rPr>
                      <w:rFonts w:hint="eastAsia"/>
                    </w:rPr>
                    <w:sym w:font="Wingdings" w:char="00FE"/>
                  </w:r>
                  <w:r w:rsidR="000C7B2A">
                    <w:rPr>
                      <w:rFonts w:hint="eastAsia"/>
                    </w:rPr>
                    <w:t>有效</w:t>
                  </w:r>
                  <w:r w:rsidR="000C7B2A">
                    <w:rPr>
                      <w:rFonts w:hint="eastAsia"/>
                    </w:rPr>
                    <w:t xml:space="preserve"> </w:t>
                  </w:r>
                  <w:r w:rsidR="000C7B2A">
                    <w:rPr>
                      <w:rFonts w:hint="eastAsia"/>
                    </w:rPr>
                    <w:sym w:font="Wingdings" w:char="00A8"/>
                  </w:r>
                  <w:r w:rsidR="000C7B2A">
                    <w:rPr>
                      <w:rFonts w:hint="eastAsia"/>
                    </w:rPr>
                    <w:t>失效</w:t>
                  </w:r>
                </w:p>
                <w:p w14:paraId="54A68D56" w14:textId="40A41AF7" w:rsidR="000C7B2A" w:rsidRDefault="00A56070">
                  <w:r>
                    <w:rPr>
                      <w:rFonts w:hint="eastAsia"/>
                    </w:rPr>
                    <w:sym w:font="Wingdings" w:char="00FE"/>
                  </w:r>
                  <w:r w:rsidR="000C7B2A">
                    <w:rPr>
                      <w:rFonts w:hint="eastAsia"/>
                    </w:rPr>
                    <w:t>其他</w:t>
                  </w:r>
                </w:p>
              </w:tc>
            </w:tr>
            <w:tr w:rsidR="000C7B2A" w14:paraId="24C0133F" w14:textId="77777777">
              <w:tc>
                <w:tcPr>
                  <w:tcW w:w="1727" w:type="dxa"/>
                </w:tcPr>
                <w:p w14:paraId="6649AA4E" w14:textId="69BA4E46" w:rsidR="000C7B2A" w:rsidRDefault="000C7B2A">
                  <w:r>
                    <w:rPr>
                      <w:rFonts w:hint="eastAsia"/>
                    </w:rPr>
                    <w:lastRenderedPageBreak/>
                    <w:t>检测报告的提供</w:t>
                  </w:r>
                </w:p>
              </w:tc>
              <w:tc>
                <w:tcPr>
                  <w:tcW w:w="7316" w:type="dxa"/>
                </w:tcPr>
                <w:p w14:paraId="33176D12" w14:textId="1A648D85" w:rsidR="000C7B2A" w:rsidRPr="008C5D03" w:rsidRDefault="00BC158F">
                  <w:r w:rsidRPr="008C5D03">
                    <w:rPr>
                      <w:rFonts w:hint="eastAsia"/>
                    </w:rPr>
                    <w:t>检测报告编号：</w:t>
                  </w:r>
                  <w:r w:rsidRPr="008C5D03">
                    <w:rPr>
                      <w:color w:val="000000" w:themeColor="text1"/>
                      <w:szCs w:val="21"/>
                    </w:rPr>
                    <w:t>GTJ(2020)19/20ZW644</w:t>
                  </w:r>
                  <w:r w:rsidRPr="008C5D03">
                    <w:rPr>
                      <w:rFonts w:hint="eastAsia"/>
                      <w:color w:val="000000" w:themeColor="text1"/>
                      <w:szCs w:val="21"/>
                    </w:rPr>
                    <w:t>，报告日期：</w:t>
                  </w:r>
                  <w:r w:rsidRPr="008C5D03">
                    <w:rPr>
                      <w:rFonts w:hint="eastAsia"/>
                      <w:color w:val="000000" w:themeColor="text1"/>
                      <w:szCs w:val="21"/>
                    </w:rPr>
                    <w:t>2020-03-15</w:t>
                  </w:r>
                  <w:r w:rsidRPr="008C5D03">
                    <w:rPr>
                      <w:rFonts w:hint="eastAsia"/>
                      <w:color w:val="000000" w:themeColor="text1"/>
                      <w:szCs w:val="21"/>
                    </w:rPr>
                    <w:t>，结论：合格</w:t>
                  </w:r>
                </w:p>
              </w:tc>
            </w:tr>
            <w:tr w:rsidR="000C7B2A" w14:paraId="67F0ED7F" w14:textId="77777777">
              <w:tc>
                <w:tcPr>
                  <w:tcW w:w="1727" w:type="dxa"/>
                </w:tcPr>
                <w:p w14:paraId="77AF2B34" w14:textId="77777777" w:rsidR="000C7B2A" w:rsidRDefault="000C7B2A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1619697F" w14:textId="77777777" w:rsidR="000C7B2A" w:rsidRPr="008C5D03" w:rsidRDefault="000C7B2A"/>
              </w:tc>
            </w:tr>
            <w:tr w:rsidR="000C7B2A" w14:paraId="4209298B" w14:textId="77777777">
              <w:tc>
                <w:tcPr>
                  <w:tcW w:w="1727" w:type="dxa"/>
                </w:tcPr>
                <w:p w14:paraId="20D42277" w14:textId="77777777" w:rsidR="000C7B2A" w:rsidRDefault="000C7B2A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053AF657" w14:textId="77777777" w:rsidR="000C7B2A" w:rsidRDefault="000C7B2A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748B8D57" w14:textId="77777777" w:rsidR="000C7B2A" w:rsidRDefault="000C7B2A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0C7B2A" w14:paraId="1810FBCD" w14:textId="77777777" w:rsidTr="000C7B2A">
              <w:trPr>
                <w:trHeight w:val="448"/>
              </w:trPr>
              <w:tc>
                <w:tcPr>
                  <w:tcW w:w="1727" w:type="dxa"/>
                </w:tcPr>
                <w:p w14:paraId="28BA2643" w14:textId="77777777" w:rsidR="000C7B2A" w:rsidRDefault="000C7B2A" w:rsidP="00FD6AB5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085AA24C" w14:textId="02AD2886" w:rsidR="000C7B2A" w:rsidRDefault="007F17BE" w:rsidP="00FD6AB5">
                  <w:r>
                    <w:rPr>
                      <w:rFonts w:hint="eastAsia"/>
                    </w:rPr>
                    <w:t>常熟鲁花食用油有限公司</w:t>
                  </w:r>
                  <w:r w:rsidR="00344411">
                    <w:rPr>
                      <w:rFonts w:hint="eastAsia"/>
                    </w:rPr>
                    <w:t>（经销商：</w:t>
                  </w:r>
                  <w:r w:rsidR="00344411">
                    <w:rPr>
                      <w:rFonts w:hint="eastAsia"/>
                    </w:rPr>
                    <w:t>桐乡市绿色农产品配送有限公司</w:t>
                  </w:r>
                  <w:r w:rsidR="00344411">
                    <w:rPr>
                      <w:rFonts w:hint="eastAsia"/>
                    </w:rPr>
                    <w:t>）</w:t>
                  </w:r>
                </w:p>
              </w:tc>
            </w:tr>
            <w:tr w:rsidR="000C7B2A" w14:paraId="1F9DEE07" w14:textId="77777777" w:rsidTr="000C7B2A">
              <w:tc>
                <w:tcPr>
                  <w:tcW w:w="1727" w:type="dxa"/>
                </w:tcPr>
                <w:p w14:paraId="5E98B82B" w14:textId="77777777" w:rsidR="000C7B2A" w:rsidRDefault="000C7B2A" w:rsidP="00FD6AB5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23DE3B84" w14:textId="0F131BC7" w:rsidR="000C7B2A" w:rsidRDefault="007F17BE" w:rsidP="00695229">
                  <w:r w:rsidRPr="007F17BE">
                    <w:rPr>
                      <w:rFonts w:hint="eastAsia"/>
                    </w:rPr>
                    <w:t>5s</w:t>
                  </w:r>
                  <w:r w:rsidRPr="007F17BE">
                    <w:rPr>
                      <w:rFonts w:hint="eastAsia"/>
                    </w:rPr>
                    <w:t>压榨一级花生油</w:t>
                  </w:r>
                </w:p>
              </w:tc>
            </w:tr>
            <w:tr w:rsidR="000C7B2A" w14:paraId="17C25468" w14:textId="77777777" w:rsidTr="000C7B2A">
              <w:tc>
                <w:tcPr>
                  <w:tcW w:w="1727" w:type="dxa"/>
                </w:tcPr>
                <w:p w14:paraId="08C1496E" w14:textId="77777777" w:rsidR="000C7B2A" w:rsidRDefault="000C7B2A" w:rsidP="00FD6AB5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7A2AADFD" w14:textId="0EE89301" w:rsidR="000C7B2A" w:rsidRPr="00681F96" w:rsidRDefault="00344411" w:rsidP="00FD6AB5">
                  <w:r>
                    <w:rPr>
                      <w:rFonts w:hint="eastAsia"/>
                    </w:rPr>
                    <w:sym w:font="Wingdings" w:char="F0FE"/>
                  </w:r>
                  <w:r w:rsidR="000C7B2A" w:rsidRPr="00681F96">
                    <w:rPr>
                      <w:rFonts w:hint="eastAsia"/>
                    </w:rPr>
                    <w:t>《营业执照》编号：</w:t>
                  </w:r>
                  <w:r w:rsidR="000C7B2A" w:rsidRPr="00681F96">
                    <w:rPr>
                      <w:rFonts w:hint="eastAsia"/>
                      <w:u w:val="single"/>
                    </w:rPr>
                    <w:t xml:space="preserve"> </w:t>
                  </w:r>
                  <w:r w:rsidR="007F17BE" w:rsidRPr="00681F96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913304830528312798</w:t>
                  </w:r>
                  <w:r w:rsidR="000C7B2A" w:rsidRPr="00681F96">
                    <w:rPr>
                      <w:rFonts w:hint="eastAsia"/>
                      <w:u w:val="single"/>
                    </w:rPr>
                    <w:t xml:space="preserve">  </w:t>
                  </w:r>
                  <w:r w:rsidR="000C7B2A" w:rsidRPr="00681F96">
                    <w:rPr>
                      <w:rFonts w:hint="eastAsia"/>
                    </w:rPr>
                    <w:t xml:space="preserve">    </w:t>
                  </w:r>
                  <w:r w:rsidR="000C7B2A" w:rsidRPr="00681F96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F0FE"/>
                  </w:r>
                  <w:r w:rsidR="000C7B2A" w:rsidRPr="00681F96">
                    <w:rPr>
                      <w:rFonts w:hint="eastAsia"/>
                    </w:rPr>
                    <w:t>有效</w:t>
                  </w:r>
                  <w:r w:rsidR="000C7B2A" w:rsidRPr="00681F96">
                    <w:rPr>
                      <w:rFonts w:hint="eastAsia"/>
                    </w:rPr>
                    <w:t xml:space="preserve">  </w:t>
                  </w:r>
                  <w:r w:rsidR="000C7B2A" w:rsidRPr="00681F96">
                    <w:rPr>
                      <w:rFonts w:hint="eastAsia"/>
                    </w:rPr>
                    <w:sym w:font="Wingdings" w:char="00A8"/>
                  </w:r>
                  <w:r w:rsidR="000C7B2A" w:rsidRPr="00681F96">
                    <w:rPr>
                      <w:rFonts w:hint="eastAsia"/>
                    </w:rPr>
                    <w:t>失效</w:t>
                  </w:r>
                </w:p>
                <w:p w14:paraId="5261C97B" w14:textId="77777777" w:rsidR="000C7B2A" w:rsidRPr="00681F96" w:rsidRDefault="000C7B2A" w:rsidP="00FD6AB5">
                  <w:r w:rsidRPr="00681F96">
                    <w:rPr>
                      <w:rFonts w:hint="eastAsia"/>
                    </w:rPr>
                    <w:sym w:font="Wingdings" w:char="00A8"/>
                  </w:r>
                  <w:r w:rsidRPr="00681F96">
                    <w:rPr>
                      <w:rFonts w:hint="eastAsia"/>
                    </w:rPr>
                    <w:t>《资质证书》编号：</w:t>
                  </w:r>
                  <w:r w:rsidRPr="00681F96">
                    <w:rPr>
                      <w:rFonts w:hint="eastAsia"/>
                      <w:u w:val="single"/>
                    </w:rPr>
                    <w:t xml:space="preserve">           </w:t>
                  </w:r>
                  <w:r w:rsidRPr="00681F96">
                    <w:rPr>
                      <w:rFonts w:hint="eastAsia"/>
                      <w:u w:val="single"/>
                    </w:rPr>
                    <w:t>（适用时）</w:t>
                  </w:r>
                  <w:r w:rsidRPr="00681F96">
                    <w:rPr>
                      <w:rFonts w:hint="eastAsia"/>
                      <w:u w:val="single"/>
                    </w:rPr>
                    <w:t xml:space="preserve"> </w:t>
                  </w:r>
                  <w:r w:rsidRPr="00681F96">
                    <w:rPr>
                      <w:rFonts w:hint="eastAsia"/>
                    </w:rPr>
                    <w:sym w:font="Wingdings" w:char="00A8"/>
                  </w:r>
                  <w:r w:rsidRPr="00681F96">
                    <w:rPr>
                      <w:rFonts w:hint="eastAsia"/>
                    </w:rPr>
                    <w:t>有效</w:t>
                  </w:r>
                  <w:r w:rsidRPr="00681F96">
                    <w:rPr>
                      <w:rFonts w:hint="eastAsia"/>
                    </w:rPr>
                    <w:t xml:space="preserve">  </w:t>
                  </w:r>
                  <w:r w:rsidRPr="00681F96">
                    <w:rPr>
                      <w:rFonts w:hint="eastAsia"/>
                    </w:rPr>
                    <w:sym w:font="Wingdings" w:char="00A8"/>
                  </w:r>
                  <w:r w:rsidRPr="00681F96">
                    <w:rPr>
                      <w:rFonts w:hint="eastAsia"/>
                    </w:rPr>
                    <w:t>失效</w:t>
                  </w:r>
                </w:p>
                <w:p w14:paraId="0C7B5638" w14:textId="2899A95F" w:rsidR="000C7B2A" w:rsidRPr="00681F96" w:rsidRDefault="00344411" w:rsidP="00FD6AB5">
                  <w:r>
                    <w:rPr>
                      <w:rFonts w:hint="eastAsia"/>
                    </w:rPr>
                    <w:sym w:font="Wingdings" w:char="F0FE"/>
                  </w:r>
                  <w:r w:rsidR="000C7B2A" w:rsidRPr="00681F96">
                    <w:rPr>
                      <w:rFonts w:hint="eastAsia"/>
                    </w:rPr>
                    <w:t>《食</w:t>
                  </w:r>
                  <w:r w:rsidR="000C7B2A" w:rsidRPr="00681F96">
                    <w:t>品</w:t>
                  </w:r>
                  <w:r w:rsidR="000C7B2A" w:rsidRPr="00681F96">
                    <w:rPr>
                      <w:rFonts w:hint="eastAsia"/>
                    </w:rPr>
                    <w:t>经营许可证》编号：</w:t>
                  </w:r>
                  <w:r w:rsidR="000C7B2A" w:rsidRPr="00681F96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JY13304830218631</w:t>
                  </w:r>
                  <w:r w:rsidR="000C7B2A" w:rsidRPr="00681F96"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F0FE"/>
                  </w:r>
                  <w:r w:rsidR="000C7B2A" w:rsidRPr="00681F96">
                    <w:rPr>
                      <w:rFonts w:hint="eastAsia"/>
                    </w:rPr>
                    <w:t>有效</w:t>
                  </w:r>
                  <w:r w:rsidR="000C7B2A" w:rsidRPr="00681F96">
                    <w:rPr>
                      <w:rFonts w:hint="eastAsia"/>
                    </w:rPr>
                    <w:t xml:space="preserve"> </w:t>
                  </w:r>
                  <w:r w:rsidR="000C7B2A" w:rsidRPr="00681F96">
                    <w:rPr>
                      <w:rFonts w:hint="eastAsia"/>
                    </w:rPr>
                    <w:sym w:font="Wingdings" w:char="00A8"/>
                  </w:r>
                  <w:r w:rsidR="000C7B2A" w:rsidRPr="00681F96">
                    <w:rPr>
                      <w:rFonts w:hint="eastAsia"/>
                    </w:rPr>
                    <w:t>失效</w:t>
                  </w:r>
                </w:p>
                <w:p w14:paraId="72A75059" w14:textId="50D8E6DF" w:rsidR="000C7B2A" w:rsidRDefault="00A56070" w:rsidP="00FD6AB5">
                  <w:pPr>
                    <w:rPr>
                      <w:rFonts w:hint="eastAsia"/>
                    </w:rPr>
                  </w:pPr>
                  <w:r w:rsidRPr="00681F96">
                    <w:rPr>
                      <w:rFonts w:hint="eastAsia"/>
                    </w:rPr>
                    <w:sym w:font="Wingdings" w:char="00FE"/>
                  </w:r>
                  <w:r w:rsidR="000C7B2A" w:rsidRPr="00681F96">
                    <w:rPr>
                      <w:rFonts w:hint="eastAsia"/>
                    </w:rPr>
                    <w:t xml:space="preserve"> </w:t>
                  </w:r>
                  <w:r w:rsidR="000C7B2A" w:rsidRPr="00681F96">
                    <w:rPr>
                      <w:rFonts w:hint="eastAsia"/>
                    </w:rPr>
                    <w:t>其他</w:t>
                  </w:r>
                  <w:r w:rsidR="00344411">
                    <w:rPr>
                      <w:rFonts w:hint="eastAsia"/>
                    </w:rPr>
                    <w:t xml:space="preserve"> </w:t>
                  </w:r>
                  <w:r w:rsidR="00344411">
                    <w:t xml:space="preserve">  </w:t>
                  </w:r>
                </w:p>
              </w:tc>
            </w:tr>
            <w:tr w:rsidR="000C7B2A" w14:paraId="6C21DD18" w14:textId="77777777" w:rsidTr="000C7B2A">
              <w:tc>
                <w:tcPr>
                  <w:tcW w:w="1727" w:type="dxa"/>
                </w:tcPr>
                <w:p w14:paraId="152CC6D1" w14:textId="11AD4A9E" w:rsidR="000C7B2A" w:rsidRDefault="007F17BE" w:rsidP="00FD6AB5">
                  <w:r>
                    <w:rPr>
                      <w:rFonts w:hint="eastAsia"/>
                    </w:rPr>
                    <w:t>检测报告</w:t>
                  </w:r>
                  <w:r w:rsidR="000C7B2A"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71D3F9C5" w14:textId="57721ED5" w:rsidR="000C7B2A" w:rsidRPr="00BC158F" w:rsidRDefault="007F17BE" w:rsidP="00BC158F">
                  <w:r w:rsidRPr="00BC158F">
                    <w:rPr>
                      <w:rFonts w:hint="eastAsia"/>
                    </w:rPr>
                    <w:t>提供第三方检测报告，</w:t>
                  </w:r>
                  <w:r w:rsidR="00BC158F">
                    <w:rPr>
                      <w:rFonts w:hint="eastAsia"/>
                    </w:rPr>
                    <w:t>检测方：</w:t>
                  </w:r>
                  <w:r w:rsidR="007B671E">
                    <w:rPr>
                      <w:rFonts w:hint="eastAsia"/>
                    </w:rPr>
                    <w:t>青岛谱尼测试有限公司，</w:t>
                  </w:r>
                  <w:r w:rsidRPr="00BC158F">
                    <w:rPr>
                      <w:rFonts w:hint="eastAsia"/>
                    </w:rPr>
                    <w:t>报告编号：</w:t>
                  </w:r>
                  <w:r w:rsidR="00BC158F" w:rsidRPr="00BC158F">
                    <w:rPr>
                      <w:rFonts w:hint="eastAsia"/>
                    </w:rPr>
                    <w:t>NOA5U8OY664545-1A</w:t>
                  </w:r>
                  <w:r w:rsidRPr="00BC158F">
                    <w:rPr>
                      <w:rFonts w:hint="eastAsia"/>
                    </w:rPr>
                    <w:t>，报告日期：</w:t>
                  </w:r>
                  <w:r w:rsidRPr="00BC158F">
                    <w:rPr>
                      <w:rFonts w:hint="eastAsia"/>
                    </w:rPr>
                    <w:t>2020-0</w:t>
                  </w:r>
                  <w:r w:rsidR="00BC158F" w:rsidRPr="00BC158F">
                    <w:rPr>
                      <w:rFonts w:hint="eastAsia"/>
                    </w:rPr>
                    <w:t>3-25</w:t>
                  </w:r>
                  <w:r w:rsidRPr="00BC158F">
                    <w:rPr>
                      <w:rFonts w:hint="eastAsia"/>
                    </w:rPr>
                    <w:t>，结论：合格。</w:t>
                  </w:r>
                </w:p>
              </w:tc>
            </w:tr>
            <w:tr w:rsidR="000C7B2A" w14:paraId="3F5D42EA" w14:textId="77777777" w:rsidTr="000C7B2A">
              <w:tc>
                <w:tcPr>
                  <w:tcW w:w="1727" w:type="dxa"/>
                </w:tcPr>
                <w:p w14:paraId="6A2BDC86" w14:textId="77777777" w:rsidR="000C7B2A" w:rsidRDefault="000C7B2A" w:rsidP="00FD6AB5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2FB7F5CB" w14:textId="77777777" w:rsidR="000C7B2A" w:rsidRDefault="000C7B2A" w:rsidP="00FD6AB5"/>
              </w:tc>
            </w:tr>
            <w:tr w:rsidR="000C7B2A" w14:paraId="062B7299" w14:textId="77777777" w:rsidTr="000C7B2A">
              <w:tc>
                <w:tcPr>
                  <w:tcW w:w="1727" w:type="dxa"/>
                </w:tcPr>
                <w:p w14:paraId="77DCE07F" w14:textId="77777777" w:rsidR="000C7B2A" w:rsidRDefault="000C7B2A" w:rsidP="00FD6AB5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6F9D7201" w14:textId="77777777" w:rsidR="000C7B2A" w:rsidRDefault="000C7B2A" w:rsidP="00FD6A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4BD81027" w14:textId="77777777" w:rsidR="000C7B2A" w:rsidRDefault="000C7B2A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0C7B2A" w14:paraId="4BAB78AE" w14:textId="77777777" w:rsidTr="000C7B2A">
              <w:trPr>
                <w:trHeight w:val="448"/>
              </w:trPr>
              <w:tc>
                <w:tcPr>
                  <w:tcW w:w="1727" w:type="dxa"/>
                </w:tcPr>
                <w:p w14:paraId="3AF08754" w14:textId="77777777" w:rsidR="000C7B2A" w:rsidRPr="00344411" w:rsidRDefault="000C7B2A" w:rsidP="00203A87">
                  <w:r w:rsidRPr="00344411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38846F38" w14:textId="2C0B0DE1" w:rsidR="000C7B2A" w:rsidRPr="00344411" w:rsidRDefault="00344411" w:rsidP="00203A87">
                  <w:r w:rsidRPr="00344411">
                    <w:rPr>
                      <w:rFonts w:hint="eastAsia"/>
                    </w:rPr>
                    <w:t>海天酱油（</w:t>
                  </w:r>
                  <w:r w:rsidRPr="00344411">
                    <w:rPr>
                      <w:rFonts w:hint="eastAsia"/>
                    </w:rPr>
                    <w:t>（经销商：桐乡市绿色农产品配送有限公司）</w:t>
                  </w:r>
                  <w:r w:rsidRPr="00344411">
                    <w:rPr>
                      <w:rFonts w:hint="eastAsia"/>
                    </w:rPr>
                    <w:t>）</w:t>
                  </w:r>
                </w:p>
              </w:tc>
            </w:tr>
            <w:tr w:rsidR="000C7B2A" w14:paraId="01365738" w14:textId="77777777" w:rsidTr="000C7B2A">
              <w:tc>
                <w:tcPr>
                  <w:tcW w:w="1727" w:type="dxa"/>
                </w:tcPr>
                <w:p w14:paraId="0C41940A" w14:textId="77777777" w:rsidR="000C7B2A" w:rsidRPr="00344411" w:rsidRDefault="000C7B2A" w:rsidP="00203A87">
                  <w:r w:rsidRPr="00344411">
                    <w:rPr>
                      <w:rFonts w:hint="eastAsia"/>
                    </w:rPr>
                    <w:t>提供的产品</w:t>
                  </w:r>
                  <w:r w:rsidRPr="00344411">
                    <w:rPr>
                      <w:rFonts w:hint="eastAsia"/>
                    </w:rPr>
                    <w:t>/</w:t>
                  </w:r>
                  <w:r w:rsidRPr="00344411">
                    <w:rPr>
                      <w:rFonts w:hint="eastAsia"/>
                    </w:rPr>
                    <w:t>过程</w:t>
                  </w:r>
                  <w:r w:rsidRPr="00344411">
                    <w:rPr>
                      <w:rFonts w:hint="eastAsia"/>
                    </w:rPr>
                    <w:t>/</w:t>
                  </w:r>
                  <w:r w:rsidRPr="00344411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4AD8FB87" w14:textId="6C61660C" w:rsidR="000C7B2A" w:rsidRPr="00344411" w:rsidRDefault="00BC158F" w:rsidP="0012641F">
                  <w:r w:rsidRPr="00344411">
                    <w:rPr>
                      <w:rFonts w:hint="eastAsia"/>
                    </w:rPr>
                    <w:t>鲜味生抽</w:t>
                  </w:r>
                </w:p>
              </w:tc>
            </w:tr>
            <w:tr w:rsidR="00344411" w14:paraId="02DD0842" w14:textId="77777777" w:rsidTr="000C7B2A">
              <w:tc>
                <w:tcPr>
                  <w:tcW w:w="1727" w:type="dxa"/>
                </w:tcPr>
                <w:p w14:paraId="1CBCA569" w14:textId="77777777" w:rsidR="00344411" w:rsidRPr="00344411" w:rsidRDefault="00344411" w:rsidP="00344411">
                  <w:r w:rsidRPr="00344411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57D16846" w14:textId="77777777" w:rsidR="00344411" w:rsidRPr="00344411" w:rsidRDefault="00344411" w:rsidP="00344411">
                  <w:r w:rsidRPr="00344411">
                    <w:rPr>
                      <w:rFonts w:hint="eastAsia"/>
                    </w:rPr>
                    <w:sym w:font="Wingdings" w:char="F0FE"/>
                  </w:r>
                  <w:r w:rsidRPr="00344411">
                    <w:rPr>
                      <w:rFonts w:hint="eastAsia"/>
                    </w:rPr>
                    <w:t>《营业执照》编号：</w:t>
                  </w:r>
                  <w:r w:rsidRPr="00344411">
                    <w:rPr>
                      <w:rFonts w:hint="eastAsia"/>
                      <w:u w:val="single"/>
                    </w:rPr>
                    <w:t xml:space="preserve">  </w:t>
                  </w:r>
                  <w:r w:rsidRPr="00344411">
                    <w:rPr>
                      <w:u w:val="single"/>
                    </w:rPr>
                    <w:t>913304830528312798</w:t>
                  </w:r>
                  <w:r w:rsidRPr="00344411">
                    <w:rPr>
                      <w:rFonts w:hint="eastAsia"/>
                      <w:u w:val="single"/>
                    </w:rPr>
                    <w:t xml:space="preserve">  </w:t>
                  </w:r>
                  <w:r w:rsidRPr="00344411">
                    <w:rPr>
                      <w:rFonts w:hint="eastAsia"/>
                    </w:rPr>
                    <w:t xml:space="preserve">    </w:t>
                  </w:r>
                  <w:r w:rsidRPr="00344411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 w:rsidRPr="00344411">
                    <w:rPr>
                      <w:rFonts w:hint="eastAsia"/>
                    </w:rPr>
                    <w:sym w:font="Wingdings" w:char="F0FE"/>
                  </w:r>
                  <w:r w:rsidRPr="00344411">
                    <w:rPr>
                      <w:rFonts w:hint="eastAsia"/>
                    </w:rPr>
                    <w:t>有效</w:t>
                  </w:r>
                  <w:r w:rsidRPr="00344411">
                    <w:rPr>
                      <w:rFonts w:hint="eastAsia"/>
                    </w:rPr>
                    <w:t xml:space="preserve">  </w:t>
                  </w:r>
                  <w:r w:rsidRPr="00344411">
                    <w:rPr>
                      <w:rFonts w:hint="eastAsia"/>
                    </w:rPr>
                    <w:sym w:font="Wingdings" w:char="00A8"/>
                  </w:r>
                  <w:r w:rsidRPr="00344411">
                    <w:rPr>
                      <w:rFonts w:hint="eastAsia"/>
                    </w:rPr>
                    <w:t>失效</w:t>
                  </w:r>
                </w:p>
                <w:p w14:paraId="179A1B86" w14:textId="77777777" w:rsidR="00344411" w:rsidRPr="00344411" w:rsidRDefault="00344411" w:rsidP="00344411">
                  <w:r w:rsidRPr="00344411">
                    <w:rPr>
                      <w:rFonts w:hint="eastAsia"/>
                    </w:rPr>
                    <w:sym w:font="Wingdings" w:char="00A8"/>
                  </w:r>
                  <w:r w:rsidRPr="00344411">
                    <w:rPr>
                      <w:rFonts w:hint="eastAsia"/>
                    </w:rPr>
                    <w:t>《资质证书》编号：</w:t>
                  </w:r>
                  <w:r w:rsidRPr="00344411">
                    <w:rPr>
                      <w:rFonts w:hint="eastAsia"/>
                      <w:u w:val="single"/>
                    </w:rPr>
                    <w:t xml:space="preserve">           </w:t>
                  </w:r>
                  <w:r w:rsidRPr="00344411">
                    <w:rPr>
                      <w:rFonts w:hint="eastAsia"/>
                      <w:u w:val="single"/>
                    </w:rPr>
                    <w:t>（适用时）</w:t>
                  </w:r>
                  <w:r w:rsidRPr="00344411">
                    <w:rPr>
                      <w:rFonts w:hint="eastAsia"/>
                      <w:u w:val="single"/>
                    </w:rPr>
                    <w:t xml:space="preserve"> </w:t>
                  </w:r>
                  <w:r w:rsidRPr="00344411">
                    <w:rPr>
                      <w:rFonts w:hint="eastAsia"/>
                    </w:rPr>
                    <w:sym w:font="Wingdings" w:char="00A8"/>
                  </w:r>
                  <w:r w:rsidRPr="00344411">
                    <w:rPr>
                      <w:rFonts w:hint="eastAsia"/>
                    </w:rPr>
                    <w:t>有效</w:t>
                  </w:r>
                  <w:r w:rsidRPr="00344411">
                    <w:rPr>
                      <w:rFonts w:hint="eastAsia"/>
                    </w:rPr>
                    <w:t xml:space="preserve">  </w:t>
                  </w:r>
                  <w:r w:rsidRPr="00344411">
                    <w:rPr>
                      <w:rFonts w:hint="eastAsia"/>
                    </w:rPr>
                    <w:sym w:font="Wingdings" w:char="00A8"/>
                  </w:r>
                  <w:r w:rsidRPr="00344411">
                    <w:rPr>
                      <w:rFonts w:hint="eastAsia"/>
                    </w:rPr>
                    <w:t>失效</w:t>
                  </w:r>
                </w:p>
                <w:p w14:paraId="0E1EB235" w14:textId="77777777" w:rsidR="00344411" w:rsidRPr="00344411" w:rsidRDefault="00344411" w:rsidP="00344411">
                  <w:r w:rsidRPr="00344411">
                    <w:rPr>
                      <w:rFonts w:hint="eastAsia"/>
                    </w:rPr>
                    <w:sym w:font="Wingdings" w:char="F0FE"/>
                  </w:r>
                  <w:r w:rsidRPr="00344411">
                    <w:rPr>
                      <w:rFonts w:hint="eastAsia"/>
                    </w:rPr>
                    <w:t>《食</w:t>
                  </w:r>
                  <w:r w:rsidRPr="00344411">
                    <w:t>品</w:t>
                  </w:r>
                  <w:r w:rsidRPr="00344411">
                    <w:rPr>
                      <w:rFonts w:hint="eastAsia"/>
                    </w:rPr>
                    <w:t>经营许可证》编号：</w:t>
                  </w:r>
                  <w:r w:rsidRPr="00344411">
                    <w:rPr>
                      <w:rFonts w:hint="eastAsia"/>
                      <w:u w:val="single"/>
                    </w:rPr>
                    <w:t xml:space="preserve"> </w:t>
                  </w:r>
                  <w:r w:rsidRPr="00344411">
                    <w:rPr>
                      <w:u w:val="single"/>
                    </w:rPr>
                    <w:t>JY13304830218631</w:t>
                  </w:r>
                  <w:r w:rsidRPr="00344411">
                    <w:rPr>
                      <w:rFonts w:hint="eastAsia"/>
                      <w:u w:val="single"/>
                    </w:rPr>
                    <w:t>（适用时）</w:t>
                  </w:r>
                  <w:r w:rsidRPr="00344411">
                    <w:rPr>
                      <w:rFonts w:hint="eastAsia"/>
                    </w:rPr>
                    <w:sym w:font="Wingdings" w:char="F0FE"/>
                  </w:r>
                  <w:r w:rsidRPr="00344411">
                    <w:rPr>
                      <w:rFonts w:hint="eastAsia"/>
                    </w:rPr>
                    <w:t>有效</w:t>
                  </w:r>
                  <w:r w:rsidRPr="00344411">
                    <w:rPr>
                      <w:rFonts w:hint="eastAsia"/>
                    </w:rPr>
                    <w:t xml:space="preserve"> </w:t>
                  </w:r>
                  <w:r w:rsidRPr="00344411">
                    <w:rPr>
                      <w:rFonts w:hint="eastAsia"/>
                    </w:rPr>
                    <w:sym w:font="Wingdings" w:char="00A8"/>
                  </w:r>
                  <w:r w:rsidRPr="00344411">
                    <w:rPr>
                      <w:rFonts w:hint="eastAsia"/>
                    </w:rPr>
                    <w:t>失效</w:t>
                  </w:r>
                </w:p>
                <w:p w14:paraId="7256B14F" w14:textId="4AA75C84" w:rsidR="00344411" w:rsidRPr="00344411" w:rsidRDefault="00344411" w:rsidP="00344411">
                  <w:pPr>
                    <w:tabs>
                      <w:tab w:val="center" w:pos="3550"/>
                    </w:tabs>
                  </w:pPr>
                  <w:r w:rsidRPr="00344411">
                    <w:rPr>
                      <w:rFonts w:hint="eastAsia"/>
                    </w:rPr>
                    <w:sym w:font="Wingdings" w:char="00FE"/>
                  </w:r>
                  <w:r w:rsidRPr="00344411">
                    <w:rPr>
                      <w:rFonts w:hint="eastAsia"/>
                    </w:rPr>
                    <w:t xml:space="preserve"> </w:t>
                  </w:r>
                  <w:r w:rsidRPr="00344411">
                    <w:rPr>
                      <w:rFonts w:hint="eastAsia"/>
                    </w:rPr>
                    <w:t>其他</w:t>
                  </w:r>
                  <w:r w:rsidRPr="00344411">
                    <w:rPr>
                      <w:rFonts w:hint="eastAsia"/>
                    </w:rPr>
                    <w:t xml:space="preserve"> </w:t>
                  </w:r>
                  <w:r w:rsidRPr="00344411">
                    <w:t xml:space="preserve">  </w:t>
                  </w:r>
                </w:p>
              </w:tc>
            </w:tr>
            <w:tr w:rsidR="000C7B2A" w14:paraId="2F7DB727" w14:textId="77777777" w:rsidTr="000C7B2A">
              <w:tc>
                <w:tcPr>
                  <w:tcW w:w="1727" w:type="dxa"/>
                </w:tcPr>
                <w:p w14:paraId="74927675" w14:textId="3038A586" w:rsidR="000C7B2A" w:rsidRPr="00344411" w:rsidRDefault="00BC158F" w:rsidP="00203A87">
                  <w:r w:rsidRPr="00344411">
                    <w:rPr>
                      <w:rFonts w:hint="eastAsia"/>
                    </w:rPr>
                    <w:t>检测报告</w:t>
                  </w:r>
                  <w:r w:rsidR="000C7B2A" w:rsidRPr="00344411"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31D76656" w14:textId="13B2A090" w:rsidR="000C7B2A" w:rsidRPr="00344411" w:rsidRDefault="00564871" w:rsidP="00564871">
                  <w:r w:rsidRPr="00344411">
                    <w:rPr>
                      <w:rFonts w:hint="eastAsia"/>
                    </w:rPr>
                    <w:t>检测方：</w:t>
                  </w:r>
                  <w:r w:rsidR="00344411">
                    <w:rPr>
                      <w:rFonts w:hint="eastAsia"/>
                    </w:rPr>
                    <w:t>海天公司品控部</w:t>
                  </w:r>
                  <w:r w:rsidRPr="00344411">
                    <w:rPr>
                      <w:rFonts w:hint="eastAsia"/>
                    </w:rPr>
                    <w:t xml:space="preserve">   </w:t>
                  </w:r>
                  <w:r w:rsidRPr="00344411">
                    <w:rPr>
                      <w:rFonts w:hint="eastAsia"/>
                    </w:rPr>
                    <w:t>报告号编号</w:t>
                  </w:r>
                  <w:r w:rsidR="00DB5D3B" w:rsidRPr="00344411">
                    <w:rPr>
                      <w:rFonts w:hint="eastAsia"/>
                    </w:rPr>
                    <w:t>：</w:t>
                  </w:r>
                  <w:r w:rsidRPr="00344411">
                    <w:rPr>
                      <w:rFonts w:hint="eastAsia"/>
                    </w:rPr>
                    <w:t xml:space="preserve">NO.HT/GM-20200311-0006 </w:t>
                  </w:r>
                  <w:r w:rsidRPr="00344411">
                    <w:rPr>
                      <w:rFonts w:hint="eastAsia"/>
                    </w:rPr>
                    <w:t>，报告日期：</w:t>
                  </w:r>
                  <w:r w:rsidRPr="00344411">
                    <w:rPr>
                      <w:rFonts w:hint="eastAsia"/>
                    </w:rPr>
                    <w:t xml:space="preserve"> 2020.3.10  </w:t>
                  </w:r>
                  <w:r w:rsidRPr="00344411">
                    <w:rPr>
                      <w:rFonts w:hint="eastAsia"/>
                    </w:rPr>
                    <w:t>结论：</w:t>
                  </w:r>
                  <w:r w:rsidRPr="00344411">
                    <w:rPr>
                      <w:rFonts w:hint="eastAsia"/>
                    </w:rPr>
                    <w:t xml:space="preserve"> </w:t>
                  </w:r>
                  <w:r w:rsidRPr="00344411">
                    <w:rPr>
                      <w:rFonts w:hint="eastAsia"/>
                    </w:rPr>
                    <w:t>合格</w:t>
                  </w:r>
                </w:p>
              </w:tc>
            </w:tr>
            <w:tr w:rsidR="000C7B2A" w14:paraId="7B4E4512" w14:textId="77777777" w:rsidTr="000C7B2A">
              <w:tc>
                <w:tcPr>
                  <w:tcW w:w="1727" w:type="dxa"/>
                </w:tcPr>
                <w:p w14:paraId="04E818B5" w14:textId="77777777" w:rsidR="000C7B2A" w:rsidRDefault="000C7B2A" w:rsidP="00203A87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57087A72" w14:textId="77777777" w:rsidR="000C7B2A" w:rsidRDefault="000C7B2A" w:rsidP="00203A87"/>
              </w:tc>
            </w:tr>
            <w:tr w:rsidR="000C7B2A" w14:paraId="5E792414" w14:textId="77777777" w:rsidTr="000C7B2A">
              <w:tc>
                <w:tcPr>
                  <w:tcW w:w="1727" w:type="dxa"/>
                </w:tcPr>
                <w:p w14:paraId="04BCC5B2" w14:textId="77777777" w:rsidR="000C7B2A" w:rsidRDefault="000C7B2A" w:rsidP="00203A87">
                  <w:r>
                    <w:rPr>
                      <w:rFonts w:hint="eastAsia"/>
                    </w:rPr>
                    <w:lastRenderedPageBreak/>
                    <w:t>结论</w:t>
                  </w:r>
                </w:p>
              </w:tc>
              <w:tc>
                <w:tcPr>
                  <w:tcW w:w="7316" w:type="dxa"/>
                </w:tcPr>
                <w:p w14:paraId="58F8DE68" w14:textId="77777777" w:rsidR="000C7B2A" w:rsidRDefault="000C7B2A" w:rsidP="00203A8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1EAA960E" w14:textId="77777777" w:rsidR="00564871" w:rsidRDefault="00564871"/>
          <w:p w14:paraId="114B5D86" w14:textId="77777777" w:rsidR="00564871" w:rsidRDefault="00564871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564871" w:rsidRPr="00F05F62" w14:paraId="143C74BF" w14:textId="77777777" w:rsidTr="00135F21">
              <w:trPr>
                <w:trHeight w:val="448"/>
              </w:trPr>
              <w:tc>
                <w:tcPr>
                  <w:tcW w:w="1727" w:type="dxa"/>
                </w:tcPr>
                <w:p w14:paraId="4CA0C128" w14:textId="77777777" w:rsidR="00564871" w:rsidRPr="00F05F62" w:rsidRDefault="00564871" w:rsidP="00135F21">
                  <w:r w:rsidRPr="00F05F62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4E1EF226" w14:textId="46CA15AE" w:rsidR="00564871" w:rsidRPr="00F05F62" w:rsidRDefault="00F05F62" w:rsidP="00135F21">
                  <w:r w:rsidRPr="00F05F62">
                    <w:rPr>
                      <w:rFonts w:hint="eastAsia"/>
                    </w:rPr>
                    <w:t>宁波可扬食品有限公司</w:t>
                  </w:r>
                </w:p>
              </w:tc>
            </w:tr>
            <w:tr w:rsidR="00564871" w:rsidRPr="00F05F62" w14:paraId="02AFAD78" w14:textId="77777777" w:rsidTr="00135F21">
              <w:tc>
                <w:tcPr>
                  <w:tcW w:w="1727" w:type="dxa"/>
                </w:tcPr>
                <w:p w14:paraId="6E578E2A" w14:textId="77777777" w:rsidR="00564871" w:rsidRPr="00F05F62" w:rsidRDefault="00564871" w:rsidP="00135F21">
                  <w:r w:rsidRPr="00F05F62">
                    <w:rPr>
                      <w:rFonts w:hint="eastAsia"/>
                    </w:rPr>
                    <w:t>提供的产品</w:t>
                  </w:r>
                  <w:r w:rsidRPr="00F05F62">
                    <w:rPr>
                      <w:rFonts w:hint="eastAsia"/>
                    </w:rPr>
                    <w:t>/</w:t>
                  </w:r>
                  <w:r w:rsidRPr="00F05F62">
                    <w:rPr>
                      <w:rFonts w:hint="eastAsia"/>
                    </w:rPr>
                    <w:t>过程</w:t>
                  </w:r>
                  <w:r w:rsidRPr="00F05F62">
                    <w:rPr>
                      <w:rFonts w:hint="eastAsia"/>
                    </w:rPr>
                    <w:t>/</w:t>
                  </w:r>
                  <w:r w:rsidRPr="00F05F62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2FF5C5BD" w14:textId="57E29CEA" w:rsidR="00564871" w:rsidRPr="00F05F62" w:rsidRDefault="00F05F62" w:rsidP="00135F21">
                  <w:r w:rsidRPr="00F05F62">
                    <w:rPr>
                      <w:rFonts w:hint="eastAsia"/>
                    </w:rPr>
                    <w:t>紫菜</w:t>
                  </w:r>
                  <w:r w:rsidR="0092519A">
                    <w:rPr>
                      <w:rFonts w:hint="eastAsia"/>
                    </w:rPr>
                    <w:t>、青虾仁（冷冻品）</w:t>
                  </w:r>
                </w:p>
              </w:tc>
            </w:tr>
            <w:tr w:rsidR="00564871" w:rsidRPr="00F05F62" w14:paraId="3DA01704" w14:textId="77777777" w:rsidTr="00135F21">
              <w:tc>
                <w:tcPr>
                  <w:tcW w:w="1727" w:type="dxa"/>
                </w:tcPr>
                <w:p w14:paraId="289E84D9" w14:textId="77777777" w:rsidR="00564871" w:rsidRPr="00F05F62" w:rsidRDefault="00564871" w:rsidP="00135F21">
                  <w:r w:rsidRPr="00F05F62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645B51C6" w14:textId="15908254" w:rsidR="00564871" w:rsidRPr="00F05F62" w:rsidRDefault="00F05F62" w:rsidP="00135F21">
                  <w:r w:rsidRPr="00F05F62">
                    <w:rPr>
                      <w:rFonts w:hint="eastAsia"/>
                    </w:rPr>
                    <w:sym w:font="Wingdings" w:char="00FE"/>
                  </w:r>
                  <w:r w:rsidR="00564871" w:rsidRPr="00F05F62">
                    <w:rPr>
                      <w:rFonts w:hint="eastAsia"/>
                    </w:rPr>
                    <w:t>《营业执照》编号：</w:t>
                  </w:r>
                  <w:r w:rsidR="00564871" w:rsidRPr="00F05F62">
                    <w:rPr>
                      <w:rFonts w:hint="eastAsia"/>
                      <w:u w:val="single"/>
                    </w:rPr>
                    <w:t xml:space="preserve"> </w:t>
                  </w:r>
                  <w:r w:rsidRPr="00F05F62">
                    <w:rPr>
                      <w:u w:val="single"/>
                    </w:rPr>
                    <w:t>91330212316843442E</w:t>
                  </w:r>
                  <w:r w:rsidR="00564871" w:rsidRPr="00F05F62">
                    <w:rPr>
                      <w:rFonts w:hint="eastAsia"/>
                      <w:u w:val="single"/>
                    </w:rPr>
                    <w:t xml:space="preserve">   </w:t>
                  </w:r>
                  <w:r w:rsidR="00564871" w:rsidRPr="00F05F62">
                    <w:rPr>
                      <w:rFonts w:hint="eastAsia"/>
                    </w:rPr>
                    <w:t xml:space="preserve">    </w:t>
                  </w:r>
                  <w:r w:rsidR="00564871" w:rsidRPr="00F05F62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 w:rsidRPr="00F05F62">
                    <w:rPr>
                      <w:rFonts w:hint="eastAsia"/>
                    </w:rPr>
                    <w:sym w:font="Wingdings" w:char="00FE"/>
                  </w:r>
                  <w:r w:rsidR="00564871" w:rsidRPr="00F05F62">
                    <w:rPr>
                      <w:rFonts w:hint="eastAsia"/>
                    </w:rPr>
                    <w:t>有效</w:t>
                  </w:r>
                  <w:r w:rsidR="00564871" w:rsidRPr="00F05F62">
                    <w:rPr>
                      <w:rFonts w:hint="eastAsia"/>
                    </w:rPr>
                    <w:t xml:space="preserve">  </w:t>
                  </w:r>
                  <w:r w:rsidR="00564871" w:rsidRPr="00F05F62">
                    <w:rPr>
                      <w:rFonts w:hint="eastAsia"/>
                    </w:rPr>
                    <w:sym w:font="Wingdings" w:char="00A8"/>
                  </w:r>
                  <w:r w:rsidR="00564871" w:rsidRPr="00F05F62">
                    <w:rPr>
                      <w:rFonts w:hint="eastAsia"/>
                    </w:rPr>
                    <w:t>失效</w:t>
                  </w:r>
                </w:p>
                <w:p w14:paraId="1E5CFAB7" w14:textId="3FC4E112" w:rsidR="00564871" w:rsidRPr="00F05F62" w:rsidRDefault="00F05F62" w:rsidP="00135F21">
                  <w:r w:rsidRPr="00F05F62">
                    <w:rPr>
                      <w:rFonts w:hint="eastAsia"/>
                    </w:rPr>
                    <w:sym w:font="Wingdings" w:char="00FE"/>
                  </w:r>
                  <w:r w:rsidR="00564871" w:rsidRPr="00F05F62">
                    <w:rPr>
                      <w:rFonts w:hint="eastAsia"/>
                    </w:rPr>
                    <w:t>《</w:t>
                  </w:r>
                  <w:r w:rsidRPr="00F05F62">
                    <w:rPr>
                      <w:rFonts w:hint="eastAsia"/>
                    </w:rPr>
                    <w:t>生产许可证</w:t>
                  </w:r>
                  <w:r w:rsidR="00564871" w:rsidRPr="00F05F62">
                    <w:rPr>
                      <w:rFonts w:hint="eastAsia"/>
                    </w:rPr>
                    <w:t>》编号：</w:t>
                  </w:r>
                  <w:r w:rsidR="00564871" w:rsidRPr="00F05F62">
                    <w:rPr>
                      <w:rFonts w:hint="eastAsia"/>
                      <w:u w:val="single"/>
                    </w:rPr>
                    <w:t xml:space="preserve"> </w:t>
                  </w:r>
                  <w:r w:rsidRPr="00F05F62">
                    <w:rPr>
                      <w:u w:val="single"/>
                    </w:rPr>
                    <w:t>SC11633021205424</w:t>
                  </w:r>
                  <w:r w:rsidR="00564871" w:rsidRPr="00F05F62">
                    <w:rPr>
                      <w:rFonts w:hint="eastAsia"/>
                      <w:u w:val="single"/>
                    </w:rPr>
                    <w:t xml:space="preserve">   </w:t>
                  </w:r>
                  <w:r w:rsidR="00564871" w:rsidRPr="00F05F62">
                    <w:rPr>
                      <w:rFonts w:hint="eastAsia"/>
                      <w:u w:val="single"/>
                    </w:rPr>
                    <w:t>（适用时）</w:t>
                  </w:r>
                  <w:r w:rsidRPr="00F05F62">
                    <w:rPr>
                      <w:rFonts w:hint="eastAsia"/>
                    </w:rPr>
                    <w:sym w:font="Wingdings" w:char="00FE"/>
                  </w:r>
                  <w:r w:rsidR="00564871" w:rsidRPr="00F05F62">
                    <w:rPr>
                      <w:rFonts w:hint="eastAsia"/>
                    </w:rPr>
                    <w:t>有效</w:t>
                  </w:r>
                  <w:r w:rsidR="00564871" w:rsidRPr="00F05F62">
                    <w:rPr>
                      <w:rFonts w:hint="eastAsia"/>
                    </w:rPr>
                    <w:t xml:space="preserve">  </w:t>
                  </w:r>
                  <w:r w:rsidR="00564871" w:rsidRPr="00F05F62">
                    <w:rPr>
                      <w:rFonts w:hint="eastAsia"/>
                    </w:rPr>
                    <w:sym w:font="Wingdings" w:char="00A8"/>
                  </w:r>
                  <w:r w:rsidR="00564871" w:rsidRPr="00F05F62">
                    <w:rPr>
                      <w:rFonts w:hint="eastAsia"/>
                    </w:rPr>
                    <w:t>失效</w:t>
                  </w:r>
                </w:p>
                <w:p w14:paraId="700AF387" w14:textId="77777777" w:rsidR="00564871" w:rsidRPr="00F05F62" w:rsidRDefault="00564871" w:rsidP="00135F21">
                  <w:r w:rsidRPr="00F05F62">
                    <w:rPr>
                      <w:rFonts w:hint="eastAsia"/>
                    </w:rPr>
                    <w:sym w:font="Wingdings" w:char="00A8"/>
                  </w:r>
                  <w:r w:rsidRPr="00F05F62">
                    <w:rPr>
                      <w:rFonts w:hint="eastAsia"/>
                    </w:rPr>
                    <w:t>《食</w:t>
                  </w:r>
                  <w:r w:rsidRPr="00F05F62">
                    <w:t>品</w:t>
                  </w:r>
                  <w:r w:rsidRPr="00F05F62">
                    <w:rPr>
                      <w:rFonts w:hint="eastAsia"/>
                    </w:rPr>
                    <w:t>经营许可证》编号：</w:t>
                  </w:r>
                  <w:r w:rsidRPr="00F05F62">
                    <w:rPr>
                      <w:rFonts w:hint="eastAsia"/>
                      <w:u w:val="single"/>
                    </w:rPr>
                    <w:t xml:space="preserve"> </w:t>
                  </w:r>
                  <w:r w:rsidRPr="00F05F62">
                    <w:rPr>
                      <w:u w:val="single"/>
                    </w:rPr>
                    <w:t xml:space="preserve"> </w:t>
                  </w:r>
                  <w:r w:rsidRPr="00F05F62">
                    <w:rPr>
                      <w:rFonts w:hint="eastAsia"/>
                      <w:u w:val="single"/>
                    </w:rPr>
                    <w:t xml:space="preserve">       </w:t>
                  </w:r>
                  <w:r w:rsidRPr="00F05F62">
                    <w:rPr>
                      <w:u w:val="single"/>
                    </w:rPr>
                    <w:t xml:space="preserve">     </w:t>
                  </w:r>
                  <w:r w:rsidRPr="00F05F62">
                    <w:rPr>
                      <w:rFonts w:hint="eastAsia"/>
                    </w:rPr>
                    <w:sym w:font="Wingdings" w:char="00A8"/>
                  </w:r>
                  <w:r w:rsidRPr="00F05F62">
                    <w:rPr>
                      <w:rFonts w:hint="eastAsia"/>
                    </w:rPr>
                    <w:t>有效</w:t>
                  </w:r>
                  <w:r w:rsidRPr="00F05F62">
                    <w:rPr>
                      <w:rFonts w:hint="eastAsia"/>
                    </w:rPr>
                    <w:t xml:space="preserve"> </w:t>
                  </w:r>
                  <w:r w:rsidRPr="00F05F62">
                    <w:rPr>
                      <w:rFonts w:hint="eastAsia"/>
                    </w:rPr>
                    <w:sym w:font="Wingdings" w:char="00A8"/>
                  </w:r>
                  <w:r w:rsidRPr="00F05F62">
                    <w:rPr>
                      <w:rFonts w:hint="eastAsia"/>
                    </w:rPr>
                    <w:t>失效</w:t>
                  </w:r>
                </w:p>
                <w:p w14:paraId="6F2D72F5" w14:textId="77777777" w:rsidR="00564871" w:rsidRPr="00F05F62" w:rsidRDefault="00564871" w:rsidP="00135F21">
                  <w:pPr>
                    <w:tabs>
                      <w:tab w:val="center" w:pos="3550"/>
                    </w:tabs>
                  </w:pPr>
                  <w:r w:rsidRPr="00F05F62">
                    <w:rPr>
                      <w:rFonts w:hint="eastAsia"/>
                    </w:rPr>
                    <w:sym w:font="Wingdings" w:char="00FE"/>
                  </w:r>
                  <w:r w:rsidRPr="00F05F62">
                    <w:rPr>
                      <w:rFonts w:hint="eastAsia"/>
                    </w:rPr>
                    <w:t xml:space="preserve"> </w:t>
                  </w:r>
                  <w:r w:rsidRPr="00F05F62">
                    <w:rPr>
                      <w:rFonts w:hint="eastAsia"/>
                    </w:rPr>
                    <w:t>其他</w:t>
                  </w:r>
                  <w:r w:rsidRPr="00F05F62">
                    <w:rPr>
                      <w:rFonts w:hint="eastAsia"/>
                    </w:rPr>
                    <w:t xml:space="preserve"> </w:t>
                  </w:r>
                  <w:r w:rsidRPr="00F05F62">
                    <w:tab/>
                    <w:t xml:space="preserve"> </w:t>
                  </w:r>
                </w:p>
              </w:tc>
            </w:tr>
            <w:tr w:rsidR="00564871" w:rsidRPr="00F05F62" w14:paraId="2CAA17F4" w14:textId="77777777" w:rsidTr="00135F21">
              <w:tc>
                <w:tcPr>
                  <w:tcW w:w="1727" w:type="dxa"/>
                </w:tcPr>
                <w:p w14:paraId="419FD197" w14:textId="77777777" w:rsidR="00564871" w:rsidRPr="00F05F62" w:rsidRDefault="00564871" w:rsidP="00135F21">
                  <w:r w:rsidRPr="00F05F62">
                    <w:rPr>
                      <w:rFonts w:hint="eastAsia"/>
                    </w:rPr>
                    <w:t>检测报告的提供</w:t>
                  </w:r>
                </w:p>
              </w:tc>
              <w:tc>
                <w:tcPr>
                  <w:tcW w:w="7316" w:type="dxa"/>
                </w:tcPr>
                <w:p w14:paraId="2B385F3B" w14:textId="2A7D7ADF" w:rsidR="00564871" w:rsidRPr="00F05F62" w:rsidRDefault="00564871" w:rsidP="00681F96">
                  <w:r w:rsidRPr="00F05F62">
                    <w:rPr>
                      <w:rFonts w:hint="eastAsia"/>
                    </w:rPr>
                    <w:t>检测方：</w:t>
                  </w:r>
                  <w:r w:rsidR="00F05F62" w:rsidRPr="00F05F62">
                    <w:rPr>
                      <w:rFonts w:hint="eastAsia"/>
                    </w:rPr>
                    <w:t>宁波市鄞州区食品检测中心</w:t>
                  </w:r>
                  <w:r w:rsidRPr="00F05F62">
                    <w:rPr>
                      <w:rFonts w:hint="eastAsia"/>
                    </w:rPr>
                    <w:t xml:space="preserve">   </w:t>
                  </w:r>
                  <w:r w:rsidRPr="00F05F62">
                    <w:rPr>
                      <w:rFonts w:hint="eastAsia"/>
                    </w:rPr>
                    <w:t>报告号编号：</w:t>
                  </w:r>
                  <w:r w:rsidR="00F05F62" w:rsidRPr="00F05F62">
                    <w:rPr>
                      <w:rFonts w:hint="eastAsia"/>
                    </w:rPr>
                    <w:t>鄞食</w:t>
                  </w:r>
                  <w:r w:rsidRPr="00F05F62">
                    <w:rPr>
                      <w:rFonts w:hint="eastAsia"/>
                    </w:rPr>
                    <w:t>（</w:t>
                  </w:r>
                  <w:r w:rsidR="00F05F62" w:rsidRPr="00F05F62">
                    <w:rPr>
                      <w:rFonts w:hint="eastAsia"/>
                    </w:rPr>
                    <w:t>委</w:t>
                  </w:r>
                  <w:r w:rsidRPr="00F05F62">
                    <w:rPr>
                      <w:rFonts w:hint="eastAsia"/>
                    </w:rPr>
                    <w:t>）</w:t>
                  </w:r>
                  <w:r w:rsidR="00F05F62" w:rsidRPr="00F05F62">
                    <w:t>20200473</w:t>
                  </w:r>
                  <w:r w:rsidR="00681F96" w:rsidRPr="00F05F62">
                    <w:rPr>
                      <w:rFonts w:hint="eastAsia"/>
                    </w:rPr>
                    <w:t>；</w:t>
                  </w:r>
                  <w:r w:rsidRPr="00F05F62">
                    <w:rPr>
                      <w:rFonts w:hint="eastAsia"/>
                    </w:rPr>
                    <w:t>报告日期：</w:t>
                  </w:r>
                  <w:r w:rsidRPr="00F05F62">
                    <w:rPr>
                      <w:rFonts w:hint="eastAsia"/>
                    </w:rPr>
                    <w:t xml:space="preserve"> 2020.4.20  </w:t>
                  </w:r>
                  <w:r w:rsidRPr="00F05F62">
                    <w:rPr>
                      <w:rFonts w:hint="eastAsia"/>
                    </w:rPr>
                    <w:t>结论：合格</w:t>
                  </w:r>
                  <w:r w:rsidRPr="00F05F62">
                    <w:rPr>
                      <w:rFonts w:hint="eastAsia"/>
                    </w:rPr>
                    <w:t xml:space="preserve">   </w:t>
                  </w:r>
                </w:p>
              </w:tc>
            </w:tr>
            <w:tr w:rsidR="00564871" w:rsidRPr="00F05F62" w14:paraId="2D5A8453" w14:textId="77777777" w:rsidTr="00135F21">
              <w:tc>
                <w:tcPr>
                  <w:tcW w:w="1727" w:type="dxa"/>
                </w:tcPr>
                <w:p w14:paraId="1465A3FD" w14:textId="77777777" w:rsidR="00564871" w:rsidRPr="00F05F62" w:rsidRDefault="00564871" w:rsidP="00135F21">
                  <w:r w:rsidRPr="00F05F62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1A50EB2B" w14:textId="77777777" w:rsidR="00564871" w:rsidRPr="00F05F62" w:rsidRDefault="00564871" w:rsidP="00135F21"/>
              </w:tc>
            </w:tr>
            <w:tr w:rsidR="00564871" w:rsidRPr="00F05F62" w14:paraId="06A548B3" w14:textId="77777777" w:rsidTr="00135F21">
              <w:tc>
                <w:tcPr>
                  <w:tcW w:w="1727" w:type="dxa"/>
                </w:tcPr>
                <w:p w14:paraId="0493245F" w14:textId="77777777" w:rsidR="00564871" w:rsidRPr="00F05F62" w:rsidRDefault="00564871" w:rsidP="00135F21">
                  <w:r w:rsidRPr="00F05F62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1BE6F72D" w14:textId="77777777" w:rsidR="00564871" w:rsidRPr="00F05F62" w:rsidRDefault="00564871" w:rsidP="00135F21">
                  <w:r w:rsidRPr="00F05F62">
                    <w:rPr>
                      <w:rFonts w:hint="eastAsia"/>
                    </w:rPr>
                    <w:sym w:font="Wingdings" w:char="00FE"/>
                  </w:r>
                  <w:r w:rsidRPr="00F05F62">
                    <w:rPr>
                      <w:rFonts w:hint="eastAsia"/>
                    </w:rPr>
                    <w:t>满足合格供方要求</w:t>
                  </w:r>
                  <w:r w:rsidRPr="00F05F62">
                    <w:rPr>
                      <w:rFonts w:hint="eastAsia"/>
                    </w:rPr>
                    <w:t xml:space="preserve">   </w:t>
                  </w:r>
                  <w:r w:rsidRPr="00F05F62">
                    <w:rPr>
                      <w:rFonts w:hint="eastAsia"/>
                    </w:rPr>
                    <w:sym w:font="Wingdings" w:char="00A8"/>
                  </w:r>
                  <w:r w:rsidRPr="00F05F62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134F8745" w14:textId="77777777" w:rsidR="00564871" w:rsidRPr="00F05F62" w:rsidRDefault="00564871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564871" w:rsidRPr="00F05F62" w14:paraId="4E261275" w14:textId="77777777" w:rsidTr="00135F21">
              <w:trPr>
                <w:trHeight w:val="448"/>
              </w:trPr>
              <w:tc>
                <w:tcPr>
                  <w:tcW w:w="1727" w:type="dxa"/>
                </w:tcPr>
                <w:p w14:paraId="6FCFC139" w14:textId="77777777" w:rsidR="00564871" w:rsidRPr="00F05F62" w:rsidRDefault="00564871" w:rsidP="00135F21">
                  <w:r w:rsidRPr="00F05F62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1034A18B" w14:textId="39D0B66F" w:rsidR="00564871" w:rsidRPr="00F05F62" w:rsidRDefault="00F05F62" w:rsidP="00135F21">
                  <w:pPr>
                    <w:rPr>
                      <w:rFonts w:hint="eastAsia"/>
                    </w:rPr>
                  </w:pPr>
                  <w:r w:rsidRPr="00F05F62">
                    <w:rPr>
                      <w:rFonts w:hint="eastAsia"/>
                    </w:rPr>
                    <w:t>滨州隆泰食品有限公司</w:t>
                  </w:r>
                </w:p>
              </w:tc>
            </w:tr>
            <w:tr w:rsidR="00564871" w:rsidRPr="00F05F62" w14:paraId="27B140F7" w14:textId="77777777" w:rsidTr="00135F21">
              <w:tc>
                <w:tcPr>
                  <w:tcW w:w="1727" w:type="dxa"/>
                </w:tcPr>
                <w:p w14:paraId="259EFEDA" w14:textId="77777777" w:rsidR="00564871" w:rsidRPr="00F05F62" w:rsidRDefault="00564871" w:rsidP="00135F21">
                  <w:r w:rsidRPr="00F05F62">
                    <w:rPr>
                      <w:rFonts w:hint="eastAsia"/>
                    </w:rPr>
                    <w:t>提供的产品</w:t>
                  </w:r>
                  <w:r w:rsidRPr="00F05F62">
                    <w:rPr>
                      <w:rFonts w:hint="eastAsia"/>
                    </w:rPr>
                    <w:t>/</w:t>
                  </w:r>
                  <w:r w:rsidRPr="00F05F62">
                    <w:rPr>
                      <w:rFonts w:hint="eastAsia"/>
                    </w:rPr>
                    <w:t>过程</w:t>
                  </w:r>
                  <w:r w:rsidRPr="00F05F62">
                    <w:rPr>
                      <w:rFonts w:hint="eastAsia"/>
                    </w:rPr>
                    <w:t>/</w:t>
                  </w:r>
                  <w:r w:rsidRPr="00F05F62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5FA3BDB2" w14:textId="45131A68" w:rsidR="00564871" w:rsidRPr="00F05F62" w:rsidRDefault="00F05F62" w:rsidP="00135F21">
                  <w:r w:rsidRPr="00F05F62">
                    <w:rPr>
                      <w:rFonts w:hint="eastAsia"/>
                      <w:color w:val="000000"/>
                      <w:szCs w:val="21"/>
                    </w:rPr>
                    <w:t>冻鸡翅</w:t>
                  </w:r>
                </w:p>
              </w:tc>
            </w:tr>
            <w:tr w:rsidR="00564871" w:rsidRPr="00F05F62" w14:paraId="02A15FD6" w14:textId="77777777" w:rsidTr="00135F21">
              <w:tc>
                <w:tcPr>
                  <w:tcW w:w="1727" w:type="dxa"/>
                </w:tcPr>
                <w:p w14:paraId="5615FB67" w14:textId="77777777" w:rsidR="00564871" w:rsidRPr="00F05F62" w:rsidRDefault="00564871" w:rsidP="00135F21">
                  <w:r w:rsidRPr="00F05F62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245A76AF" w14:textId="4D21EB1E" w:rsidR="00564871" w:rsidRPr="00F05F62" w:rsidRDefault="00F05F62" w:rsidP="00135F21">
                  <w:r w:rsidRPr="00F05F62">
                    <w:rPr>
                      <w:rFonts w:hint="eastAsia"/>
                    </w:rPr>
                    <w:sym w:font="Wingdings" w:char="00FE"/>
                  </w:r>
                  <w:r w:rsidR="00564871" w:rsidRPr="00F05F62">
                    <w:rPr>
                      <w:rFonts w:hint="eastAsia"/>
                    </w:rPr>
                    <w:t>《营业执照》编号：</w:t>
                  </w:r>
                  <w:r w:rsidR="00564871" w:rsidRPr="00F05F62">
                    <w:rPr>
                      <w:rFonts w:hint="eastAsia"/>
                      <w:u w:val="single"/>
                    </w:rPr>
                    <w:t xml:space="preserve"> </w:t>
                  </w:r>
                  <w:r w:rsidRPr="00F05F62">
                    <w:rPr>
                      <w:u w:val="single"/>
                    </w:rPr>
                    <w:t>913716256657376647 1-1</w:t>
                  </w:r>
                  <w:r w:rsidR="00564871" w:rsidRPr="00F05F62">
                    <w:rPr>
                      <w:rFonts w:hint="eastAsia"/>
                      <w:u w:val="single"/>
                    </w:rPr>
                    <w:t xml:space="preserve"> </w:t>
                  </w:r>
                  <w:r w:rsidR="00564871" w:rsidRPr="00F05F62">
                    <w:rPr>
                      <w:rFonts w:hint="eastAsia"/>
                    </w:rPr>
                    <w:t xml:space="preserve">   </w:t>
                  </w:r>
                  <w:r w:rsidRPr="00F05F62">
                    <w:rPr>
                      <w:rFonts w:hint="eastAsia"/>
                    </w:rPr>
                    <w:sym w:font="Wingdings" w:char="00FE"/>
                  </w:r>
                  <w:r w:rsidR="00564871" w:rsidRPr="00F05F62">
                    <w:rPr>
                      <w:rFonts w:hint="eastAsia"/>
                    </w:rPr>
                    <w:t>有效</w:t>
                  </w:r>
                  <w:r w:rsidR="00564871" w:rsidRPr="00F05F62">
                    <w:rPr>
                      <w:rFonts w:hint="eastAsia"/>
                    </w:rPr>
                    <w:t xml:space="preserve">  </w:t>
                  </w:r>
                  <w:r w:rsidR="00564871" w:rsidRPr="00F05F62">
                    <w:rPr>
                      <w:rFonts w:hint="eastAsia"/>
                    </w:rPr>
                    <w:sym w:font="Wingdings" w:char="00A8"/>
                  </w:r>
                  <w:r w:rsidR="00564871" w:rsidRPr="00F05F62">
                    <w:rPr>
                      <w:rFonts w:hint="eastAsia"/>
                    </w:rPr>
                    <w:t>失效</w:t>
                  </w:r>
                </w:p>
                <w:p w14:paraId="3D87F05D" w14:textId="77777777" w:rsidR="00564871" w:rsidRPr="00F05F62" w:rsidRDefault="00564871" w:rsidP="00135F21">
                  <w:r w:rsidRPr="00F05F62">
                    <w:rPr>
                      <w:rFonts w:hint="eastAsia"/>
                    </w:rPr>
                    <w:sym w:font="Wingdings" w:char="00A8"/>
                  </w:r>
                  <w:r w:rsidRPr="00F05F62">
                    <w:rPr>
                      <w:rFonts w:hint="eastAsia"/>
                    </w:rPr>
                    <w:t>《资质证书》编号：</w:t>
                  </w:r>
                  <w:r w:rsidRPr="00F05F62">
                    <w:rPr>
                      <w:rFonts w:hint="eastAsia"/>
                      <w:u w:val="single"/>
                    </w:rPr>
                    <w:t xml:space="preserve">           </w:t>
                  </w:r>
                  <w:r w:rsidRPr="00F05F62">
                    <w:rPr>
                      <w:rFonts w:hint="eastAsia"/>
                      <w:u w:val="single"/>
                    </w:rPr>
                    <w:t>（适用时）</w:t>
                  </w:r>
                  <w:r w:rsidRPr="00F05F62">
                    <w:rPr>
                      <w:rFonts w:hint="eastAsia"/>
                      <w:u w:val="single"/>
                    </w:rPr>
                    <w:t xml:space="preserve"> </w:t>
                  </w:r>
                  <w:r w:rsidRPr="00F05F62">
                    <w:rPr>
                      <w:rFonts w:hint="eastAsia"/>
                    </w:rPr>
                    <w:sym w:font="Wingdings" w:char="00A8"/>
                  </w:r>
                  <w:r w:rsidRPr="00F05F62">
                    <w:rPr>
                      <w:rFonts w:hint="eastAsia"/>
                    </w:rPr>
                    <w:t>有效</w:t>
                  </w:r>
                  <w:r w:rsidRPr="00F05F62">
                    <w:rPr>
                      <w:rFonts w:hint="eastAsia"/>
                    </w:rPr>
                    <w:t xml:space="preserve">  </w:t>
                  </w:r>
                  <w:r w:rsidRPr="00F05F62">
                    <w:rPr>
                      <w:rFonts w:hint="eastAsia"/>
                    </w:rPr>
                    <w:sym w:font="Wingdings" w:char="00A8"/>
                  </w:r>
                  <w:r w:rsidRPr="00F05F62">
                    <w:rPr>
                      <w:rFonts w:hint="eastAsia"/>
                    </w:rPr>
                    <w:t>失效</w:t>
                  </w:r>
                </w:p>
                <w:p w14:paraId="231D02FE" w14:textId="77777777" w:rsidR="00564871" w:rsidRPr="00F05F62" w:rsidRDefault="00564871" w:rsidP="00135F21">
                  <w:r w:rsidRPr="00F05F62">
                    <w:rPr>
                      <w:rFonts w:hint="eastAsia"/>
                    </w:rPr>
                    <w:sym w:font="Wingdings" w:char="00A8"/>
                  </w:r>
                  <w:r w:rsidRPr="00F05F62">
                    <w:rPr>
                      <w:rFonts w:hint="eastAsia"/>
                    </w:rPr>
                    <w:t>《食</w:t>
                  </w:r>
                  <w:r w:rsidRPr="00F05F62">
                    <w:t>品</w:t>
                  </w:r>
                  <w:r w:rsidRPr="00F05F62">
                    <w:rPr>
                      <w:rFonts w:hint="eastAsia"/>
                    </w:rPr>
                    <w:t>经营许可证》编号：</w:t>
                  </w:r>
                  <w:r w:rsidRPr="00F05F62">
                    <w:rPr>
                      <w:rFonts w:hint="eastAsia"/>
                      <w:u w:val="single"/>
                    </w:rPr>
                    <w:t xml:space="preserve"> </w:t>
                  </w:r>
                  <w:r w:rsidRPr="00F05F62">
                    <w:rPr>
                      <w:u w:val="single"/>
                    </w:rPr>
                    <w:t xml:space="preserve"> </w:t>
                  </w:r>
                  <w:r w:rsidRPr="00F05F62">
                    <w:rPr>
                      <w:rFonts w:hint="eastAsia"/>
                      <w:u w:val="single"/>
                    </w:rPr>
                    <w:t xml:space="preserve">       </w:t>
                  </w:r>
                  <w:r w:rsidRPr="00F05F62">
                    <w:rPr>
                      <w:u w:val="single"/>
                    </w:rPr>
                    <w:t xml:space="preserve">     </w:t>
                  </w:r>
                  <w:r w:rsidRPr="00F05F62">
                    <w:rPr>
                      <w:rFonts w:hint="eastAsia"/>
                    </w:rPr>
                    <w:sym w:font="Wingdings" w:char="00A8"/>
                  </w:r>
                  <w:r w:rsidRPr="00F05F62">
                    <w:rPr>
                      <w:rFonts w:hint="eastAsia"/>
                    </w:rPr>
                    <w:t>有效</w:t>
                  </w:r>
                  <w:r w:rsidRPr="00F05F62">
                    <w:rPr>
                      <w:rFonts w:hint="eastAsia"/>
                    </w:rPr>
                    <w:t xml:space="preserve"> </w:t>
                  </w:r>
                  <w:r w:rsidRPr="00F05F62">
                    <w:rPr>
                      <w:rFonts w:hint="eastAsia"/>
                    </w:rPr>
                    <w:sym w:font="Wingdings" w:char="00A8"/>
                  </w:r>
                  <w:r w:rsidRPr="00F05F62">
                    <w:rPr>
                      <w:rFonts w:hint="eastAsia"/>
                    </w:rPr>
                    <w:t>失效</w:t>
                  </w:r>
                </w:p>
                <w:p w14:paraId="2B0890A2" w14:textId="64445A0F" w:rsidR="00564871" w:rsidRPr="00F05F62" w:rsidRDefault="00564871" w:rsidP="00135F21">
                  <w:pPr>
                    <w:tabs>
                      <w:tab w:val="center" w:pos="3550"/>
                    </w:tabs>
                    <w:rPr>
                      <w:rFonts w:hint="eastAsia"/>
                    </w:rPr>
                  </w:pPr>
                  <w:r w:rsidRPr="00F05F62">
                    <w:rPr>
                      <w:rFonts w:hint="eastAsia"/>
                    </w:rPr>
                    <w:sym w:font="Wingdings" w:char="00FE"/>
                  </w:r>
                  <w:r w:rsidRPr="00F05F62">
                    <w:rPr>
                      <w:rFonts w:hint="eastAsia"/>
                    </w:rPr>
                    <w:t xml:space="preserve"> </w:t>
                  </w:r>
                  <w:r w:rsidRPr="00F05F62">
                    <w:rPr>
                      <w:rFonts w:hint="eastAsia"/>
                    </w:rPr>
                    <w:t>其他</w:t>
                  </w:r>
                  <w:r w:rsidRPr="00F05F62">
                    <w:rPr>
                      <w:rFonts w:hint="eastAsia"/>
                    </w:rPr>
                    <w:t xml:space="preserve"> </w:t>
                  </w:r>
                  <w:r w:rsidR="00F05F62" w:rsidRPr="00F05F62">
                    <w:rPr>
                      <w:rFonts w:hint="eastAsia"/>
                    </w:rPr>
                    <w:t>防疫条件合格证</w:t>
                  </w:r>
                  <w:r w:rsidR="00F05F62" w:rsidRPr="00F05F62">
                    <w:rPr>
                      <w:rFonts w:hint="eastAsia"/>
                    </w:rPr>
                    <w:t xml:space="preserve"> </w:t>
                  </w:r>
                  <w:r w:rsidR="00F05F62" w:rsidRPr="00F05F62">
                    <w:rPr>
                      <w:rFonts w:hint="eastAsia"/>
                    </w:rPr>
                    <w:t>（</w:t>
                  </w:r>
                  <w:r w:rsidR="00F05F62" w:rsidRPr="00F05F62">
                    <w:rPr>
                      <w:rFonts w:hint="eastAsia"/>
                    </w:rPr>
                    <w:t>鲁博</w:t>
                  </w:r>
                  <w:r w:rsidR="00F05F62" w:rsidRPr="00F05F62">
                    <w:rPr>
                      <w:rFonts w:hint="eastAsia"/>
                    </w:rPr>
                    <w:t>）动防合字</w:t>
                  </w:r>
                  <w:r w:rsidRPr="00F05F62">
                    <w:tab/>
                  </w:r>
                  <w:r w:rsidR="00F05F62" w:rsidRPr="00F05F62">
                    <w:rPr>
                      <w:rFonts w:hint="eastAsia"/>
                    </w:rPr>
                    <w:t>第</w:t>
                  </w:r>
                  <w:r w:rsidR="00F05F62" w:rsidRPr="00F05F62">
                    <w:rPr>
                      <w:rFonts w:hint="eastAsia"/>
                    </w:rPr>
                    <w:t>8</w:t>
                  </w:r>
                  <w:r w:rsidR="00F05F62" w:rsidRPr="00F05F62">
                    <w:t>0015</w:t>
                  </w:r>
                  <w:r w:rsidR="00F05F62" w:rsidRPr="00F05F62">
                    <w:rPr>
                      <w:rFonts w:hint="eastAsia"/>
                    </w:rPr>
                    <w:t>号</w:t>
                  </w:r>
                  <w:r w:rsidR="00F05F62" w:rsidRPr="00F05F62">
                    <w:rPr>
                      <w:rFonts w:hint="eastAsia"/>
                    </w:rPr>
                    <w:t xml:space="preserve"> </w:t>
                  </w:r>
                  <w:r w:rsidR="00F05F62" w:rsidRPr="00F05F62">
                    <w:rPr>
                      <w:rFonts w:hint="eastAsia"/>
                    </w:rPr>
                    <w:t>在有效期内。</w:t>
                  </w:r>
                </w:p>
              </w:tc>
            </w:tr>
            <w:tr w:rsidR="00564871" w:rsidRPr="00F05F62" w14:paraId="4B2F506E" w14:textId="77777777" w:rsidTr="00135F21">
              <w:tc>
                <w:tcPr>
                  <w:tcW w:w="1727" w:type="dxa"/>
                </w:tcPr>
                <w:p w14:paraId="03E64513" w14:textId="77777777" w:rsidR="00564871" w:rsidRPr="00F05F62" w:rsidRDefault="00564871" w:rsidP="00135F21">
                  <w:r w:rsidRPr="00F05F62">
                    <w:rPr>
                      <w:rFonts w:hint="eastAsia"/>
                    </w:rPr>
                    <w:t>检测报告的提供</w:t>
                  </w:r>
                </w:p>
              </w:tc>
              <w:tc>
                <w:tcPr>
                  <w:tcW w:w="7316" w:type="dxa"/>
                </w:tcPr>
                <w:p w14:paraId="33F4A373" w14:textId="3D98752E" w:rsidR="00564871" w:rsidRPr="00F05F62" w:rsidRDefault="00564871" w:rsidP="00D66D63">
                  <w:r w:rsidRPr="00F05F62">
                    <w:rPr>
                      <w:rFonts w:hint="eastAsia"/>
                    </w:rPr>
                    <w:t>检测方：</w:t>
                  </w:r>
                  <w:r w:rsidR="00F05F62" w:rsidRPr="00F05F62">
                    <w:rPr>
                      <w:rFonts w:hint="eastAsia"/>
                    </w:rPr>
                    <w:t>P</w:t>
                  </w:r>
                  <w:r w:rsidR="00F05F62" w:rsidRPr="00F05F62">
                    <w:t>ONY</w:t>
                  </w:r>
                  <w:r w:rsidR="00F05F62" w:rsidRPr="00F05F62">
                    <w:rPr>
                      <w:rFonts w:hint="eastAsia"/>
                    </w:rPr>
                    <w:t>青岛谱尼测试有限公司</w:t>
                  </w:r>
                  <w:r w:rsidRPr="00F05F62">
                    <w:rPr>
                      <w:rFonts w:hint="eastAsia"/>
                    </w:rPr>
                    <w:t xml:space="preserve">  </w:t>
                  </w:r>
                  <w:r w:rsidRPr="00F05F62">
                    <w:rPr>
                      <w:rFonts w:hint="eastAsia"/>
                    </w:rPr>
                    <w:t>报告号编</w:t>
                  </w:r>
                  <w:r w:rsidR="00D66D63" w:rsidRPr="00F05F62">
                    <w:rPr>
                      <w:rFonts w:hint="eastAsia"/>
                    </w:rPr>
                    <w:t>：</w:t>
                  </w:r>
                  <w:r w:rsidR="00F05F62" w:rsidRPr="00F05F62">
                    <w:t>NMACP0P21203930</w:t>
                  </w:r>
                  <w:r w:rsidR="00D66D63" w:rsidRPr="00F05F62">
                    <w:rPr>
                      <w:rFonts w:hint="eastAsia"/>
                    </w:rPr>
                    <w:t>；报告日期：</w:t>
                  </w:r>
                  <w:r w:rsidR="00D66D63" w:rsidRPr="00F05F62">
                    <w:rPr>
                      <w:rFonts w:hint="eastAsia"/>
                    </w:rPr>
                    <w:t xml:space="preserve"> 2020-01-17 </w:t>
                  </w:r>
                  <w:r w:rsidR="00D66D63" w:rsidRPr="00F05F62">
                    <w:rPr>
                      <w:rFonts w:hint="eastAsia"/>
                    </w:rPr>
                    <w:t>；</w:t>
                  </w:r>
                  <w:r w:rsidRPr="00F05F62">
                    <w:rPr>
                      <w:rFonts w:hint="eastAsia"/>
                    </w:rPr>
                    <w:t>结论：合格</w:t>
                  </w:r>
                  <w:r w:rsidRPr="00F05F62">
                    <w:rPr>
                      <w:rFonts w:hint="eastAsia"/>
                    </w:rPr>
                    <w:t xml:space="preserve">   </w:t>
                  </w:r>
                </w:p>
              </w:tc>
            </w:tr>
            <w:tr w:rsidR="00564871" w:rsidRPr="00F05F62" w14:paraId="35C0F874" w14:textId="77777777" w:rsidTr="00135F21">
              <w:tc>
                <w:tcPr>
                  <w:tcW w:w="1727" w:type="dxa"/>
                </w:tcPr>
                <w:p w14:paraId="712D587F" w14:textId="77777777" w:rsidR="00564871" w:rsidRPr="00F05F62" w:rsidRDefault="00564871" w:rsidP="00135F21">
                  <w:r w:rsidRPr="00F05F62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73A9020F" w14:textId="77777777" w:rsidR="00564871" w:rsidRPr="00F05F62" w:rsidRDefault="00564871" w:rsidP="00135F21"/>
              </w:tc>
            </w:tr>
            <w:tr w:rsidR="00564871" w14:paraId="7822FA81" w14:textId="77777777" w:rsidTr="00135F21">
              <w:tc>
                <w:tcPr>
                  <w:tcW w:w="1727" w:type="dxa"/>
                </w:tcPr>
                <w:p w14:paraId="47084F7C" w14:textId="77777777" w:rsidR="00564871" w:rsidRPr="00F05F62" w:rsidRDefault="00564871" w:rsidP="00135F21">
                  <w:r w:rsidRPr="00F05F62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24DE1D9E" w14:textId="77777777" w:rsidR="00564871" w:rsidRDefault="00564871" w:rsidP="00135F21">
                  <w:r w:rsidRPr="00F05F62">
                    <w:rPr>
                      <w:rFonts w:hint="eastAsia"/>
                    </w:rPr>
                    <w:sym w:font="Wingdings" w:char="00FE"/>
                  </w:r>
                  <w:r w:rsidRPr="00F05F62">
                    <w:rPr>
                      <w:rFonts w:hint="eastAsia"/>
                    </w:rPr>
                    <w:t>满足合格供方要求</w:t>
                  </w:r>
                  <w:r w:rsidRPr="00F05F62">
                    <w:rPr>
                      <w:rFonts w:hint="eastAsia"/>
                    </w:rPr>
                    <w:t xml:space="preserve">   </w:t>
                  </w:r>
                  <w:r w:rsidRPr="00F05F62">
                    <w:rPr>
                      <w:rFonts w:hint="eastAsia"/>
                    </w:rPr>
                    <w:sym w:font="Wingdings" w:char="00A8"/>
                  </w:r>
                  <w:r w:rsidRPr="00F05F62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23397F27" w14:textId="77777777" w:rsidR="00564871" w:rsidRDefault="00564871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0C7B2A" w14:paraId="63844CB9" w14:textId="77777777" w:rsidTr="000C7B2A">
              <w:trPr>
                <w:trHeight w:val="448"/>
              </w:trPr>
              <w:tc>
                <w:tcPr>
                  <w:tcW w:w="1727" w:type="dxa"/>
                </w:tcPr>
                <w:p w14:paraId="4793BE9D" w14:textId="77777777" w:rsidR="000C7B2A" w:rsidRPr="0092519A" w:rsidRDefault="000C7B2A" w:rsidP="00433184">
                  <w:r w:rsidRPr="0092519A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0A0456D8" w14:textId="7CB8B363" w:rsidR="000C7B2A" w:rsidRPr="0092519A" w:rsidRDefault="0092519A" w:rsidP="0092519A">
                  <w:pPr>
                    <w:rPr>
                      <w:rFonts w:hint="eastAsia"/>
                    </w:rPr>
                  </w:pPr>
                  <w:r w:rsidRPr="0092519A">
                    <w:rPr>
                      <w:rFonts w:hint="eastAsia"/>
                    </w:rPr>
                    <w:t>内蒙古伊利实业集团股份有限公司</w:t>
                  </w:r>
                  <w:r w:rsidRPr="0092519A">
                    <w:rPr>
                      <w:rFonts w:hint="eastAsia"/>
                    </w:rPr>
                    <w:t>安徽分公司</w:t>
                  </w:r>
                </w:p>
              </w:tc>
            </w:tr>
            <w:tr w:rsidR="000C7B2A" w14:paraId="54DC629B" w14:textId="77777777" w:rsidTr="000C7B2A">
              <w:tc>
                <w:tcPr>
                  <w:tcW w:w="1727" w:type="dxa"/>
                </w:tcPr>
                <w:p w14:paraId="65802E25" w14:textId="77777777" w:rsidR="000C7B2A" w:rsidRDefault="000C7B2A" w:rsidP="00433184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01773296" w14:textId="629A0762" w:rsidR="000C7B2A" w:rsidRDefault="00B24456" w:rsidP="00F00C7E">
                  <w:r w:rsidRPr="00FB0056">
                    <w:rPr>
                      <w:rFonts w:hint="eastAsia"/>
                      <w:color w:val="000000" w:themeColor="text1"/>
                      <w:szCs w:val="21"/>
                    </w:rPr>
                    <w:t>原味安慕希（常温酸奶）</w:t>
                  </w:r>
                </w:p>
              </w:tc>
            </w:tr>
            <w:tr w:rsidR="000C7B2A" w14:paraId="0C4C6CDB" w14:textId="77777777" w:rsidTr="000C7B2A">
              <w:tc>
                <w:tcPr>
                  <w:tcW w:w="1727" w:type="dxa"/>
                </w:tcPr>
                <w:p w14:paraId="25BFC468" w14:textId="77777777" w:rsidR="000C7B2A" w:rsidRDefault="000C7B2A" w:rsidP="00433184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48DE7E88" w14:textId="1D6D59B6" w:rsidR="000C7B2A" w:rsidRDefault="00B24456" w:rsidP="00433184">
                  <w:r>
                    <w:rPr>
                      <w:rFonts w:hint="eastAsia"/>
                    </w:rPr>
                    <w:sym w:font="Wingdings" w:char="00A8"/>
                  </w:r>
                  <w:r w:rsidR="000C7B2A">
                    <w:rPr>
                      <w:rFonts w:hint="eastAsia"/>
                    </w:rPr>
                    <w:t>《营业执照》编号：</w:t>
                  </w:r>
                  <w:r w:rsidR="000C7B2A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  </w:t>
                  </w:r>
                  <w:r w:rsidR="000C7B2A">
                    <w:rPr>
                      <w:rFonts w:hint="eastAsia"/>
                      <w:u w:val="single"/>
                    </w:rPr>
                    <w:t xml:space="preserve">      </w:t>
                  </w:r>
                  <w:r w:rsidR="000C7B2A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 w:rsidR="000C7B2A">
                    <w:rPr>
                      <w:rFonts w:hint="eastAsia"/>
                    </w:rPr>
                    <w:t xml:space="preserve">   </w:t>
                  </w:r>
                  <w:r w:rsidR="000C7B2A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 w:rsidR="002E791D">
                    <w:rPr>
                      <w:rFonts w:hint="eastAsia"/>
                    </w:rPr>
                    <w:sym w:font="Wingdings" w:char="00A8"/>
                  </w:r>
                  <w:r w:rsidR="000C7B2A">
                    <w:rPr>
                      <w:rFonts w:hint="eastAsia"/>
                    </w:rPr>
                    <w:t>有效</w:t>
                  </w:r>
                  <w:r w:rsidR="000C7B2A">
                    <w:rPr>
                      <w:rFonts w:hint="eastAsia"/>
                    </w:rPr>
                    <w:t xml:space="preserve">  </w:t>
                  </w:r>
                  <w:r w:rsidR="000C7B2A">
                    <w:rPr>
                      <w:rFonts w:hint="eastAsia"/>
                    </w:rPr>
                    <w:sym w:font="Wingdings" w:char="00A8"/>
                  </w:r>
                  <w:r w:rsidR="000C7B2A">
                    <w:rPr>
                      <w:rFonts w:hint="eastAsia"/>
                    </w:rPr>
                    <w:t>失效</w:t>
                  </w:r>
                </w:p>
                <w:p w14:paraId="1AA8FC74" w14:textId="77777777" w:rsidR="000C7B2A" w:rsidRDefault="000C7B2A" w:rsidP="0043318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FE9A7D5" w14:textId="551865C9" w:rsidR="000C7B2A" w:rsidRDefault="000C7B2A" w:rsidP="0043318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 w:rsidR="00B24456">
                    <w:rPr>
                      <w:rFonts w:hint="eastAsia"/>
                      <w:u w:val="single"/>
                    </w:rPr>
                    <w:t xml:space="preserve">               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21D89157" w14:textId="5DF90597" w:rsidR="000C7B2A" w:rsidRDefault="00B24456" w:rsidP="00433184">
                  <w:pPr>
                    <w:tabs>
                      <w:tab w:val="center" w:pos="3550"/>
                    </w:tabs>
                  </w:pPr>
                  <w:r>
                    <w:rPr>
                      <w:rFonts w:hint="eastAsia"/>
                    </w:rPr>
                    <w:sym w:font="Wingdings" w:char="00FE"/>
                  </w:r>
                  <w:r w:rsidR="000C7B2A">
                    <w:rPr>
                      <w:rFonts w:hint="eastAsia"/>
                    </w:rPr>
                    <w:t xml:space="preserve"> </w:t>
                  </w:r>
                  <w:r w:rsidR="000C7B2A">
                    <w:rPr>
                      <w:rFonts w:hint="eastAsia"/>
                    </w:rPr>
                    <w:t>其他</w:t>
                  </w:r>
                  <w:r w:rsidR="000C7B2A">
                    <w:rPr>
                      <w:rFonts w:hint="eastAsia"/>
                    </w:rPr>
                    <w:t xml:space="preserve"> </w:t>
                  </w:r>
                  <w:r w:rsidR="000C7B2A">
                    <w:tab/>
                    <w:t xml:space="preserve"> </w:t>
                  </w:r>
                </w:p>
              </w:tc>
            </w:tr>
            <w:tr w:rsidR="000C7B2A" w14:paraId="2BE24DAA" w14:textId="77777777" w:rsidTr="000C7B2A">
              <w:tc>
                <w:tcPr>
                  <w:tcW w:w="1727" w:type="dxa"/>
                </w:tcPr>
                <w:p w14:paraId="6AF8D483" w14:textId="42997437" w:rsidR="000C7B2A" w:rsidRDefault="00B24456" w:rsidP="00433184">
                  <w:r>
                    <w:rPr>
                      <w:rFonts w:hint="eastAsia"/>
                    </w:rPr>
                    <w:t>检测报告的</w:t>
                  </w:r>
                  <w:r w:rsidR="000C7B2A">
                    <w:rPr>
                      <w:rFonts w:hint="eastAsia"/>
                    </w:rPr>
                    <w:t>提供</w:t>
                  </w:r>
                </w:p>
              </w:tc>
              <w:tc>
                <w:tcPr>
                  <w:tcW w:w="7316" w:type="dxa"/>
                </w:tcPr>
                <w:p w14:paraId="66FDA651" w14:textId="1D1BAE3D" w:rsidR="000C7B2A" w:rsidRPr="00B24456" w:rsidRDefault="00B24456" w:rsidP="00B24456">
                  <w:r w:rsidRPr="00B24456">
                    <w:rPr>
                      <w:rFonts w:hint="eastAsia"/>
                      <w:color w:val="000000" w:themeColor="text1"/>
                      <w:szCs w:val="21"/>
                    </w:rPr>
                    <w:t>伊利内部报告：报告编号：</w:t>
                  </w:r>
                  <w:r w:rsidRPr="00B24456">
                    <w:rPr>
                      <w:rFonts w:hint="eastAsia"/>
                      <w:color w:val="000000" w:themeColor="text1"/>
                      <w:szCs w:val="21"/>
                    </w:rPr>
                    <w:t>2020060124078-YLHG-2020060018</w:t>
                  </w:r>
                  <w:r w:rsidRPr="00B24456">
                    <w:rPr>
                      <w:rFonts w:hint="eastAsia"/>
                      <w:color w:val="000000" w:themeColor="text1"/>
                      <w:szCs w:val="21"/>
                    </w:rPr>
                    <w:t>（报告日期：</w:t>
                  </w:r>
                  <w:r w:rsidRPr="00B24456">
                    <w:rPr>
                      <w:rFonts w:hint="eastAsia"/>
                      <w:color w:val="000000" w:themeColor="text1"/>
                      <w:szCs w:val="21"/>
                    </w:rPr>
                    <w:t xml:space="preserve"> 20200606  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结论：</w:t>
                  </w:r>
                  <w:r w:rsidRPr="00B24456">
                    <w:rPr>
                      <w:rFonts w:hint="eastAsia"/>
                      <w:color w:val="000000" w:themeColor="text1"/>
                      <w:szCs w:val="21"/>
                    </w:rPr>
                    <w:t>合格</w:t>
                  </w:r>
                  <w:r w:rsidRPr="00B24456">
                    <w:rPr>
                      <w:rFonts w:hint="eastAsia"/>
                      <w:color w:val="000000" w:themeColor="text1"/>
                      <w:szCs w:val="21"/>
                    </w:rPr>
                    <w:t xml:space="preserve">  </w:t>
                  </w:r>
                </w:p>
              </w:tc>
            </w:tr>
            <w:tr w:rsidR="000C7B2A" w14:paraId="1EFBDA6B" w14:textId="77777777" w:rsidTr="000C7B2A">
              <w:tc>
                <w:tcPr>
                  <w:tcW w:w="1727" w:type="dxa"/>
                </w:tcPr>
                <w:p w14:paraId="23CA3D3D" w14:textId="77777777" w:rsidR="000C7B2A" w:rsidRDefault="000C7B2A" w:rsidP="00433184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209C15C5" w14:textId="77777777" w:rsidR="000C7B2A" w:rsidRDefault="000C7B2A" w:rsidP="00433184"/>
              </w:tc>
            </w:tr>
            <w:tr w:rsidR="000C7B2A" w14:paraId="7EFFA6D3" w14:textId="77777777" w:rsidTr="000C7B2A">
              <w:tc>
                <w:tcPr>
                  <w:tcW w:w="1727" w:type="dxa"/>
                </w:tcPr>
                <w:p w14:paraId="3EF70906" w14:textId="77777777" w:rsidR="000C7B2A" w:rsidRDefault="000C7B2A" w:rsidP="00433184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2621EFF7" w14:textId="77777777" w:rsidR="000C7B2A" w:rsidRDefault="000C7B2A" w:rsidP="00433184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18E5D41F" w14:textId="77777777" w:rsidR="00681F96" w:rsidRDefault="00681F96"/>
          <w:p w14:paraId="44FC43A8" w14:textId="60E938AD" w:rsidR="00C96284" w:rsidRPr="00C44E72" w:rsidRDefault="00C96284" w:rsidP="0092519A">
            <w:pPr>
              <w:rPr>
                <w:color w:val="548DD4" w:themeColor="text2" w:themeTint="99"/>
              </w:rPr>
            </w:pPr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成品放行</w:t>
            </w:r>
            <w:r w:rsidRPr="0092519A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92519A">
              <w:rPr>
                <w:rFonts w:hint="eastAsia"/>
              </w:rPr>
              <w:t>服务放行</w:t>
            </w:r>
          </w:p>
          <w:p w14:paraId="714D95ED" w14:textId="1CBC6E22" w:rsidR="00C96284" w:rsidRDefault="00C96284" w:rsidP="00C96284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 w14:paraId="5518A63D" w14:textId="5D2FD3F2" w:rsidR="00C96284" w:rsidRDefault="0092519A" w:rsidP="00C96284">
            <w:r>
              <w:rPr>
                <w:rFonts w:hint="eastAsia"/>
              </w:rPr>
              <w:t>成品放行见质检部审核记录。</w:t>
            </w:r>
          </w:p>
          <w:p w14:paraId="0EE2CF3F" w14:textId="77777777" w:rsidR="0092519A" w:rsidRPr="0092519A" w:rsidRDefault="0092519A" w:rsidP="00C96284">
            <w:pPr>
              <w:rPr>
                <w:rFonts w:hint="eastAsia"/>
              </w:rPr>
            </w:pPr>
          </w:p>
          <w:p w14:paraId="3FA26EFE" w14:textId="77777777" w:rsidR="000C7B2A" w:rsidRDefault="000C7B2A">
            <w:r>
              <w:rPr>
                <w:rFonts w:hint="eastAsia"/>
              </w:rPr>
              <w:t>运输控制：（本企业自己运输，本次不涉及）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0C7B2A" w14:paraId="392EE363" w14:textId="77777777">
              <w:trPr>
                <w:trHeight w:val="448"/>
              </w:trPr>
              <w:tc>
                <w:tcPr>
                  <w:tcW w:w="1727" w:type="dxa"/>
                </w:tcPr>
                <w:p w14:paraId="5588D087" w14:textId="77777777" w:rsidR="000C7B2A" w:rsidRDefault="000C7B2A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7CB4A51A" w14:textId="77777777" w:rsidR="000C7B2A" w:rsidRDefault="000C7B2A"/>
              </w:tc>
            </w:tr>
            <w:tr w:rsidR="000C7B2A" w14:paraId="5D8EC934" w14:textId="77777777">
              <w:tc>
                <w:tcPr>
                  <w:tcW w:w="1727" w:type="dxa"/>
                </w:tcPr>
                <w:p w14:paraId="56D61A11" w14:textId="77777777" w:rsidR="000C7B2A" w:rsidRDefault="000C7B2A">
                  <w:r>
                    <w:rPr>
                      <w:rFonts w:hint="eastAsia"/>
                    </w:rPr>
                    <w:t>提供的化学品种类</w:t>
                  </w:r>
                </w:p>
              </w:tc>
              <w:tc>
                <w:tcPr>
                  <w:tcW w:w="7316" w:type="dxa"/>
                </w:tcPr>
                <w:p w14:paraId="6EB2D47E" w14:textId="77777777" w:rsidR="000C7B2A" w:rsidRDefault="000C7B2A"/>
              </w:tc>
            </w:tr>
            <w:tr w:rsidR="000C7B2A" w14:paraId="45CAA541" w14:textId="77777777">
              <w:tc>
                <w:tcPr>
                  <w:tcW w:w="1727" w:type="dxa"/>
                </w:tcPr>
                <w:p w14:paraId="49C9AB3A" w14:textId="77777777" w:rsidR="000C7B2A" w:rsidRDefault="000C7B2A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58BABA05" w14:textId="77777777" w:rsidR="000C7B2A" w:rsidRDefault="000C7B2A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E7F2584" w14:textId="77777777" w:rsidR="000C7B2A" w:rsidRDefault="000C7B2A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ECEE84F" w14:textId="77777777" w:rsidR="000C7B2A" w:rsidRDefault="000C7B2A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《危化品运输许可证》编号：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22B2F0BF" w14:textId="77777777" w:rsidR="000C7B2A" w:rsidRDefault="000C7B2A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0C7B2A" w14:paraId="0B593EFD" w14:textId="77777777">
              <w:tc>
                <w:tcPr>
                  <w:tcW w:w="1727" w:type="dxa"/>
                </w:tcPr>
                <w:p w14:paraId="0A328E9A" w14:textId="77777777" w:rsidR="000C7B2A" w:rsidRDefault="000C7B2A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50955135" w14:textId="77777777" w:rsidR="000C7B2A" w:rsidRDefault="000C7B2A"/>
              </w:tc>
            </w:tr>
            <w:tr w:rsidR="000C7B2A" w14:paraId="4DF2E6CC" w14:textId="77777777">
              <w:tc>
                <w:tcPr>
                  <w:tcW w:w="1727" w:type="dxa"/>
                </w:tcPr>
                <w:p w14:paraId="79D2367D" w14:textId="77777777" w:rsidR="000C7B2A" w:rsidRDefault="000C7B2A">
                  <w:r>
                    <w:rPr>
                      <w:rFonts w:hint="eastAsia"/>
                    </w:rPr>
                    <w:lastRenderedPageBreak/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10815DA9" w14:textId="77777777" w:rsidR="000C7B2A" w:rsidRDefault="000C7B2A"/>
              </w:tc>
            </w:tr>
            <w:tr w:rsidR="000C7B2A" w14:paraId="48566114" w14:textId="77777777">
              <w:tc>
                <w:tcPr>
                  <w:tcW w:w="1727" w:type="dxa"/>
                </w:tcPr>
                <w:p w14:paraId="7A8D081B" w14:textId="77777777" w:rsidR="000C7B2A" w:rsidRDefault="000C7B2A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0F7CF883" w14:textId="77777777" w:rsidR="000C7B2A" w:rsidRDefault="000C7B2A"/>
              </w:tc>
            </w:tr>
            <w:tr w:rsidR="000C7B2A" w14:paraId="6663847D" w14:textId="77777777">
              <w:tc>
                <w:tcPr>
                  <w:tcW w:w="1727" w:type="dxa"/>
                </w:tcPr>
                <w:p w14:paraId="34D70B8A" w14:textId="77777777" w:rsidR="000C7B2A" w:rsidRDefault="000C7B2A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38E28DB7" w14:textId="77777777" w:rsidR="000C7B2A" w:rsidRDefault="000C7B2A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14:paraId="2E8D4806" w14:textId="77777777" w:rsidR="000C7B2A" w:rsidRDefault="000C7B2A" w:rsidP="00410AE5"/>
          <w:p w14:paraId="4C634B1B" w14:textId="77777777" w:rsidR="00410AE5" w:rsidRDefault="00410AE5" w:rsidP="00410AE5"/>
        </w:tc>
        <w:tc>
          <w:tcPr>
            <w:tcW w:w="1585" w:type="dxa"/>
            <w:vMerge/>
          </w:tcPr>
          <w:p w14:paraId="184522DA" w14:textId="77777777" w:rsidR="000C7B2A" w:rsidRDefault="000C7B2A"/>
        </w:tc>
      </w:tr>
      <w:tr w:rsidR="000C7B2A" w14:paraId="332ED813" w14:textId="77777777">
        <w:trPr>
          <w:trHeight w:val="328"/>
        </w:trPr>
        <w:tc>
          <w:tcPr>
            <w:tcW w:w="2160" w:type="dxa"/>
            <w:vMerge/>
          </w:tcPr>
          <w:p w14:paraId="2F6CF3D6" w14:textId="77777777" w:rsidR="000C7B2A" w:rsidRDefault="000C7B2A"/>
        </w:tc>
        <w:tc>
          <w:tcPr>
            <w:tcW w:w="960" w:type="dxa"/>
            <w:vMerge/>
          </w:tcPr>
          <w:p w14:paraId="01D31DFB" w14:textId="77777777" w:rsidR="000C7B2A" w:rsidRDefault="000C7B2A"/>
        </w:tc>
        <w:tc>
          <w:tcPr>
            <w:tcW w:w="745" w:type="dxa"/>
          </w:tcPr>
          <w:p w14:paraId="1B31D35E" w14:textId="77777777" w:rsidR="000C7B2A" w:rsidRPr="00187F7E" w:rsidRDefault="000C7B2A"/>
        </w:tc>
        <w:tc>
          <w:tcPr>
            <w:tcW w:w="9259" w:type="dxa"/>
          </w:tcPr>
          <w:p w14:paraId="618684EE" w14:textId="77777777" w:rsidR="000C7B2A" w:rsidRPr="00187F7E" w:rsidRDefault="000C7B2A">
            <w:r w:rsidRPr="00187F7E">
              <w:rPr>
                <w:rFonts w:hint="eastAsia"/>
              </w:rPr>
              <w:t>对相关方施加影响，是否与相关方签订《</w:t>
            </w:r>
            <w:r w:rsidRPr="00187F7E">
              <w:rPr>
                <w:rFonts w:hint="eastAsia"/>
              </w:rPr>
              <w:t>FSMS</w:t>
            </w:r>
            <w:r w:rsidRPr="00187F7E">
              <w:rPr>
                <w:rFonts w:hint="eastAsia"/>
              </w:rPr>
              <w:t>协议》</w:t>
            </w:r>
          </w:p>
          <w:p w14:paraId="00A68FC2" w14:textId="026B63DE" w:rsidR="000C7B2A" w:rsidRPr="00187F7E" w:rsidRDefault="00187F7E">
            <w:r>
              <w:rPr>
                <w:rFonts w:hint="eastAsia"/>
              </w:rPr>
              <w:sym w:font="Wingdings" w:char="F0FE"/>
            </w:r>
            <w:r w:rsidR="000C7B2A" w:rsidRPr="00187F7E">
              <w:rPr>
                <w:rFonts w:hint="eastAsia"/>
              </w:rPr>
              <w:t>是</w:t>
            </w:r>
            <w:r w:rsidR="000C7B2A" w:rsidRPr="00187F7E">
              <w:rPr>
                <w:rFonts w:hint="eastAsia"/>
              </w:rPr>
              <w:t xml:space="preserve">  </w:t>
            </w:r>
            <w:r w:rsidR="000C7B2A" w:rsidRPr="00187F7E">
              <w:rPr>
                <w:rFonts w:hint="eastAsia"/>
              </w:rPr>
              <w:sym w:font="Wingdings" w:char="00A8"/>
            </w:r>
            <w:r w:rsidR="000C7B2A" w:rsidRPr="00187F7E">
              <w:rPr>
                <w:rFonts w:hint="eastAsia"/>
              </w:rPr>
              <w:t>否，说明</w:t>
            </w:r>
            <w:r w:rsidR="000C7B2A" w:rsidRPr="00187F7E">
              <w:rPr>
                <w:rFonts w:hint="eastAsia"/>
                <w:u w:val="single"/>
              </w:rPr>
              <w:t xml:space="preserve">                </w:t>
            </w:r>
          </w:p>
          <w:p w14:paraId="10E5AB2B" w14:textId="77777777" w:rsidR="000C7B2A" w:rsidRPr="00187F7E" w:rsidRDefault="000C7B2A"/>
        </w:tc>
        <w:tc>
          <w:tcPr>
            <w:tcW w:w="1585" w:type="dxa"/>
            <w:vMerge/>
          </w:tcPr>
          <w:p w14:paraId="55E4521C" w14:textId="77777777" w:rsidR="000C7B2A" w:rsidRDefault="000C7B2A"/>
        </w:tc>
      </w:tr>
      <w:tr w:rsidR="00C96284" w14:paraId="66F3DE9E" w14:textId="77777777">
        <w:trPr>
          <w:trHeight w:val="328"/>
        </w:trPr>
        <w:tc>
          <w:tcPr>
            <w:tcW w:w="2160" w:type="dxa"/>
          </w:tcPr>
          <w:p w14:paraId="5C1525EC" w14:textId="77777777" w:rsidR="00C96284" w:rsidRDefault="00C96284"/>
        </w:tc>
        <w:tc>
          <w:tcPr>
            <w:tcW w:w="960" w:type="dxa"/>
          </w:tcPr>
          <w:p w14:paraId="325CA37B" w14:textId="77777777" w:rsidR="00C96284" w:rsidRDefault="00C96284"/>
        </w:tc>
        <w:tc>
          <w:tcPr>
            <w:tcW w:w="745" w:type="dxa"/>
          </w:tcPr>
          <w:p w14:paraId="26F869DF" w14:textId="2AA29C34" w:rsidR="00C96284" w:rsidRPr="00187F7E" w:rsidRDefault="00C96284">
            <w:r w:rsidRPr="00187F7E"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14:paraId="3B4F3395" w14:textId="40712CEA" w:rsidR="00C96284" w:rsidRPr="00187F7E" w:rsidRDefault="00C96284" w:rsidP="00C96284">
            <w:pPr>
              <w:rPr>
                <w:color w:val="000000" w:themeColor="text1"/>
              </w:rPr>
            </w:pPr>
            <w:r w:rsidRPr="00187F7E">
              <w:rPr>
                <w:rFonts w:hint="eastAsia"/>
                <w:color w:val="000000" w:themeColor="text1"/>
              </w:rPr>
              <w:t>成品</w:t>
            </w:r>
            <w:r w:rsidRPr="00187F7E">
              <w:rPr>
                <w:rFonts w:hint="eastAsia"/>
                <w:color w:val="000000" w:themeColor="text1"/>
              </w:rPr>
              <w:t>/</w:t>
            </w:r>
            <w:r w:rsidRPr="00187F7E">
              <w:rPr>
                <w:rFonts w:hint="eastAsia"/>
                <w:color w:val="000000" w:themeColor="text1"/>
              </w:rPr>
              <w:t>服务放行的人员对相关知识的理解和能力</w:t>
            </w:r>
            <w:r w:rsidR="0092519A">
              <w:rPr>
                <w:rFonts w:hint="eastAsia"/>
                <w:color w:val="000000" w:themeColor="text1"/>
              </w:rPr>
              <w:t>，见质检部审核记录</w:t>
            </w:r>
            <w:r w:rsidRPr="00187F7E">
              <w:rPr>
                <w:rFonts w:hint="eastAsia"/>
                <w:color w:val="000000" w:themeColor="text1"/>
              </w:rPr>
              <w:t xml:space="preserve"> </w:t>
            </w:r>
            <w:r w:rsidRPr="00187F7E"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 w:rsidRPr="00187F7E">
              <w:rPr>
                <w:rFonts w:hint="eastAsia"/>
                <w:color w:val="000000" w:themeColor="text1"/>
              </w:rPr>
              <w:t>符合</w:t>
            </w:r>
            <w:r w:rsidRPr="00187F7E">
              <w:rPr>
                <w:rFonts w:hint="eastAsia"/>
                <w:color w:val="000000" w:themeColor="text1"/>
              </w:rPr>
              <w:t xml:space="preserve">  </w:t>
            </w:r>
            <w:r w:rsidRPr="00187F7E">
              <w:rPr>
                <w:rFonts w:hint="eastAsia"/>
                <w:color w:val="000000" w:themeColor="text1"/>
                <w:szCs w:val="21"/>
              </w:rPr>
              <w:t>□</w:t>
            </w:r>
            <w:r w:rsidRPr="00187F7E">
              <w:rPr>
                <w:rFonts w:hint="eastAsia"/>
                <w:color w:val="000000" w:themeColor="text1"/>
              </w:rPr>
              <w:t>不符合</w:t>
            </w:r>
          </w:p>
          <w:p w14:paraId="687AB9E9" w14:textId="06890CCB" w:rsidR="00C96284" w:rsidRPr="00187F7E" w:rsidRDefault="00C96284" w:rsidP="00C96284">
            <w:pPr>
              <w:rPr>
                <w:color w:val="000000" w:themeColor="text1"/>
              </w:rPr>
            </w:pPr>
            <w:r w:rsidRPr="00187F7E">
              <w:rPr>
                <w:rFonts w:hint="eastAsia"/>
                <w:color w:val="000000" w:themeColor="text1"/>
              </w:rPr>
              <w:t>由于成品</w:t>
            </w:r>
            <w:r w:rsidRPr="00187F7E">
              <w:rPr>
                <w:rFonts w:hint="eastAsia"/>
                <w:color w:val="000000" w:themeColor="text1"/>
              </w:rPr>
              <w:t>/</w:t>
            </w:r>
            <w:r w:rsidRPr="00187F7E">
              <w:rPr>
                <w:rFonts w:hint="eastAsia"/>
                <w:color w:val="000000" w:themeColor="text1"/>
              </w:rPr>
              <w:t>服务放行的监视设备满足要求且完好</w:t>
            </w:r>
            <w:r w:rsidR="0092519A">
              <w:rPr>
                <w:rFonts w:hint="eastAsia"/>
                <w:color w:val="000000" w:themeColor="text1"/>
              </w:rPr>
              <w:t>，见质检部审核记录</w:t>
            </w:r>
            <w:r w:rsidRPr="00187F7E"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 w:rsidRPr="00187F7E">
              <w:rPr>
                <w:rFonts w:hint="eastAsia"/>
                <w:color w:val="000000" w:themeColor="text1"/>
              </w:rPr>
              <w:t>符合</w:t>
            </w:r>
            <w:r w:rsidRPr="00187F7E">
              <w:rPr>
                <w:rFonts w:hint="eastAsia"/>
                <w:color w:val="000000" w:themeColor="text1"/>
              </w:rPr>
              <w:t xml:space="preserve">  </w:t>
            </w:r>
            <w:r w:rsidRPr="00187F7E">
              <w:rPr>
                <w:rFonts w:hint="eastAsia"/>
                <w:color w:val="000000" w:themeColor="text1"/>
                <w:szCs w:val="21"/>
              </w:rPr>
              <w:t>□</w:t>
            </w:r>
            <w:r w:rsidRPr="00187F7E">
              <w:rPr>
                <w:rFonts w:hint="eastAsia"/>
                <w:color w:val="000000" w:themeColor="text1"/>
              </w:rPr>
              <w:t>不符合</w:t>
            </w:r>
          </w:p>
          <w:p w14:paraId="23024EBB" w14:textId="24AA818D" w:rsidR="00C96284" w:rsidRPr="00187F7E" w:rsidRDefault="00C96284">
            <w:r w:rsidRPr="00187F7E">
              <w:rPr>
                <w:rFonts w:hint="eastAsia"/>
                <w:color w:val="000000" w:themeColor="text1"/>
              </w:rPr>
              <w:t>由于成品</w:t>
            </w:r>
            <w:r w:rsidRPr="00187F7E">
              <w:rPr>
                <w:rFonts w:hint="eastAsia"/>
                <w:color w:val="000000" w:themeColor="text1"/>
              </w:rPr>
              <w:t>/</w:t>
            </w:r>
            <w:r w:rsidRPr="00187F7E">
              <w:rPr>
                <w:rFonts w:hint="eastAsia"/>
                <w:color w:val="000000" w:themeColor="text1"/>
              </w:rPr>
              <w:t>服务放行的测量设备满足要求且完好</w:t>
            </w:r>
            <w:r w:rsidR="0092519A">
              <w:rPr>
                <w:rFonts w:hint="eastAsia"/>
                <w:color w:val="000000" w:themeColor="text1"/>
              </w:rPr>
              <w:t>，见质检部审核记录</w:t>
            </w:r>
            <w:r w:rsidRPr="00187F7E"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 w:rsidRPr="00187F7E">
              <w:rPr>
                <w:rFonts w:hint="eastAsia"/>
                <w:color w:val="000000" w:themeColor="text1"/>
              </w:rPr>
              <w:t>符合</w:t>
            </w:r>
            <w:r w:rsidRPr="00187F7E">
              <w:rPr>
                <w:rFonts w:hint="eastAsia"/>
                <w:color w:val="000000" w:themeColor="text1"/>
              </w:rPr>
              <w:t xml:space="preserve">  </w:t>
            </w:r>
            <w:r w:rsidRPr="00187F7E">
              <w:rPr>
                <w:rFonts w:hint="eastAsia"/>
                <w:color w:val="000000" w:themeColor="text1"/>
                <w:szCs w:val="21"/>
              </w:rPr>
              <w:t>□</w:t>
            </w:r>
            <w:r w:rsidRPr="00187F7E">
              <w:rPr>
                <w:rFonts w:hint="eastAsia"/>
                <w:color w:val="000000" w:themeColor="text1"/>
              </w:rPr>
              <w:t>不符合</w:t>
            </w:r>
          </w:p>
        </w:tc>
        <w:tc>
          <w:tcPr>
            <w:tcW w:w="1585" w:type="dxa"/>
          </w:tcPr>
          <w:p w14:paraId="2A9310AF" w14:textId="77777777" w:rsidR="00C96284" w:rsidRDefault="00C96284"/>
        </w:tc>
      </w:tr>
      <w:tr w:rsidR="00C96284" w14:paraId="20E3F382" w14:textId="77777777" w:rsidTr="00777BD4">
        <w:trPr>
          <w:trHeight w:val="586"/>
        </w:trPr>
        <w:tc>
          <w:tcPr>
            <w:tcW w:w="2160" w:type="dxa"/>
          </w:tcPr>
          <w:p w14:paraId="4B795D58" w14:textId="0248F27D" w:rsidR="00C96284" w:rsidRPr="00187F7E" w:rsidRDefault="00C96284">
            <w:r w:rsidRPr="00187F7E">
              <w:rPr>
                <w:rFonts w:hint="eastAsia"/>
              </w:rPr>
              <w:t>操作性前提方案的建立</w:t>
            </w:r>
            <w:r w:rsidR="0050637A">
              <w:rPr>
                <w:rFonts w:hint="eastAsia"/>
              </w:rPr>
              <w:t>/</w:t>
            </w:r>
            <w:r w:rsidR="0050637A">
              <w:rPr>
                <w:rFonts w:hint="eastAsia"/>
              </w:rPr>
              <w:t>前提方案</w:t>
            </w:r>
          </w:p>
        </w:tc>
        <w:tc>
          <w:tcPr>
            <w:tcW w:w="960" w:type="dxa"/>
          </w:tcPr>
          <w:p w14:paraId="45064AEF" w14:textId="77777777" w:rsidR="00C96284" w:rsidRDefault="00C96284" w:rsidP="006B4736">
            <w:r w:rsidRPr="00187F7E">
              <w:rPr>
                <w:rFonts w:hint="eastAsia"/>
              </w:rPr>
              <w:t>F7.5</w:t>
            </w:r>
          </w:p>
          <w:p w14:paraId="09FECEEA" w14:textId="22774C61" w:rsidR="0050637A" w:rsidRPr="00187F7E" w:rsidRDefault="0050637A" w:rsidP="006B4736">
            <w:r>
              <w:rPr>
                <w:rFonts w:hint="eastAsia"/>
              </w:rPr>
              <w:t>F</w:t>
            </w:r>
            <w:r>
              <w:t>7.2.3</w:t>
            </w:r>
          </w:p>
        </w:tc>
        <w:tc>
          <w:tcPr>
            <w:tcW w:w="745" w:type="dxa"/>
          </w:tcPr>
          <w:p w14:paraId="0F54A799" w14:textId="1EB433C6" w:rsidR="00C96284" w:rsidRPr="00187F7E" w:rsidRDefault="00C96284">
            <w:r w:rsidRPr="00187F7E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52346147" w14:textId="4BAB11C2" w:rsidR="00C96284" w:rsidRDefault="00C96284" w:rsidP="006B4736">
            <w:pPr>
              <w:rPr>
                <w:rFonts w:ascii="宋体" w:hAnsi="宋体"/>
                <w:szCs w:val="21"/>
              </w:rPr>
            </w:pPr>
            <w:r w:rsidRPr="00187F7E">
              <w:rPr>
                <w:rFonts w:hint="eastAsia"/>
              </w:rPr>
              <w:t>如：</w:t>
            </w:r>
            <w:r w:rsidRPr="00187F7E">
              <w:rPr>
                <w:rFonts w:ascii="宋体" w:hAnsi="宋体" w:hint="eastAsia"/>
                <w:szCs w:val="21"/>
              </w:rPr>
              <w:t>操作性前提方案</w:t>
            </w:r>
            <w:r w:rsidRPr="00187F7E">
              <w:rPr>
                <w:rFonts w:ascii="长城细圆体" w:eastAsia="长城细圆体" w:hAnsi="长城细圆体" w:hint="eastAsia"/>
                <w:b/>
                <w:bCs/>
                <w:w w:val="150"/>
                <w:szCs w:val="21"/>
              </w:rPr>
              <w:t xml:space="preserve"> </w:t>
            </w:r>
            <w:r w:rsidR="004E2E84" w:rsidRPr="004E2E84">
              <w:rPr>
                <w:rFonts w:ascii="长城细圆体" w:eastAsia="长城细圆体" w:hAnsi="长城细圆体"/>
                <w:w w:val="150"/>
                <w:szCs w:val="21"/>
              </w:rPr>
              <w:t>JX</w:t>
            </w:r>
            <w:r w:rsidRPr="00187F7E">
              <w:rPr>
                <w:rFonts w:ascii="宋体" w:hAnsi="宋体" w:hint="eastAsia"/>
                <w:szCs w:val="21"/>
              </w:rPr>
              <w:t>LY-OPRP-2020</w:t>
            </w:r>
          </w:p>
          <w:p w14:paraId="3DAE6216" w14:textId="7C1D620F" w:rsidR="0050637A" w:rsidRPr="00187F7E" w:rsidRDefault="0050637A" w:rsidP="006B4736">
            <w:r>
              <w:rPr>
                <w:rFonts w:ascii="宋体" w:hAnsi="宋体" w:hint="eastAsia"/>
                <w:szCs w:val="21"/>
              </w:rPr>
              <w:t>前提方案</w:t>
            </w:r>
            <w:r w:rsidR="004E2E84" w:rsidRPr="004E2E84">
              <w:rPr>
                <w:rFonts w:ascii="长城细圆体" w:eastAsia="长城细圆体" w:hAnsi="长城细圆体"/>
                <w:w w:val="150"/>
                <w:szCs w:val="21"/>
              </w:rPr>
              <w:t>JX</w:t>
            </w:r>
            <w:r>
              <w:rPr>
                <w:rFonts w:ascii="宋体" w:hAnsi="宋体" w:hint="eastAsia"/>
                <w:szCs w:val="21"/>
              </w:rPr>
              <w:t>L</w:t>
            </w:r>
            <w:r>
              <w:rPr>
                <w:rFonts w:ascii="宋体" w:hAnsi="宋体"/>
                <w:szCs w:val="21"/>
              </w:rPr>
              <w:t>Y-PRP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2020</w:t>
            </w:r>
          </w:p>
        </w:tc>
        <w:tc>
          <w:tcPr>
            <w:tcW w:w="1585" w:type="dxa"/>
          </w:tcPr>
          <w:p w14:paraId="65F5C719" w14:textId="77777777" w:rsidR="00C96284" w:rsidRDefault="00C96284"/>
        </w:tc>
      </w:tr>
      <w:tr w:rsidR="00C96284" w14:paraId="3DDC23A8" w14:textId="77777777">
        <w:trPr>
          <w:trHeight w:val="328"/>
        </w:trPr>
        <w:tc>
          <w:tcPr>
            <w:tcW w:w="2160" w:type="dxa"/>
          </w:tcPr>
          <w:p w14:paraId="044A412D" w14:textId="77777777" w:rsidR="00C96284" w:rsidRDefault="00C96284"/>
        </w:tc>
        <w:tc>
          <w:tcPr>
            <w:tcW w:w="960" w:type="dxa"/>
          </w:tcPr>
          <w:p w14:paraId="2FB30948" w14:textId="77777777" w:rsidR="00C96284" w:rsidRDefault="00C96284"/>
        </w:tc>
        <w:tc>
          <w:tcPr>
            <w:tcW w:w="745" w:type="dxa"/>
          </w:tcPr>
          <w:p w14:paraId="0277CFE6" w14:textId="7772E1CB" w:rsidR="00C96284" w:rsidRDefault="00C96284">
            <w:pPr>
              <w:rPr>
                <w:highlight w:val="cyan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76FF5C64" w14:textId="665800B5" w:rsidR="00C96284" w:rsidRPr="00187F7E" w:rsidRDefault="00C96284" w:rsidP="00904A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编制了操作性前提方案</w:t>
            </w:r>
            <w:r w:rsidRPr="00864F44">
              <w:rPr>
                <w:rFonts w:ascii="宋体" w:hAnsi="宋体" w:hint="eastAsia"/>
                <w:szCs w:val="21"/>
              </w:rPr>
              <w:t xml:space="preserve"> LY-OPRP-2020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2020</w:t>
            </w:r>
            <w:r>
              <w:rPr>
                <w:rFonts w:ascii="宋体" w:hAnsi="宋体" w:hint="eastAsia"/>
                <w:szCs w:val="21"/>
              </w:rPr>
              <w:t>年1月1日实施；编制</w:t>
            </w:r>
            <w:r w:rsidRPr="00753EE5">
              <w:rPr>
                <w:rFonts w:ascii="宋体" w:hAnsi="宋体" w:hint="eastAsia"/>
                <w:szCs w:val="21"/>
              </w:rPr>
              <w:t>依据</w:t>
            </w:r>
            <w:r>
              <w:rPr>
                <w:rFonts w:ascii="宋体" w:hAnsi="宋体" w:hint="eastAsia"/>
                <w:szCs w:val="21"/>
              </w:rPr>
              <w:t>ISO22000:2006</w:t>
            </w:r>
            <w:r w:rsidRPr="00753EE5">
              <w:rPr>
                <w:rFonts w:ascii="宋体" w:hAnsi="宋体" w:hint="eastAsia"/>
                <w:szCs w:val="21"/>
              </w:rPr>
              <w:t>、《T/CCAA 0029-2016 食品安全管理体系 食品批发和零售企业要求》</w:t>
            </w:r>
            <w:r>
              <w:rPr>
                <w:rFonts w:ascii="宋体" w:hAnsi="宋体" w:hint="eastAsia"/>
                <w:szCs w:val="21"/>
              </w:rPr>
              <w:t>。内容包括选址和厂区环境、设施管理、设备管理、卫生管理、预包装（含冷藏冷冻）食品的食品安全控制、检验、仓储和运输管理、标识等。</w:t>
            </w:r>
            <w:r w:rsidR="00187F7E">
              <w:rPr>
                <w:rFonts w:ascii="宋体" w:hAnsi="宋体" w:hint="eastAsia"/>
                <w:szCs w:val="21"/>
              </w:rPr>
              <w:t>提供了现场卫生检查记录。</w:t>
            </w:r>
          </w:p>
          <w:tbl>
            <w:tblPr>
              <w:tblStyle w:val="a9"/>
              <w:tblW w:w="8882" w:type="dxa"/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1418"/>
              <w:gridCol w:w="3685"/>
              <w:gridCol w:w="1843"/>
            </w:tblGrid>
            <w:tr w:rsidR="00FE784C" w:rsidRPr="0050637A" w14:paraId="3232616D" w14:textId="77777777" w:rsidTr="0050637A">
              <w:tc>
                <w:tcPr>
                  <w:tcW w:w="1936" w:type="dxa"/>
                </w:tcPr>
                <w:p w14:paraId="3D885799" w14:textId="1A979D6E" w:rsidR="00FE784C" w:rsidRPr="0050637A" w:rsidRDefault="001F4BC8" w:rsidP="00904A6E">
                  <w:r>
                    <w:rPr>
                      <w:rFonts w:hint="eastAsia"/>
                    </w:rPr>
                    <w:t>抽查</w:t>
                  </w:r>
                  <w:r w:rsidR="00FE784C" w:rsidRPr="0050637A"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1418" w:type="dxa"/>
                </w:tcPr>
                <w:p w14:paraId="32955862" w14:textId="0F6C0645" w:rsidR="00FE784C" w:rsidRPr="0050637A" w:rsidRDefault="00FE784C" w:rsidP="00904A6E">
                  <w:r w:rsidRPr="0050637A">
                    <w:rPr>
                      <w:rFonts w:hint="eastAsia"/>
                    </w:rPr>
                    <w:t>抽样日期</w:t>
                  </w:r>
                </w:p>
              </w:tc>
              <w:tc>
                <w:tcPr>
                  <w:tcW w:w="3685" w:type="dxa"/>
                </w:tcPr>
                <w:p w14:paraId="266C6C3D" w14:textId="1E4D9C4F" w:rsidR="00FE784C" w:rsidRPr="0050637A" w:rsidRDefault="00FE784C" w:rsidP="00904A6E">
                  <w:r w:rsidRPr="0050637A">
                    <w:rPr>
                      <w:rFonts w:hint="eastAsia"/>
                    </w:rPr>
                    <w:t>主要内容</w:t>
                  </w:r>
                </w:p>
              </w:tc>
              <w:tc>
                <w:tcPr>
                  <w:tcW w:w="1843" w:type="dxa"/>
                </w:tcPr>
                <w:p w14:paraId="28812253" w14:textId="3151AF8E" w:rsidR="00FE784C" w:rsidRPr="0050637A" w:rsidRDefault="00FE784C" w:rsidP="00904A6E">
                  <w:pPr>
                    <w:rPr>
                      <w:rFonts w:ascii="Calibri" w:hAnsi="Calibri"/>
                    </w:rPr>
                  </w:pPr>
                  <w:r w:rsidRPr="0050637A">
                    <w:rPr>
                      <w:rFonts w:ascii="Calibri" w:hAnsi="Calibri" w:hint="eastAsia"/>
                    </w:rPr>
                    <w:t>评价</w:t>
                  </w:r>
                </w:p>
              </w:tc>
            </w:tr>
            <w:tr w:rsidR="00FE784C" w:rsidRPr="0050637A" w14:paraId="4FFAD937" w14:textId="77777777" w:rsidTr="0050637A">
              <w:tc>
                <w:tcPr>
                  <w:tcW w:w="1936" w:type="dxa"/>
                </w:tcPr>
                <w:p w14:paraId="51D05D9A" w14:textId="29EC560A" w:rsidR="00FE784C" w:rsidRPr="0050637A" w:rsidRDefault="00FE784C" w:rsidP="00904A6E">
                  <w:r w:rsidRPr="0050637A">
                    <w:rPr>
                      <w:rFonts w:hint="eastAsia"/>
                    </w:rPr>
                    <w:t>化学品管理</w:t>
                  </w:r>
                </w:p>
              </w:tc>
              <w:tc>
                <w:tcPr>
                  <w:tcW w:w="1418" w:type="dxa"/>
                </w:tcPr>
                <w:p w14:paraId="41A3AFF7" w14:textId="2B443339" w:rsidR="00FE784C" w:rsidRPr="0050637A" w:rsidRDefault="00FE784C" w:rsidP="00904A6E">
                  <w:r w:rsidRPr="0050637A">
                    <w:rPr>
                      <w:rFonts w:hint="eastAsia"/>
                    </w:rPr>
                    <w:t>2</w:t>
                  </w:r>
                  <w:r w:rsidRPr="0050637A">
                    <w:t>020.4.30</w:t>
                  </w:r>
                </w:p>
              </w:tc>
              <w:tc>
                <w:tcPr>
                  <w:tcW w:w="3685" w:type="dxa"/>
                </w:tcPr>
                <w:p w14:paraId="3FA27A76" w14:textId="297A7F12" w:rsidR="00FE784C" w:rsidRPr="0050637A" w:rsidRDefault="00FE784C" w:rsidP="00904A6E">
                  <w:r w:rsidRPr="0050637A">
                    <w:rPr>
                      <w:rFonts w:hint="eastAsia"/>
                    </w:rPr>
                    <w:t>酒精领用</w:t>
                  </w:r>
                  <w:r w:rsidRPr="0050637A">
                    <w:t>1</w:t>
                  </w:r>
                  <w:r w:rsidRPr="0050637A">
                    <w:rPr>
                      <w:rFonts w:hint="eastAsia"/>
                    </w:rPr>
                    <w:t>瓶、消毒剂</w:t>
                  </w:r>
                  <w:r w:rsidRPr="0050637A">
                    <w:rPr>
                      <w:rFonts w:hint="eastAsia"/>
                    </w:rPr>
                    <w:t>1</w:t>
                  </w:r>
                  <w:r w:rsidRPr="0050637A">
                    <w:rPr>
                      <w:rFonts w:hint="eastAsia"/>
                    </w:rPr>
                    <w:t>瓶</w:t>
                  </w:r>
                </w:p>
              </w:tc>
              <w:tc>
                <w:tcPr>
                  <w:tcW w:w="1843" w:type="dxa"/>
                </w:tcPr>
                <w:p w14:paraId="5740D1A4" w14:textId="27F20B61" w:rsidR="00FE784C" w:rsidRPr="0050637A" w:rsidRDefault="00FE784C" w:rsidP="00904A6E">
                  <w:pPr>
                    <w:rPr>
                      <w:rFonts w:ascii="Calibri" w:hAnsi="Calibri"/>
                    </w:rPr>
                  </w:pPr>
                  <w:r w:rsidRPr="0050637A"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Pr="0050637A">
                    <w:rPr>
                      <w:rFonts w:hint="eastAsia"/>
                    </w:rPr>
                    <w:t>符合</w:t>
                  </w:r>
                  <w:r w:rsidRPr="0050637A">
                    <w:rPr>
                      <w:rFonts w:hint="eastAsia"/>
                    </w:rPr>
                    <w:t xml:space="preserve"> </w:t>
                  </w:r>
                  <w:r w:rsidRPr="0050637A">
                    <w:rPr>
                      <w:rFonts w:hint="eastAsia"/>
                    </w:rPr>
                    <w:sym w:font="Wingdings" w:char="00A8"/>
                  </w:r>
                  <w:r w:rsidRPr="0050637A">
                    <w:rPr>
                      <w:rFonts w:hint="eastAsia"/>
                    </w:rPr>
                    <w:t>不符合</w:t>
                  </w:r>
                </w:p>
              </w:tc>
            </w:tr>
            <w:tr w:rsidR="00FE784C" w:rsidRPr="0050637A" w14:paraId="64A7D49C" w14:textId="77777777" w:rsidTr="0050637A">
              <w:tc>
                <w:tcPr>
                  <w:tcW w:w="1936" w:type="dxa"/>
                </w:tcPr>
                <w:p w14:paraId="28DF3A55" w14:textId="77777777" w:rsidR="00FE784C" w:rsidRDefault="0050637A" w:rsidP="00FE784C">
                  <w:r w:rsidRPr="0050637A">
                    <w:rPr>
                      <w:rFonts w:hint="eastAsia"/>
                    </w:rPr>
                    <w:t>车辆保洁消毒记录</w:t>
                  </w:r>
                </w:p>
                <w:p w14:paraId="656C0099" w14:textId="27FF5AFC" w:rsidR="001F4BC8" w:rsidRPr="0050637A" w:rsidRDefault="001F4BC8" w:rsidP="00FE784C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O</w:t>
                  </w:r>
                  <w:r>
                    <w:t>PRP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418" w:type="dxa"/>
                </w:tcPr>
                <w:p w14:paraId="3A562394" w14:textId="77777777" w:rsidR="00FE784C" w:rsidRDefault="0050637A" w:rsidP="00FE784C">
                  <w:r w:rsidRPr="0050637A">
                    <w:rPr>
                      <w:rFonts w:hint="eastAsia"/>
                    </w:rPr>
                    <w:t>2</w:t>
                  </w:r>
                  <w:r w:rsidRPr="0050637A">
                    <w:t>020.5.3</w:t>
                  </w:r>
                </w:p>
                <w:p w14:paraId="7B5FE3D1" w14:textId="227F0745" w:rsidR="001F4BC8" w:rsidRPr="0050637A" w:rsidRDefault="00CD423A" w:rsidP="00FE784C">
                  <w:r>
                    <w:rPr>
                      <w:rFonts w:hint="eastAsia"/>
                    </w:rPr>
                    <w:t>2</w:t>
                  </w:r>
                  <w:r>
                    <w:t>020.6.8</w:t>
                  </w:r>
                </w:p>
              </w:tc>
              <w:tc>
                <w:tcPr>
                  <w:tcW w:w="3685" w:type="dxa"/>
                </w:tcPr>
                <w:p w14:paraId="796A330C" w14:textId="354FEB6D" w:rsidR="00FE784C" w:rsidRDefault="0050637A" w:rsidP="00FE784C">
                  <w:r w:rsidRPr="0050637A">
                    <w:rPr>
                      <w:rFonts w:hint="eastAsia"/>
                    </w:rPr>
                    <w:t>浙</w:t>
                  </w:r>
                  <w:r w:rsidRPr="0050637A">
                    <w:rPr>
                      <w:rFonts w:hint="eastAsia"/>
                    </w:rPr>
                    <w:t>F</w:t>
                  </w:r>
                  <w:r w:rsidRPr="0050637A">
                    <w:t>E9R92</w:t>
                  </w:r>
                  <w:r w:rsidRPr="0050637A">
                    <w:rPr>
                      <w:rFonts w:hint="eastAsia"/>
                    </w:rPr>
                    <w:t>，</w:t>
                  </w:r>
                  <w:r w:rsidRPr="0050637A">
                    <w:rPr>
                      <w:rFonts w:hint="eastAsia"/>
                    </w:rPr>
                    <w:t>7:</w:t>
                  </w:r>
                  <w:r w:rsidRPr="0050637A">
                    <w:t>00</w:t>
                  </w:r>
                  <w:r w:rsidRPr="0050637A">
                    <w:rPr>
                      <w:rFonts w:hint="eastAsia"/>
                    </w:rPr>
                    <w:t>，清洁</w:t>
                  </w:r>
                  <w:r w:rsidRPr="0050637A">
                    <w:rPr>
                      <w:rFonts w:hint="eastAsia"/>
                    </w:rPr>
                    <w:t>/</w:t>
                  </w:r>
                  <w:r w:rsidRPr="0050637A">
                    <w:rPr>
                      <w:rFonts w:hint="eastAsia"/>
                    </w:rPr>
                    <w:t>消毒</w:t>
                  </w:r>
                  <w:r w:rsidR="00CD423A">
                    <w:rPr>
                      <w:rFonts w:hint="eastAsia"/>
                    </w:rPr>
                    <w:t xml:space="preserve"> </w:t>
                  </w:r>
                  <w:r w:rsidRPr="0050637A">
                    <w:rPr>
                      <w:rFonts w:hint="eastAsia"/>
                    </w:rPr>
                    <w:t>张武</w:t>
                  </w:r>
                </w:p>
                <w:p w14:paraId="28B3BAE5" w14:textId="56077350" w:rsidR="00CD423A" w:rsidRPr="0050637A" w:rsidRDefault="00CD423A" w:rsidP="00FE784C">
                  <w:r>
                    <w:rPr>
                      <w:rFonts w:hint="eastAsia"/>
                    </w:rPr>
                    <w:t>浙</w:t>
                  </w:r>
                  <w:r>
                    <w:rPr>
                      <w:rFonts w:hint="eastAsia"/>
                    </w:rPr>
                    <w:t>F</w:t>
                  </w:r>
                  <w:r>
                    <w:t>W9R37,7:10,</w:t>
                  </w:r>
                  <w:r>
                    <w:rPr>
                      <w:rFonts w:hint="eastAsia"/>
                    </w:rPr>
                    <w:t>清洁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消毒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盛开磊</w:t>
                  </w:r>
                </w:p>
              </w:tc>
              <w:tc>
                <w:tcPr>
                  <w:tcW w:w="1843" w:type="dxa"/>
                </w:tcPr>
                <w:p w14:paraId="1215A14F" w14:textId="01CA7AB3" w:rsidR="00FE784C" w:rsidRPr="0050637A" w:rsidRDefault="00FE784C" w:rsidP="00FE784C">
                  <w:pPr>
                    <w:rPr>
                      <w:rFonts w:ascii="Calibri" w:hAnsi="Calibri"/>
                    </w:rPr>
                  </w:pPr>
                  <w:r w:rsidRPr="0050637A"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Pr="0050637A">
                    <w:rPr>
                      <w:rFonts w:hint="eastAsia"/>
                    </w:rPr>
                    <w:t>符合</w:t>
                  </w:r>
                  <w:r w:rsidRPr="0050637A">
                    <w:rPr>
                      <w:rFonts w:hint="eastAsia"/>
                    </w:rPr>
                    <w:t xml:space="preserve"> </w:t>
                  </w:r>
                  <w:r w:rsidRPr="0050637A">
                    <w:rPr>
                      <w:rFonts w:hint="eastAsia"/>
                    </w:rPr>
                    <w:sym w:font="Wingdings" w:char="00A8"/>
                  </w:r>
                  <w:r w:rsidRPr="0050637A">
                    <w:rPr>
                      <w:rFonts w:hint="eastAsia"/>
                    </w:rPr>
                    <w:t>不符合</w:t>
                  </w:r>
                </w:p>
              </w:tc>
            </w:tr>
            <w:tr w:rsidR="0050637A" w:rsidRPr="0050637A" w14:paraId="31D855E8" w14:textId="77777777" w:rsidTr="0050637A">
              <w:tc>
                <w:tcPr>
                  <w:tcW w:w="1936" w:type="dxa"/>
                </w:tcPr>
                <w:p w14:paraId="661EFB05" w14:textId="4F0F1539" w:rsidR="0050637A" w:rsidRPr="0050637A" w:rsidRDefault="0050637A" w:rsidP="0050637A">
                  <w:r w:rsidRPr="0050637A">
                    <w:rPr>
                      <w:rFonts w:hint="eastAsia"/>
                    </w:rPr>
                    <w:t>虫鼠害防治</w:t>
                  </w:r>
                </w:p>
              </w:tc>
              <w:tc>
                <w:tcPr>
                  <w:tcW w:w="1418" w:type="dxa"/>
                </w:tcPr>
                <w:p w14:paraId="4D90D41E" w14:textId="50341FA9" w:rsidR="0050637A" w:rsidRPr="0050637A" w:rsidRDefault="0050637A" w:rsidP="0050637A">
                  <w:r w:rsidRPr="0050637A">
                    <w:rPr>
                      <w:rFonts w:hint="eastAsia"/>
                    </w:rPr>
                    <w:t>2</w:t>
                  </w:r>
                  <w:r w:rsidRPr="0050637A">
                    <w:t>020.6.18</w:t>
                  </w:r>
                </w:p>
              </w:tc>
              <w:tc>
                <w:tcPr>
                  <w:tcW w:w="3685" w:type="dxa"/>
                </w:tcPr>
                <w:p w14:paraId="482672EB" w14:textId="6F33BC5C" w:rsidR="0050637A" w:rsidRPr="0050637A" w:rsidRDefault="0050637A" w:rsidP="0050637A">
                  <w:r w:rsidRPr="0050637A">
                    <w:rPr>
                      <w:rFonts w:hint="eastAsia"/>
                    </w:rPr>
                    <w:t>有有灭蝇灯和捕鼠笼检查，检查人为柳兴华</w:t>
                  </w:r>
                </w:p>
              </w:tc>
              <w:tc>
                <w:tcPr>
                  <w:tcW w:w="1843" w:type="dxa"/>
                </w:tcPr>
                <w:p w14:paraId="06136A0E" w14:textId="2AA22E86" w:rsidR="0050637A" w:rsidRPr="0050637A" w:rsidRDefault="0050637A" w:rsidP="0050637A">
                  <w:pPr>
                    <w:rPr>
                      <w:rFonts w:ascii="MS Mincho" w:eastAsia="MS Mincho" w:hAnsi="MS Mincho" w:cs="MS Mincho"/>
                    </w:rPr>
                  </w:pPr>
                  <w:r w:rsidRPr="0050637A"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Pr="0050637A">
                    <w:rPr>
                      <w:rFonts w:hint="eastAsia"/>
                    </w:rPr>
                    <w:t>符合</w:t>
                  </w:r>
                  <w:r w:rsidRPr="0050637A">
                    <w:rPr>
                      <w:rFonts w:hint="eastAsia"/>
                    </w:rPr>
                    <w:t xml:space="preserve"> </w:t>
                  </w:r>
                  <w:r w:rsidRPr="0050637A">
                    <w:rPr>
                      <w:rFonts w:hint="eastAsia"/>
                    </w:rPr>
                    <w:sym w:font="Wingdings" w:char="00A8"/>
                  </w:r>
                  <w:r w:rsidRPr="0050637A">
                    <w:rPr>
                      <w:rFonts w:hint="eastAsia"/>
                    </w:rPr>
                    <w:t>不符合</w:t>
                  </w:r>
                </w:p>
              </w:tc>
            </w:tr>
            <w:tr w:rsidR="0050637A" w:rsidRPr="0050637A" w14:paraId="35CD48C5" w14:textId="77777777" w:rsidTr="0050637A">
              <w:tc>
                <w:tcPr>
                  <w:tcW w:w="1936" w:type="dxa"/>
                </w:tcPr>
                <w:p w14:paraId="100AA6AA" w14:textId="56B72904" w:rsidR="0050637A" w:rsidRPr="0050637A" w:rsidRDefault="0050637A" w:rsidP="0050637A">
                  <w:r w:rsidRPr="0050637A">
                    <w:rPr>
                      <w:rFonts w:hint="eastAsia"/>
                    </w:rPr>
                    <w:t>现场卫生检查</w:t>
                  </w:r>
                </w:p>
              </w:tc>
              <w:tc>
                <w:tcPr>
                  <w:tcW w:w="1418" w:type="dxa"/>
                </w:tcPr>
                <w:p w14:paraId="03A8771E" w14:textId="41B999DE" w:rsidR="0050637A" w:rsidRPr="0050637A" w:rsidRDefault="0050637A" w:rsidP="0050637A">
                  <w:r w:rsidRPr="0050637A">
                    <w:rPr>
                      <w:rFonts w:hint="eastAsia"/>
                    </w:rPr>
                    <w:t>2</w:t>
                  </w:r>
                  <w:r w:rsidRPr="0050637A">
                    <w:t>020.1.7</w:t>
                  </w:r>
                </w:p>
              </w:tc>
              <w:tc>
                <w:tcPr>
                  <w:tcW w:w="3685" w:type="dxa"/>
                </w:tcPr>
                <w:p w14:paraId="70EE6594" w14:textId="388CADF1" w:rsidR="0050637A" w:rsidRPr="0050637A" w:rsidRDefault="0050637A" w:rsidP="0050637A">
                  <w:r w:rsidRPr="0050637A">
                    <w:rPr>
                      <w:rFonts w:hint="eastAsia"/>
                    </w:rPr>
                    <w:t>对配送大厅、仓库、冷库、办公区、车辆等进行了卫生检查，基本符合要求</w:t>
                  </w:r>
                </w:p>
              </w:tc>
              <w:tc>
                <w:tcPr>
                  <w:tcW w:w="1843" w:type="dxa"/>
                </w:tcPr>
                <w:p w14:paraId="04BBDB00" w14:textId="56DB803D" w:rsidR="0050637A" w:rsidRPr="0050637A" w:rsidRDefault="0050637A" w:rsidP="0050637A">
                  <w:pPr>
                    <w:rPr>
                      <w:rFonts w:ascii="MS Mincho" w:eastAsia="MS Mincho" w:hAnsi="MS Mincho" w:cs="MS Mincho"/>
                    </w:rPr>
                  </w:pPr>
                  <w:r w:rsidRPr="0050637A"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Pr="0050637A">
                    <w:rPr>
                      <w:rFonts w:hint="eastAsia"/>
                    </w:rPr>
                    <w:t>符合</w:t>
                  </w:r>
                  <w:r w:rsidRPr="0050637A">
                    <w:rPr>
                      <w:rFonts w:hint="eastAsia"/>
                    </w:rPr>
                    <w:t xml:space="preserve"> </w:t>
                  </w:r>
                  <w:r w:rsidRPr="0050637A">
                    <w:rPr>
                      <w:rFonts w:hint="eastAsia"/>
                    </w:rPr>
                    <w:sym w:font="Wingdings" w:char="00A8"/>
                  </w:r>
                  <w:r w:rsidRPr="0050637A">
                    <w:rPr>
                      <w:rFonts w:hint="eastAsia"/>
                    </w:rPr>
                    <w:t>不符合</w:t>
                  </w:r>
                </w:p>
              </w:tc>
            </w:tr>
            <w:tr w:rsidR="0050637A" w:rsidRPr="0050637A" w14:paraId="7C1F1C9A" w14:textId="77777777" w:rsidTr="0050637A">
              <w:tc>
                <w:tcPr>
                  <w:tcW w:w="1936" w:type="dxa"/>
                </w:tcPr>
                <w:p w14:paraId="6B85E078" w14:textId="1A44BCB3" w:rsidR="0050637A" w:rsidRPr="0050637A" w:rsidRDefault="0050637A" w:rsidP="0050637A">
                  <w:r w:rsidRPr="0050637A">
                    <w:rPr>
                      <w:rFonts w:hint="eastAsia"/>
                    </w:rPr>
                    <w:t>人员健康管理</w:t>
                  </w:r>
                </w:p>
              </w:tc>
              <w:tc>
                <w:tcPr>
                  <w:tcW w:w="1418" w:type="dxa"/>
                </w:tcPr>
                <w:p w14:paraId="0A015475" w14:textId="1854B2F8" w:rsidR="0050637A" w:rsidRPr="0050637A" w:rsidRDefault="0050637A" w:rsidP="0050637A">
                  <w:r w:rsidRPr="0050637A">
                    <w:rPr>
                      <w:rFonts w:hint="eastAsia"/>
                    </w:rPr>
                    <w:t>2</w:t>
                  </w:r>
                  <w:r w:rsidRPr="0050637A">
                    <w:t>020.6.28</w:t>
                  </w:r>
                </w:p>
              </w:tc>
              <w:tc>
                <w:tcPr>
                  <w:tcW w:w="3685" w:type="dxa"/>
                </w:tcPr>
                <w:p w14:paraId="7011BF87" w14:textId="36E9B149" w:rsidR="0050637A" w:rsidRPr="0050637A" w:rsidRDefault="0050637A" w:rsidP="0050637A">
                  <w:r w:rsidRPr="0050637A">
                    <w:rPr>
                      <w:rFonts w:hint="eastAsia"/>
                    </w:rPr>
                    <w:t>有员工体温，绿码，仪容仪表等检查。</w:t>
                  </w:r>
                </w:p>
              </w:tc>
              <w:tc>
                <w:tcPr>
                  <w:tcW w:w="1843" w:type="dxa"/>
                </w:tcPr>
                <w:p w14:paraId="73ED92A1" w14:textId="103BD614" w:rsidR="0050637A" w:rsidRPr="0050637A" w:rsidRDefault="0050637A" w:rsidP="0050637A">
                  <w:pPr>
                    <w:rPr>
                      <w:rFonts w:ascii="MS Mincho" w:eastAsia="MS Mincho" w:hAnsi="MS Mincho" w:cs="MS Mincho"/>
                    </w:rPr>
                  </w:pPr>
                  <w:r w:rsidRPr="0050637A"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Pr="0050637A">
                    <w:rPr>
                      <w:rFonts w:hint="eastAsia"/>
                    </w:rPr>
                    <w:t>符合</w:t>
                  </w:r>
                  <w:r w:rsidRPr="0050637A">
                    <w:rPr>
                      <w:rFonts w:hint="eastAsia"/>
                    </w:rPr>
                    <w:t xml:space="preserve"> </w:t>
                  </w:r>
                  <w:r w:rsidRPr="0050637A">
                    <w:rPr>
                      <w:rFonts w:hint="eastAsia"/>
                    </w:rPr>
                    <w:sym w:font="Wingdings" w:char="00A8"/>
                  </w:r>
                  <w:r w:rsidRPr="0050637A">
                    <w:rPr>
                      <w:rFonts w:hint="eastAsia"/>
                    </w:rPr>
                    <w:t>不符合</w:t>
                  </w:r>
                </w:p>
              </w:tc>
            </w:tr>
            <w:tr w:rsidR="001F4BC8" w14:paraId="0A07D2C3" w14:textId="77777777" w:rsidTr="00D10047">
              <w:tc>
                <w:tcPr>
                  <w:tcW w:w="1936" w:type="dxa"/>
                </w:tcPr>
                <w:p w14:paraId="22829F85" w14:textId="3679AE3D" w:rsidR="001F4BC8" w:rsidRPr="0050637A" w:rsidRDefault="001F4BC8" w:rsidP="0050637A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6946" w:type="dxa"/>
                  <w:gridSpan w:val="3"/>
                </w:tcPr>
                <w:p w14:paraId="2AAEABF6" w14:textId="061FE409" w:rsidR="001F4BC8" w:rsidRPr="001F4BC8" w:rsidRDefault="001F4BC8" w:rsidP="0050637A">
                  <w:pPr>
                    <w:rPr>
                      <w:rFonts w:ascii="MS Mincho" w:eastAsiaTheme="minorEastAsia" w:hAnsi="MS Mincho" w:cs="MS Mincho"/>
                    </w:rPr>
                  </w:pPr>
                  <w:r>
                    <w:rPr>
                      <w:rFonts w:asciiTheme="minorEastAsia" w:eastAsiaTheme="minorEastAsia" w:hAnsiTheme="minorEastAsia" w:cs="MS Mincho" w:hint="eastAsia"/>
                    </w:rPr>
                    <w:t>另外抽查</w:t>
                  </w:r>
                  <w:r>
                    <w:rPr>
                      <w:rFonts w:ascii="MS Mincho" w:eastAsiaTheme="minorEastAsia" w:hAnsi="MS Mincho" w:cs="MS Mincho" w:hint="eastAsia"/>
                    </w:rPr>
                    <w:t>6</w:t>
                  </w:r>
                  <w:r>
                    <w:rPr>
                      <w:rFonts w:ascii="MS Mincho" w:eastAsiaTheme="minorEastAsia" w:hAnsi="MS Mincho" w:cs="MS Mincho"/>
                    </w:rPr>
                    <w:t>.23</w:t>
                  </w:r>
                  <w:r>
                    <w:rPr>
                      <w:rFonts w:ascii="MS Mincho" w:eastAsiaTheme="minorEastAsia" w:hAnsi="MS Mincho" w:cs="MS Mincho" w:hint="eastAsia"/>
                    </w:rPr>
                    <w:t>等</w:t>
                  </w:r>
                  <w:r>
                    <w:rPr>
                      <w:rFonts w:ascii="MS Mincho" w:eastAsiaTheme="minorEastAsia" w:hAnsi="MS Mincho" w:cs="MS Mincho" w:hint="eastAsia"/>
                    </w:rPr>
                    <w:t>1</w:t>
                  </w:r>
                  <w:r>
                    <w:rPr>
                      <w:rFonts w:ascii="MS Mincho" w:eastAsiaTheme="minorEastAsia" w:hAnsi="MS Mincho" w:cs="MS Mincho"/>
                    </w:rPr>
                    <w:t>5</w:t>
                  </w:r>
                  <w:r>
                    <w:rPr>
                      <w:rFonts w:ascii="MS Mincho" w:eastAsiaTheme="minorEastAsia" w:hAnsi="MS Mincho" w:cs="MS Mincho" w:hint="eastAsia"/>
                    </w:rPr>
                    <w:t>份</w:t>
                  </w:r>
                  <w:r w:rsidR="00CD423A">
                    <w:rPr>
                      <w:rFonts w:ascii="MS Mincho" w:eastAsiaTheme="minorEastAsia" w:hAnsi="MS Mincho" w:cs="MS Mincho" w:hint="eastAsia"/>
                    </w:rPr>
                    <w:t>前提方案</w:t>
                  </w:r>
                  <w:r w:rsidR="00CD423A">
                    <w:rPr>
                      <w:rFonts w:ascii="MS Mincho" w:eastAsiaTheme="minorEastAsia" w:hAnsi="MS Mincho" w:cs="MS Mincho" w:hint="eastAsia"/>
                    </w:rPr>
                    <w:t>/</w:t>
                  </w:r>
                  <w:r w:rsidR="00CD423A">
                    <w:rPr>
                      <w:rFonts w:ascii="MS Mincho" w:eastAsiaTheme="minorEastAsia" w:hAnsi="MS Mincho" w:cs="MS Mincho" w:hint="eastAsia"/>
                    </w:rPr>
                    <w:t>操作性前提方案运行记录记录记录，基本</w:t>
                  </w:r>
                  <w:r w:rsidR="00CD423A">
                    <w:rPr>
                      <w:rFonts w:ascii="MS Mincho" w:eastAsiaTheme="minorEastAsia" w:hAnsi="MS Mincho" w:cs="MS Mincho" w:hint="eastAsia"/>
                    </w:rPr>
                    <w:lastRenderedPageBreak/>
                    <w:t>符合要求。</w:t>
                  </w:r>
                </w:p>
              </w:tc>
            </w:tr>
          </w:tbl>
          <w:p w14:paraId="496F5BA2" w14:textId="77777777" w:rsidR="00C96284" w:rsidRDefault="00C96284" w:rsidP="001726C0"/>
        </w:tc>
        <w:tc>
          <w:tcPr>
            <w:tcW w:w="1585" w:type="dxa"/>
          </w:tcPr>
          <w:p w14:paraId="501B2EB8" w14:textId="77777777" w:rsidR="00C96284" w:rsidRDefault="00C96284"/>
        </w:tc>
      </w:tr>
      <w:tr w:rsidR="00FE784C" w14:paraId="1DE69F7B" w14:textId="77777777">
        <w:trPr>
          <w:trHeight w:val="328"/>
        </w:trPr>
        <w:tc>
          <w:tcPr>
            <w:tcW w:w="2160" w:type="dxa"/>
          </w:tcPr>
          <w:p w14:paraId="7E3BCEB9" w14:textId="1B7BD54E" w:rsidR="00FE784C" w:rsidRPr="00A80FBB" w:rsidRDefault="00FE784C" w:rsidP="00FE784C">
            <w:r w:rsidRPr="00A80FBB">
              <w:rPr>
                <w:rFonts w:hint="eastAsia"/>
              </w:rPr>
              <w:t>关键控制点的监视系统</w:t>
            </w:r>
            <w:r w:rsidRPr="00A80FBB">
              <w:rPr>
                <w:rFonts w:hint="eastAsia"/>
              </w:rPr>
              <w:t>/</w:t>
            </w:r>
            <w:r w:rsidRPr="00A80FBB">
              <w:rPr>
                <w:rFonts w:hint="eastAsia"/>
              </w:rPr>
              <w:t>监视结果超出关键限值时采取的措施</w:t>
            </w:r>
          </w:p>
        </w:tc>
        <w:tc>
          <w:tcPr>
            <w:tcW w:w="960" w:type="dxa"/>
          </w:tcPr>
          <w:p w14:paraId="47FB6D96" w14:textId="77777777" w:rsidR="00FE784C" w:rsidRPr="00A80FBB" w:rsidRDefault="00FE784C" w:rsidP="00FE784C">
            <w:r w:rsidRPr="00A80FBB">
              <w:rPr>
                <w:rFonts w:hint="eastAsia"/>
              </w:rPr>
              <w:t>F7.6.4</w:t>
            </w:r>
          </w:p>
          <w:p w14:paraId="57769660" w14:textId="6A5ED675" w:rsidR="00FE784C" w:rsidRPr="00A80FBB" w:rsidRDefault="00FE784C" w:rsidP="00FE784C">
            <w:r w:rsidRPr="00A80FBB">
              <w:rPr>
                <w:rFonts w:hint="eastAsia"/>
              </w:rPr>
              <w:t>F7.6.5</w:t>
            </w:r>
          </w:p>
        </w:tc>
        <w:tc>
          <w:tcPr>
            <w:tcW w:w="745" w:type="dxa"/>
          </w:tcPr>
          <w:p w14:paraId="7B73D4C9" w14:textId="7B3C0EA5" w:rsidR="00FE784C" w:rsidRPr="00A80FBB" w:rsidRDefault="00FE784C" w:rsidP="00FE784C">
            <w:r w:rsidRPr="00A80FBB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5B72326" w14:textId="149A9122" w:rsidR="00FE784C" w:rsidRPr="00A80FBB" w:rsidRDefault="00FE784C" w:rsidP="00FE784C">
            <w:r w:rsidRPr="00A80FBB">
              <w:rPr>
                <w:rFonts w:hint="eastAsia"/>
              </w:rPr>
              <w:t>H</w:t>
            </w:r>
            <w:r w:rsidRPr="00A80FBB">
              <w:t>ACCP</w:t>
            </w:r>
            <w:r w:rsidRPr="00A80FBB">
              <w:rPr>
                <w:rFonts w:hint="eastAsia"/>
              </w:rPr>
              <w:t>计划</w:t>
            </w:r>
            <w:r w:rsidRPr="00A80FBB">
              <w:rPr>
                <w:rFonts w:hint="eastAsia"/>
              </w:rPr>
              <w:t xml:space="preserve"> </w:t>
            </w:r>
            <w:r w:rsidRPr="00A80FBB">
              <w:t xml:space="preserve"> JXLY-HACCP-01-2020</w:t>
            </w:r>
          </w:p>
        </w:tc>
        <w:tc>
          <w:tcPr>
            <w:tcW w:w="1585" w:type="dxa"/>
          </w:tcPr>
          <w:p w14:paraId="7DCC33A8" w14:textId="77777777" w:rsidR="00FE784C" w:rsidRDefault="00FE784C" w:rsidP="00FE784C"/>
        </w:tc>
      </w:tr>
      <w:tr w:rsidR="00FE784C" w14:paraId="7658DBAF" w14:textId="77777777">
        <w:trPr>
          <w:trHeight w:val="328"/>
        </w:trPr>
        <w:tc>
          <w:tcPr>
            <w:tcW w:w="2160" w:type="dxa"/>
          </w:tcPr>
          <w:p w14:paraId="4FAF7B3E" w14:textId="77777777" w:rsidR="00FE784C" w:rsidRPr="00A80FBB" w:rsidRDefault="00FE784C" w:rsidP="00FE784C"/>
        </w:tc>
        <w:tc>
          <w:tcPr>
            <w:tcW w:w="960" w:type="dxa"/>
          </w:tcPr>
          <w:p w14:paraId="1A17E233" w14:textId="77777777" w:rsidR="00FE784C" w:rsidRPr="00A80FBB" w:rsidRDefault="00FE784C" w:rsidP="00FE784C"/>
        </w:tc>
        <w:tc>
          <w:tcPr>
            <w:tcW w:w="745" w:type="dxa"/>
          </w:tcPr>
          <w:p w14:paraId="214D8EDA" w14:textId="1A7B7D3A" w:rsidR="00FE784C" w:rsidRPr="00A80FBB" w:rsidRDefault="00FE784C" w:rsidP="00FE784C">
            <w:r w:rsidRPr="00A80FBB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08BE89FB" w14:textId="77777777" w:rsidR="00FE784C" w:rsidRPr="00A80FBB" w:rsidRDefault="00FE784C" w:rsidP="00FE784C">
            <w:pPr>
              <w:rPr>
                <w:rFonts w:ascii="宋体" w:hAnsi="宋体"/>
                <w:szCs w:val="21"/>
              </w:rPr>
            </w:pPr>
            <w:r w:rsidRPr="00A80FBB">
              <w:rPr>
                <w:rFonts w:ascii="宋体" w:hAnsi="宋体" w:hint="eastAsia"/>
                <w:szCs w:val="21"/>
              </w:rPr>
              <w:t>公司编制了《H</w:t>
            </w:r>
            <w:r w:rsidRPr="00A80FBB">
              <w:rPr>
                <w:rFonts w:ascii="宋体" w:hAnsi="宋体"/>
                <w:szCs w:val="21"/>
              </w:rPr>
              <w:t>ACCP</w:t>
            </w:r>
            <w:r w:rsidRPr="00A80FBB">
              <w:rPr>
                <w:rFonts w:ascii="宋体" w:hAnsi="宋体" w:hint="eastAsia"/>
                <w:szCs w:val="21"/>
              </w:rPr>
              <w:t xml:space="preserve">计划》 </w:t>
            </w:r>
            <w:r w:rsidRPr="00A80FBB">
              <w:rPr>
                <w:rFonts w:ascii="宋体" w:hAnsi="宋体"/>
                <w:szCs w:val="21"/>
              </w:rPr>
              <w:t xml:space="preserve"> JXLY-HACCP-01-2020  </w:t>
            </w:r>
            <w:r w:rsidRPr="00A80FBB">
              <w:rPr>
                <w:rFonts w:ascii="宋体" w:hAnsi="宋体" w:hint="eastAsia"/>
                <w:szCs w:val="21"/>
              </w:rPr>
              <w:t>,</w:t>
            </w:r>
            <w:r w:rsidRPr="00A80FBB">
              <w:rPr>
                <w:rFonts w:ascii="宋体" w:hAnsi="宋体"/>
                <w:szCs w:val="21"/>
              </w:rPr>
              <w:t>2020</w:t>
            </w:r>
            <w:r w:rsidRPr="00A80FBB">
              <w:rPr>
                <w:rFonts w:ascii="宋体" w:hAnsi="宋体" w:hint="eastAsia"/>
                <w:szCs w:val="21"/>
              </w:rPr>
              <w:t>年1月1日实施；编制依据ISO22000:2006、《T/CCAA 0029-2016 食品安全管理体系 食品批发和零售企业要求》。内容包括小组成员，预备步骤（如原料描述、接触材料描述、成品描述）涉及的C</w:t>
            </w:r>
            <w:r w:rsidRPr="00A80FBB">
              <w:rPr>
                <w:rFonts w:ascii="宋体" w:hAnsi="宋体"/>
                <w:szCs w:val="21"/>
              </w:rPr>
              <w:t>CP</w:t>
            </w:r>
            <w:r w:rsidRPr="00A80FBB">
              <w:rPr>
                <w:rFonts w:ascii="宋体" w:hAnsi="宋体" w:hint="eastAsia"/>
                <w:szCs w:val="21"/>
              </w:rPr>
              <w:t>点主要有两个，一个是冷冻冷藏过程温度控制，一个为配送过程中冷藏车辆的管理。</w:t>
            </w:r>
          </w:p>
          <w:p w14:paraId="07AA3964" w14:textId="77CDF7BA" w:rsidR="00FE784C" w:rsidRPr="00A80FBB" w:rsidRDefault="00FE784C" w:rsidP="00FE784C">
            <w:pPr>
              <w:rPr>
                <w:rFonts w:ascii="宋体" w:hAnsi="宋体"/>
                <w:szCs w:val="21"/>
              </w:rPr>
            </w:pPr>
            <w:r w:rsidRPr="00A80FBB">
              <w:rPr>
                <w:rFonts w:ascii="宋体" w:hAnsi="宋体" w:hint="eastAsia"/>
                <w:szCs w:val="21"/>
              </w:rPr>
              <w:t>现场查看，工厂处于浙江省嘉兴市桐乡市梧桐街道农副产品交易中心内，设置有冷藏库1个、冷冻库1个、留样冰箱1个（主要用于散装果蔬产品的留样，因实际采购量并不大，预包装的留样目前实际基本未留，现场沟通。）车辆共有</w:t>
            </w:r>
            <w:r w:rsidRPr="00A80FBB">
              <w:rPr>
                <w:rFonts w:ascii="宋体" w:hAnsi="宋体"/>
                <w:szCs w:val="21"/>
              </w:rPr>
              <w:t>5</w:t>
            </w:r>
            <w:r w:rsidRPr="00A80FBB">
              <w:rPr>
                <w:rFonts w:ascii="宋体" w:hAnsi="宋体" w:hint="eastAsia"/>
                <w:szCs w:val="21"/>
              </w:rPr>
              <w:t>辆</w:t>
            </w:r>
            <w:r w:rsidR="00A80FBB">
              <w:rPr>
                <w:rFonts w:ascii="宋体" w:hAnsi="宋体" w:hint="eastAsia"/>
                <w:szCs w:val="21"/>
              </w:rPr>
              <w:t>（</w:t>
            </w:r>
            <w:r w:rsidR="00A80FBB" w:rsidRPr="00A80FBB">
              <w:rPr>
                <w:rFonts w:ascii="宋体" w:hAnsi="宋体" w:hint="eastAsia"/>
                <w:szCs w:val="21"/>
              </w:rPr>
              <w:t>F</w:t>
            </w:r>
            <w:r w:rsidR="00A80FBB" w:rsidRPr="00A80FBB">
              <w:rPr>
                <w:rFonts w:ascii="宋体" w:hAnsi="宋体"/>
                <w:szCs w:val="21"/>
              </w:rPr>
              <w:t>W923C</w:t>
            </w:r>
            <w:r w:rsidR="00A80FBB">
              <w:rPr>
                <w:rFonts w:ascii="宋体" w:hAnsi="宋体"/>
                <w:szCs w:val="21"/>
              </w:rPr>
              <w:t>/</w:t>
            </w:r>
            <w:r w:rsidR="00A80FBB">
              <w:rPr>
                <w:rFonts w:ascii="宋体" w:hAnsi="宋体" w:hint="eastAsia"/>
                <w:szCs w:val="21"/>
              </w:rPr>
              <w:t>浙</w:t>
            </w:r>
            <w:r w:rsidR="00A80FBB">
              <w:rPr>
                <w:rFonts w:ascii="宋体" w:hAnsi="宋体"/>
                <w:szCs w:val="21"/>
              </w:rPr>
              <w:t>Y8X38/</w:t>
            </w:r>
            <w:r w:rsidR="00A80FBB">
              <w:rPr>
                <w:rFonts w:ascii="宋体" w:hAnsi="宋体" w:hint="eastAsia"/>
                <w:szCs w:val="21"/>
              </w:rPr>
              <w:t>浙F</w:t>
            </w:r>
            <w:r w:rsidR="00A80FBB">
              <w:rPr>
                <w:rFonts w:ascii="宋体" w:hAnsi="宋体"/>
                <w:szCs w:val="21"/>
              </w:rPr>
              <w:t>E9R92</w:t>
            </w:r>
            <w:r w:rsidR="00A80FBB">
              <w:rPr>
                <w:rFonts w:ascii="宋体" w:hAnsi="宋体" w:hint="eastAsia"/>
                <w:szCs w:val="21"/>
              </w:rPr>
              <w:t>）</w:t>
            </w:r>
            <w:r w:rsidRPr="00A80FBB">
              <w:rPr>
                <w:rFonts w:ascii="宋体" w:hAnsi="宋体" w:hint="eastAsia"/>
                <w:szCs w:val="21"/>
              </w:rPr>
              <w:t>，其中冷藏车</w:t>
            </w:r>
            <w:r w:rsidRPr="00A80FBB">
              <w:rPr>
                <w:rFonts w:ascii="宋体" w:hAnsi="宋体"/>
                <w:szCs w:val="21"/>
              </w:rPr>
              <w:t>2</w:t>
            </w:r>
            <w:r w:rsidRPr="00A80FBB">
              <w:rPr>
                <w:rFonts w:ascii="宋体" w:hAnsi="宋体" w:hint="eastAsia"/>
                <w:szCs w:val="21"/>
              </w:rPr>
              <w:t>辆</w:t>
            </w:r>
            <w:r w:rsidR="00A80FBB">
              <w:rPr>
                <w:rFonts w:ascii="宋体" w:hAnsi="宋体" w:hint="eastAsia"/>
                <w:szCs w:val="21"/>
              </w:rPr>
              <w:t>（</w:t>
            </w:r>
            <w:r w:rsidR="00A80FBB" w:rsidRPr="00A80FBB">
              <w:rPr>
                <w:rFonts w:ascii="宋体" w:hAnsi="宋体" w:hint="eastAsia"/>
                <w:szCs w:val="21"/>
              </w:rPr>
              <w:t>浙F</w:t>
            </w:r>
            <w:r w:rsidR="00A80FBB" w:rsidRPr="00A80FBB">
              <w:rPr>
                <w:rFonts w:ascii="宋体" w:hAnsi="宋体"/>
                <w:szCs w:val="21"/>
              </w:rPr>
              <w:t>X7W68</w:t>
            </w:r>
            <w:r w:rsidR="00A80FBB">
              <w:rPr>
                <w:rFonts w:ascii="宋体" w:hAnsi="宋体" w:hint="eastAsia"/>
                <w:szCs w:val="21"/>
              </w:rPr>
              <w:t>、浙F</w:t>
            </w:r>
            <w:r w:rsidR="00A80FBB">
              <w:rPr>
                <w:rFonts w:ascii="宋体" w:hAnsi="宋体"/>
                <w:szCs w:val="21"/>
              </w:rPr>
              <w:t>W9R37</w:t>
            </w:r>
            <w:r w:rsidR="00A80FBB">
              <w:rPr>
                <w:rFonts w:ascii="宋体" w:hAnsi="宋体" w:hint="eastAsia"/>
                <w:szCs w:val="21"/>
              </w:rPr>
              <w:t>）</w:t>
            </w:r>
            <w:r w:rsidRPr="00A80FBB">
              <w:rPr>
                <w:rFonts w:ascii="宋体" w:hAnsi="宋体" w:hint="eastAsia"/>
                <w:szCs w:val="21"/>
              </w:rPr>
              <w:t>。应对每个关键控制点建立的监视系统，通过查看对关键限制的测量和观察记录，基本符合。</w:t>
            </w:r>
          </w:p>
          <w:p w14:paraId="4902D630" w14:textId="4EB32A2E" w:rsidR="00FE784C" w:rsidRPr="00A80FBB" w:rsidRDefault="00FE784C" w:rsidP="00FE784C">
            <w:pPr>
              <w:rPr>
                <w:rFonts w:ascii="宋体" w:hAnsi="宋体"/>
                <w:szCs w:val="21"/>
              </w:rPr>
            </w:pPr>
            <w:r w:rsidRPr="00A80FBB">
              <w:rPr>
                <w:rFonts w:ascii="宋体" w:hAnsi="宋体"/>
                <w:szCs w:val="21"/>
              </w:rPr>
              <w:t>CCP1</w:t>
            </w:r>
            <w:r w:rsidRPr="00A80FBB">
              <w:rPr>
                <w:rFonts w:ascii="宋体" w:hAnsi="宋体" w:hint="eastAsia"/>
                <w:szCs w:val="21"/>
              </w:rPr>
              <w:t>：仓库温度控制，现场查看一阶段所提的温度为-</w:t>
            </w:r>
            <w:r w:rsidRPr="00A80FBB">
              <w:rPr>
                <w:rFonts w:ascii="宋体" w:hAnsi="宋体"/>
                <w:szCs w:val="21"/>
              </w:rPr>
              <w:t>9</w:t>
            </w:r>
            <w:r w:rsidRPr="00A80FBB">
              <w:rPr>
                <w:rFonts w:ascii="宋体" w:hAnsi="宋体" w:hint="eastAsia"/>
                <w:szCs w:val="21"/>
              </w:rPr>
              <w:t>℃，现场查看</w:t>
            </w:r>
            <w:r w:rsidR="00CD423A" w:rsidRPr="00A80FBB">
              <w:rPr>
                <w:rFonts w:ascii="宋体" w:hAnsi="宋体" w:hint="eastAsia"/>
                <w:szCs w:val="21"/>
              </w:rPr>
              <w:t>实际库温仍为-</w:t>
            </w:r>
            <w:r w:rsidR="00CD423A" w:rsidRPr="00A80FBB">
              <w:rPr>
                <w:rFonts w:ascii="宋体" w:hAnsi="宋体"/>
                <w:szCs w:val="21"/>
              </w:rPr>
              <w:t>9</w:t>
            </w:r>
            <w:r w:rsidR="00CD423A" w:rsidRPr="00A80FBB">
              <w:rPr>
                <w:rFonts w:ascii="宋体" w:hAnsi="宋体" w:hint="eastAsia"/>
                <w:szCs w:val="21"/>
              </w:rPr>
              <w:t>℃，查看冷库温度，记录均未超过-</w:t>
            </w:r>
            <w:r w:rsidR="00CD423A" w:rsidRPr="00A80FBB">
              <w:rPr>
                <w:rFonts w:ascii="宋体" w:hAnsi="宋体"/>
                <w:szCs w:val="21"/>
              </w:rPr>
              <w:t>15</w:t>
            </w:r>
            <w:r w:rsidR="00CD423A" w:rsidRPr="00A80FBB">
              <w:rPr>
                <w:rFonts w:ascii="宋体" w:hAnsi="宋体" w:hint="eastAsia"/>
                <w:szCs w:val="21"/>
              </w:rPr>
              <w:t>℃，不符合</w:t>
            </w:r>
            <w:r w:rsidR="00CD423A" w:rsidRPr="00A80FBB">
              <w:rPr>
                <w:rFonts w:ascii="宋体" w:hAnsi="宋体"/>
                <w:szCs w:val="21"/>
              </w:rPr>
              <w:t>HACCP</w:t>
            </w:r>
            <w:r w:rsidR="00CD423A" w:rsidRPr="00A80FBB">
              <w:rPr>
                <w:rFonts w:ascii="宋体" w:hAnsi="宋体" w:hint="eastAsia"/>
                <w:szCs w:val="21"/>
              </w:rPr>
              <w:t>计划中规定要求；其中冷藏库温度为5</w:t>
            </w:r>
            <w:r w:rsidR="00CD423A" w:rsidRPr="00A80FBB">
              <w:rPr>
                <w:rFonts w:ascii="宋体" w:hAnsi="宋体"/>
                <w:szCs w:val="21"/>
              </w:rPr>
              <w:t>.6</w:t>
            </w:r>
            <w:r w:rsidR="00CD423A" w:rsidRPr="00A80FBB">
              <w:rPr>
                <w:rFonts w:ascii="宋体" w:hAnsi="宋体" w:hint="eastAsia"/>
                <w:szCs w:val="21"/>
              </w:rPr>
              <w:t>℃，询问温度计校检情况，具体由质检部负责。现场查看冷冻仓库，目前有一箱冻翅（保质期1</w:t>
            </w:r>
            <w:r w:rsidR="00CD423A" w:rsidRPr="00A80FBB">
              <w:rPr>
                <w:rFonts w:ascii="宋体" w:hAnsi="宋体"/>
                <w:szCs w:val="21"/>
              </w:rPr>
              <w:t>8</w:t>
            </w:r>
            <w:r w:rsidR="00CD423A" w:rsidRPr="00A80FBB">
              <w:rPr>
                <w:rFonts w:ascii="宋体" w:hAnsi="宋体" w:hint="eastAsia"/>
                <w:szCs w:val="21"/>
              </w:rPr>
              <w:t>个月，生产日期为2</w:t>
            </w:r>
            <w:r w:rsidR="00CD423A" w:rsidRPr="00A80FBB">
              <w:rPr>
                <w:rFonts w:ascii="宋体" w:hAnsi="宋体"/>
                <w:szCs w:val="21"/>
              </w:rPr>
              <w:t>019.12.18</w:t>
            </w:r>
            <w:r w:rsidR="00CD423A" w:rsidRPr="00A80FBB">
              <w:rPr>
                <w:rFonts w:ascii="宋体" w:hAnsi="宋体" w:hint="eastAsia"/>
                <w:szCs w:val="21"/>
              </w:rPr>
              <w:t>，供方为江苏X</w:t>
            </w:r>
            <w:r w:rsidR="00CD423A" w:rsidRPr="00A80FBB">
              <w:rPr>
                <w:rFonts w:ascii="宋体" w:hAnsi="宋体"/>
                <w:szCs w:val="21"/>
              </w:rPr>
              <w:t>X</w:t>
            </w:r>
            <w:r w:rsidR="00CD423A" w:rsidRPr="00A80FBB">
              <w:rPr>
                <w:rFonts w:ascii="宋体" w:hAnsi="宋体" w:hint="eastAsia"/>
                <w:szCs w:val="21"/>
              </w:rPr>
              <w:t>冻品</w:t>
            </w:r>
            <w:r w:rsidR="00EE4278">
              <w:rPr>
                <w:rFonts w:ascii="宋体" w:hAnsi="宋体" w:hint="eastAsia"/>
                <w:szCs w:val="21"/>
              </w:rPr>
              <w:t>有限</w:t>
            </w:r>
            <w:r w:rsidR="00CD423A" w:rsidRPr="00A80FBB">
              <w:rPr>
                <w:rFonts w:ascii="宋体" w:hAnsi="宋体" w:hint="eastAsia"/>
                <w:szCs w:val="21"/>
              </w:rPr>
              <w:t>公司），冷藏库内主要为南瓜、包心菜等散装食品，没有预包装食品，盛经理解释，公司一般按照订单需求实行定量采购，仓库中实际产品尽可能做到零库存。</w:t>
            </w:r>
            <w:r w:rsidR="00A80FBB" w:rsidRPr="00A80FBB">
              <w:rPr>
                <w:rFonts w:ascii="宋体" w:hAnsi="宋体" w:hint="eastAsia"/>
                <w:szCs w:val="21"/>
              </w:rPr>
              <w:t>基本符合。</w:t>
            </w:r>
          </w:p>
          <w:p w14:paraId="376E103F" w14:textId="2D28342E" w:rsidR="00CD423A" w:rsidRPr="00A80FBB" w:rsidRDefault="00CD423A" w:rsidP="00A80FBB">
            <w:r w:rsidRPr="00A80FBB">
              <w:rPr>
                <w:rFonts w:ascii="宋体" w:hAnsi="宋体"/>
                <w:szCs w:val="21"/>
              </w:rPr>
              <w:t>CCP2</w:t>
            </w:r>
            <w:r w:rsidR="00A80FBB" w:rsidRPr="00A80FBB">
              <w:rPr>
                <w:rFonts w:ascii="宋体" w:hAnsi="宋体" w:hint="eastAsia"/>
                <w:szCs w:val="21"/>
              </w:rPr>
              <w:t>：配送过程温度控制，询问盛经理表示关键限值为配送过程的温度控制，其中冷藏产品：0~10℃；冷冻产品：-12~-18℃。查看车辆（浙F</w:t>
            </w:r>
            <w:r w:rsidR="00A80FBB" w:rsidRPr="00A80FBB">
              <w:rPr>
                <w:rFonts w:ascii="宋体" w:hAnsi="宋体"/>
                <w:szCs w:val="21"/>
              </w:rPr>
              <w:t>X7W68</w:t>
            </w:r>
            <w:r w:rsidR="00A80FBB" w:rsidRPr="00A80FBB">
              <w:rPr>
                <w:rFonts w:ascii="宋体" w:hAnsi="宋体" w:hint="eastAsia"/>
                <w:szCs w:val="21"/>
              </w:rPr>
              <w:t>）,有温控仪，车厢整体整洁，查看车辆温度控制记录，6月2</w:t>
            </w:r>
            <w:r w:rsidR="00A80FBB" w:rsidRPr="00A80FBB">
              <w:rPr>
                <w:rFonts w:ascii="宋体" w:hAnsi="宋体"/>
                <w:szCs w:val="21"/>
              </w:rPr>
              <w:t>9</w:t>
            </w:r>
            <w:r w:rsidR="00A80FBB" w:rsidRPr="00A80FBB">
              <w:rPr>
                <w:rFonts w:ascii="宋体" w:hAnsi="宋体" w:hint="eastAsia"/>
                <w:szCs w:val="21"/>
              </w:rPr>
              <w:t>日无冷冻品需要配送，抽6月2</w:t>
            </w:r>
            <w:r w:rsidR="00A80FBB" w:rsidRPr="00A80FBB">
              <w:rPr>
                <w:rFonts w:ascii="宋体" w:hAnsi="宋体"/>
                <w:szCs w:val="21"/>
              </w:rPr>
              <w:t>9</w:t>
            </w:r>
            <w:r w:rsidR="00A80FBB" w:rsidRPr="00A80FBB">
              <w:rPr>
                <w:rFonts w:ascii="宋体" w:hAnsi="宋体" w:hint="eastAsia"/>
                <w:szCs w:val="21"/>
              </w:rPr>
              <w:t>日《配送单》，配送地点为同福小学，送货时间为2</w:t>
            </w:r>
            <w:r w:rsidR="00A80FBB" w:rsidRPr="00A80FBB">
              <w:rPr>
                <w:rFonts w:ascii="宋体" w:hAnsi="宋体"/>
                <w:szCs w:val="21"/>
              </w:rPr>
              <w:t>020.6.29</w:t>
            </w:r>
            <w:r w:rsidR="00A80FBB" w:rsidRPr="00A80FBB">
              <w:rPr>
                <w:rFonts w:ascii="宋体" w:hAnsi="宋体" w:hint="eastAsia"/>
                <w:szCs w:val="21"/>
              </w:rPr>
              <w:t>；配送产品包括麻辣鲜（1</w:t>
            </w:r>
            <w:r w:rsidR="00A80FBB" w:rsidRPr="00A80FBB">
              <w:rPr>
                <w:rFonts w:ascii="宋体" w:hAnsi="宋体"/>
                <w:szCs w:val="21"/>
              </w:rPr>
              <w:t>0</w:t>
            </w:r>
            <w:r w:rsidR="00A80FBB" w:rsidRPr="00A80FBB">
              <w:rPr>
                <w:rFonts w:ascii="宋体" w:hAnsi="宋体" w:hint="eastAsia"/>
                <w:szCs w:val="21"/>
              </w:rPr>
              <w:t>包）、盐（1箱）、福临门玉米油（1箱）、1.9升草菇老抽酱油（1箱），车牌号为浙F</w:t>
            </w:r>
            <w:r w:rsidR="00A80FBB" w:rsidRPr="00A80FBB">
              <w:rPr>
                <w:rFonts w:ascii="宋体" w:hAnsi="宋体"/>
                <w:szCs w:val="21"/>
              </w:rPr>
              <w:t>W923C</w:t>
            </w:r>
            <w:r w:rsidR="00F842C4">
              <w:rPr>
                <w:rFonts w:ascii="宋体" w:hAnsi="宋体" w:hint="eastAsia"/>
                <w:szCs w:val="21"/>
              </w:rPr>
              <w:t>。</w:t>
            </w:r>
            <w:r w:rsidR="00EE4278">
              <w:rPr>
                <w:rFonts w:ascii="宋体" w:hAnsi="宋体" w:hint="eastAsia"/>
                <w:szCs w:val="21"/>
              </w:rPr>
              <w:t>基本能够对产品进行追溯。</w:t>
            </w:r>
          </w:p>
        </w:tc>
        <w:tc>
          <w:tcPr>
            <w:tcW w:w="1585" w:type="dxa"/>
          </w:tcPr>
          <w:p w14:paraId="35E82761" w14:textId="77777777" w:rsidR="00FE784C" w:rsidRDefault="00FE784C" w:rsidP="00FE784C"/>
          <w:p w14:paraId="5311A61B" w14:textId="77777777" w:rsidR="00F842C4" w:rsidRDefault="00F842C4" w:rsidP="00FE784C"/>
          <w:p w14:paraId="0BFB2121" w14:textId="77777777" w:rsidR="00F842C4" w:rsidRDefault="00F842C4" w:rsidP="00FE784C"/>
          <w:p w14:paraId="7C283111" w14:textId="77777777" w:rsidR="00F842C4" w:rsidRDefault="00F842C4" w:rsidP="00FE784C"/>
          <w:p w14:paraId="71E93693" w14:textId="77777777" w:rsidR="00F842C4" w:rsidRDefault="00F842C4" w:rsidP="00FE784C"/>
          <w:p w14:paraId="117F1605" w14:textId="77777777" w:rsidR="00F842C4" w:rsidRDefault="00F842C4" w:rsidP="00FE784C"/>
          <w:p w14:paraId="6A9F9E8F" w14:textId="77777777" w:rsidR="00F842C4" w:rsidRDefault="00F842C4" w:rsidP="00FE784C"/>
          <w:p w14:paraId="019A2819" w14:textId="77777777" w:rsidR="00F842C4" w:rsidRDefault="00F842C4" w:rsidP="00FE784C"/>
          <w:p w14:paraId="496B3F34" w14:textId="77777777" w:rsidR="00F842C4" w:rsidRDefault="00F842C4" w:rsidP="00FE784C"/>
          <w:p w14:paraId="14720C91" w14:textId="23C7F950" w:rsidR="00F842C4" w:rsidRDefault="00F842C4" w:rsidP="00FE784C">
            <w:r w:rsidRPr="00A80FBB">
              <w:rPr>
                <w:rFonts w:ascii="宋体" w:hAnsi="宋体" w:hint="eastAsia"/>
                <w:szCs w:val="21"/>
              </w:rPr>
              <w:t>现场查看实际库温仍为-</w:t>
            </w:r>
            <w:r w:rsidRPr="00A80FBB">
              <w:rPr>
                <w:rFonts w:ascii="宋体" w:hAnsi="宋体"/>
                <w:szCs w:val="21"/>
              </w:rPr>
              <w:t>9</w:t>
            </w:r>
            <w:r w:rsidRPr="00A80FBB">
              <w:rPr>
                <w:rFonts w:ascii="宋体" w:hAnsi="宋体" w:hint="eastAsia"/>
                <w:szCs w:val="21"/>
              </w:rPr>
              <w:t>℃，查看冷库温度，记录均未超过-</w:t>
            </w:r>
            <w:r w:rsidRPr="00A80FBB">
              <w:rPr>
                <w:rFonts w:ascii="宋体" w:hAnsi="宋体"/>
                <w:szCs w:val="21"/>
              </w:rPr>
              <w:t>15</w:t>
            </w:r>
            <w:r w:rsidRPr="00A80FBB">
              <w:rPr>
                <w:rFonts w:ascii="宋体" w:hAnsi="宋体" w:hint="eastAsia"/>
                <w:szCs w:val="21"/>
              </w:rPr>
              <w:t>℃，不符合</w:t>
            </w:r>
            <w:r w:rsidRPr="00A80FBB">
              <w:rPr>
                <w:rFonts w:ascii="宋体" w:hAnsi="宋体"/>
                <w:szCs w:val="21"/>
              </w:rPr>
              <w:t>HACCP</w:t>
            </w:r>
            <w:r w:rsidRPr="00A80FBB">
              <w:rPr>
                <w:rFonts w:ascii="宋体" w:hAnsi="宋体" w:hint="eastAsia"/>
                <w:szCs w:val="21"/>
              </w:rPr>
              <w:t>计划中规定要求；</w:t>
            </w:r>
          </w:p>
        </w:tc>
      </w:tr>
      <w:tr w:rsidR="00FE784C" w14:paraId="4E91C41B" w14:textId="77777777" w:rsidTr="0092519A">
        <w:trPr>
          <w:trHeight w:val="328"/>
        </w:trPr>
        <w:tc>
          <w:tcPr>
            <w:tcW w:w="2160" w:type="dxa"/>
          </w:tcPr>
          <w:p w14:paraId="12BBF137" w14:textId="7A044E2A" w:rsidR="00FE784C" w:rsidRPr="00821E42" w:rsidRDefault="00FE784C" w:rsidP="00FE784C">
            <w:r w:rsidRPr="00821E42">
              <w:rPr>
                <w:rFonts w:hint="eastAsia"/>
              </w:rPr>
              <w:t>可追溯系统</w:t>
            </w:r>
          </w:p>
        </w:tc>
        <w:tc>
          <w:tcPr>
            <w:tcW w:w="960" w:type="dxa"/>
          </w:tcPr>
          <w:p w14:paraId="4F218486" w14:textId="6C08C60F" w:rsidR="00FE784C" w:rsidRPr="00821E42" w:rsidRDefault="00FE784C" w:rsidP="00FE784C">
            <w:r w:rsidRPr="00821E42">
              <w:rPr>
                <w:rFonts w:hint="eastAsia"/>
              </w:rPr>
              <w:t>F7.9</w:t>
            </w:r>
          </w:p>
        </w:tc>
        <w:tc>
          <w:tcPr>
            <w:tcW w:w="745" w:type="dxa"/>
          </w:tcPr>
          <w:p w14:paraId="53E5F5B3" w14:textId="11C3EC33" w:rsidR="00FE784C" w:rsidRDefault="00FE784C" w:rsidP="00FE784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14:paraId="380FB8E2" w14:textId="3A6EA5E1" w:rsidR="00FE784C" w:rsidRPr="0092519A" w:rsidRDefault="00FE784C" w:rsidP="00FE784C">
            <w:r w:rsidRPr="0092519A">
              <w:rPr>
                <w:rFonts w:hint="eastAsia"/>
              </w:rPr>
              <w:t>如：《生产过程控制程序》、《产品标识、追溯和召回程序》、《产品留样制度》</w:t>
            </w:r>
            <w:r w:rsidR="0092519A" w:rsidRPr="0092519A">
              <w:rPr>
                <w:rFonts w:hint="eastAsia"/>
              </w:rPr>
              <w:t>。</w:t>
            </w:r>
          </w:p>
        </w:tc>
        <w:tc>
          <w:tcPr>
            <w:tcW w:w="1585" w:type="dxa"/>
          </w:tcPr>
          <w:p w14:paraId="4E347C4F" w14:textId="77777777" w:rsidR="00FE784C" w:rsidRDefault="00FE784C" w:rsidP="00FE784C"/>
        </w:tc>
      </w:tr>
      <w:tr w:rsidR="00FE784C" w14:paraId="22260E87" w14:textId="77777777">
        <w:trPr>
          <w:trHeight w:val="328"/>
        </w:trPr>
        <w:tc>
          <w:tcPr>
            <w:tcW w:w="2160" w:type="dxa"/>
          </w:tcPr>
          <w:p w14:paraId="40FFAE5F" w14:textId="77777777" w:rsidR="00FE784C" w:rsidRDefault="00FE784C" w:rsidP="00FE784C">
            <w:pPr>
              <w:rPr>
                <w:highlight w:val="yellow"/>
              </w:rPr>
            </w:pPr>
          </w:p>
        </w:tc>
        <w:tc>
          <w:tcPr>
            <w:tcW w:w="960" w:type="dxa"/>
          </w:tcPr>
          <w:p w14:paraId="2BD14349" w14:textId="77777777" w:rsidR="00FE784C" w:rsidRDefault="00FE784C" w:rsidP="00FE784C">
            <w:pPr>
              <w:rPr>
                <w:highlight w:val="yellow"/>
              </w:rPr>
            </w:pPr>
          </w:p>
        </w:tc>
        <w:tc>
          <w:tcPr>
            <w:tcW w:w="745" w:type="dxa"/>
          </w:tcPr>
          <w:p w14:paraId="160F1A05" w14:textId="095767F0" w:rsidR="00FE784C" w:rsidRDefault="00FE784C" w:rsidP="00FE784C">
            <w:r>
              <w:rPr>
                <w:rFonts w:hint="eastAsia"/>
              </w:rPr>
              <w:t>运行</w:t>
            </w:r>
            <w:r>
              <w:rPr>
                <w:rFonts w:hint="eastAsia"/>
              </w:rPr>
              <w:lastRenderedPageBreak/>
              <w:t>证据</w:t>
            </w:r>
          </w:p>
        </w:tc>
        <w:tc>
          <w:tcPr>
            <w:tcW w:w="9259" w:type="dxa"/>
          </w:tcPr>
          <w:p w14:paraId="07DBB56C" w14:textId="33E3A34C" w:rsidR="00FE784C" w:rsidRDefault="00FE784C" w:rsidP="00FE784C">
            <w:r>
              <w:rPr>
                <w:rFonts w:hint="eastAsia"/>
              </w:rPr>
              <w:lastRenderedPageBreak/>
              <w:t>产品的检验状态标识：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待检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待下结论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不合格</w:t>
            </w:r>
            <w:r>
              <w:rPr>
                <w:rFonts w:hint="eastAsia"/>
              </w:rPr>
              <w:t xml:space="preserve"> </w:t>
            </w:r>
          </w:p>
          <w:p w14:paraId="12CBB745" w14:textId="77777777" w:rsidR="00FE784C" w:rsidRDefault="00FE784C" w:rsidP="00FE784C">
            <w:r>
              <w:rPr>
                <w:rFonts w:hint="eastAsia"/>
              </w:rPr>
              <w:lastRenderedPageBreak/>
              <w:t xml:space="preserve">  </w:t>
            </w:r>
          </w:p>
          <w:p w14:paraId="2C42988A" w14:textId="77777777" w:rsidR="00FE784C" w:rsidRDefault="00FE784C" w:rsidP="00FE784C">
            <w:r>
              <w:rPr>
                <w:rFonts w:hint="eastAsia"/>
              </w:rPr>
              <w:t>原材料的唯一性标识方式：</w:t>
            </w:r>
            <w:r>
              <w:rPr>
                <w:rFonts w:hint="eastAsia"/>
              </w:rPr>
              <w:t xml:space="preserve"> </w:t>
            </w:r>
          </w:p>
          <w:p w14:paraId="11E2A663" w14:textId="77777777" w:rsidR="00FE784C" w:rsidRDefault="00FE784C" w:rsidP="00FE784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71BF7B88" w14:textId="77777777" w:rsidR="00FE784C" w:rsidRDefault="00FE784C" w:rsidP="00FE784C"/>
          <w:p w14:paraId="59F31507" w14:textId="77777777" w:rsidR="00FE784C" w:rsidRPr="00CD423A" w:rsidRDefault="00FE784C" w:rsidP="00FE784C">
            <w:r w:rsidRPr="00CD423A">
              <w:rPr>
                <w:rFonts w:hint="eastAsia"/>
              </w:rPr>
              <w:t>成品的唯一性标识方式：</w:t>
            </w:r>
            <w:r w:rsidRPr="00CD423A">
              <w:rPr>
                <w:rFonts w:hint="eastAsia"/>
              </w:rPr>
              <w:t xml:space="preserve"> </w:t>
            </w:r>
          </w:p>
          <w:p w14:paraId="197B6C03" w14:textId="4A65F65C" w:rsidR="004E2E84" w:rsidRDefault="00FE784C" w:rsidP="00EE4278">
            <w:pPr>
              <w:rPr>
                <w:rFonts w:hint="eastAsia"/>
              </w:rPr>
            </w:pPr>
            <w:r w:rsidRPr="00CD423A">
              <w:rPr>
                <w:rFonts w:hint="eastAsia"/>
              </w:rPr>
              <w:sym w:font="Wingdings" w:char="00FE"/>
            </w:r>
            <w:r w:rsidRPr="00CD423A">
              <w:rPr>
                <w:rFonts w:hint="eastAsia"/>
              </w:rPr>
              <w:t>容器编号</w:t>
            </w:r>
            <w:r w:rsidRPr="00CD423A">
              <w:rPr>
                <w:rFonts w:hint="eastAsia"/>
              </w:rPr>
              <w:t xml:space="preserve">  </w:t>
            </w:r>
            <w:r w:rsidRPr="00CD423A">
              <w:rPr>
                <w:rFonts w:hint="eastAsia"/>
              </w:rPr>
              <w:sym w:font="Wingdings" w:char="00FE"/>
            </w:r>
            <w:r w:rsidRPr="00CD423A">
              <w:rPr>
                <w:rFonts w:hint="eastAsia"/>
              </w:rPr>
              <w:t>标牌</w:t>
            </w:r>
            <w:r w:rsidRPr="00CD423A">
              <w:rPr>
                <w:rFonts w:hint="eastAsia"/>
              </w:rPr>
              <w:t xml:space="preserve">  </w:t>
            </w:r>
            <w:r w:rsidRPr="00CD423A">
              <w:rPr>
                <w:rFonts w:hint="eastAsia"/>
              </w:rPr>
              <w:sym w:font="Wingdings" w:char="00FE"/>
            </w:r>
            <w:r w:rsidRPr="00CD423A">
              <w:rPr>
                <w:rFonts w:hint="eastAsia"/>
              </w:rPr>
              <w:t>标签</w:t>
            </w:r>
            <w:r w:rsidRPr="00CD423A">
              <w:rPr>
                <w:rFonts w:hint="eastAsia"/>
              </w:rPr>
              <w:t xml:space="preserve">  </w:t>
            </w:r>
            <w:r w:rsidRPr="00CD423A">
              <w:rPr>
                <w:rFonts w:hint="eastAsia"/>
              </w:rPr>
              <w:sym w:font="Wingdings" w:char="00FE"/>
            </w:r>
            <w:r w:rsidRPr="00CD423A">
              <w:rPr>
                <w:rFonts w:hint="eastAsia"/>
              </w:rPr>
              <w:t>区域</w:t>
            </w:r>
            <w:r w:rsidRPr="00CD423A">
              <w:rPr>
                <w:rFonts w:hint="eastAsia"/>
              </w:rPr>
              <w:t xml:space="preserve">  </w:t>
            </w:r>
            <w:r w:rsidRPr="00CD423A">
              <w:rPr>
                <w:rFonts w:hint="eastAsia"/>
              </w:rPr>
              <w:sym w:font="Wingdings" w:char="00A8"/>
            </w:r>
            <w:r w:rsidRPr="00CD423A">
              <w:rPr>
                <w:rFonts w:hint="eastAsia"/>
              </w:rPr>
              <w:t>周装箱的颜色</w:t>
            </w:r>
            <w:r w:rsidRPr="00CD423A">
              <w:rPr>
                <w:rFonts w:hint="eastAsia"/>
              </w:rPr>
              <w:t xml:space="preserve">  </w:t>
            </w:r>
            <w:r w:rsidRPr="00CD423A">
              <w:rPr>
                <w:rFonts w:hint="eastAsia"/>
              </w:rPr>
              <w:sym w:font="Wingdings" w:char="00A8"/>
            </w:r>
            <w:r w:rsidRPr="00CD423A">
              <w:rPr>
                <w:rFonts w:hint="eastAsia"/>
              </w:rPr>
              <w:t>批号打码</w:t>
            </w:r>
            <w:r w:rsidRPr="00CD423A">
              <w:rPr>
                <w:rFonts w:hint="eastAsia"/>
              </w:rPr>
              <w:t xml:space="preserve"> </w:t>
            </w:r>
            <w:r w:rsidRPr="00CD423A">
              <w:rPr>
                <w:rFonts w:hint="eastAsia"/>
              </w:rPr>
              <w:sym w:font="Wingdings" w:char="00A8"/>
            </w:r>
            <w:r w:rsidRPr="00CD423A">
              <w:rPr>
                <w:rFonts w:hint="eastAsia"/>
              </w:rPr>
              <w:t>条形码</w:t>
            </w:r>
            <w:r w:rsidRPr="00CD423A">
              <w:rPr>
                <w:rFonts w:hint="eastAsia"/>
              </w:rPr>
              <w:t xml:space="preserve"> </w:t>
            </w:r>
            <w:r w:rsidRPr="00CD423A">
              <w:rPr>
                <w:rFonts w:hint="eastAsia"/>
              </w:rPr>
              <w:sym w:font="Wingdings" w:char="00A8"/>
            </w:r>
            <w:r w:rsidRPr="00CD423A">
              <w:rPr>
                <w:rFonts w:hint="eastAsia"/>
              </w:rPr>
              <w:t>二维码</w:t>
            </w:r>
            <w:r w:rsidRPr="00CD423A">
              <w:rPr>
                <w:rFonts w:hint="eastAsia"/>
              </w:rPr>
              <w:t xml:space="preserve"> </w:t>
            </w:r>
            <w:r w:rsidRPr="00CD423A">
              <w:rPr>
                <w:rFonts w:hint="eastAsia"/>
              </w:rPr>
              <w:sym w:font="Wingdings" w:char="00A8"/>
            </w:r>
            <w:r w:rsidRPr="00CD423A">
              <w:rPr>
                <w:rFonts w:hint="eastAsia"/>
              </w:rPr>
              <w:t>其他</w:t>
            </w:r>
            <w:r w:rsidR="004E2E84">
              <w:rPr>
                <w:rFonts w:hint="eastAsia"/>
              </w:rPr>
              <w:t>。</w:t>
            </w:r>
          </w:p>
          <w:p w14:paraId="4393EAA6" w14:textId="77777777" w:rsidR="00FE784C" w:rsidRDefault="00FE784C" w:rsidP="00FE784C"/>
          <w:p w14:paraId="1C9DBE65" w14:textId="1F3EEEBD" w:rsidR="00FE784C" w:rsidRDefault="00FE784C" w:rsidP="00FE784C">
            <w:r>
              <w:t>追溯</w:t>
            </w:r>
            <w:r>
              <w:rPr>
                <w:rFonts w:hint="eastAsia"/>
              </w:rPr>
              <w:t>原因：</w:t>
            </w:r>
            <w:r w:rsidR="00F842C4">
              <w:rPr>
                <w:rFonts w:hint="eastAsia"/>
              </w:rPr>
              <w:sym w:font="Wingdings" w:char="F0FE"/>
            </w:r>
            <w:r>
              <w:rPr>
                <w:rFonts w:hint="eastAsia"/>
              </w:rPr>
              <w:t>演练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质量事故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市场抽查不合格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11"/>
              <w:gridCol w:w="1559"/>
              <w:gridCol w:w="1435"/>
              <w:gridCol w:w="1145"/>
              <w:gridCol w:w="1264"/>
              <w:gridCol w:w="1145"/>
              <w:gridCol w:w="984"/>
            </w:tblGrid>
            <w:tr w:rsidR="00F842C4" w14:paraId="42C01D80" w14:textId="77777777" w:rsidTr="00F842C4">
              <w:tc>
                <w:tcPr>
                  <w:tcW w:w="1511" w:type="dxa"/>
                </w:tcPr>
                <w:p w14:paraId="6A9DE53B" w14:textId="77777777" w:rsidR="00F842C4" w:rsidRDefault="00F842C4" w:rsidP="00F842C4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1559" w:type="dxa"/>
                </w:tcPr>
                <w:p w14:paraId="466FFFA5" w14:textId="77777777" w:rsidR="00F842C4" w:rsidRDefault="00F842C4" w:rsidP="00F842C4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435" w:type="dxa"/>
                </w:tcPr>
                <w:p w14:paraId="51AF3668" w14:textId="4679C2A3" w:rsidR="00F842C4" w:rsidRDefault="009C624C" w:rsidP="00F842C4">
                  <w:r>
                    <w:rPr>
                      <w:rFonts w:hint="eastAsia"/>
                    </w:rPr>
                    <w:t>配送车辆</w:t>
                  </w:r>
                  <w:r w:rsidR="00F842C4">
                    <w:t>记录</w:t>
                  </w:r>
                  <w:r w:rsidR="00F842C4">
                    <w:rPr>
                      <w:rFonts w:hint="eastAsia"/>
                    </w:rPr>
                    <w:t>追踪</w:t>
                  </w:r>
                </w:p>
              </w:tc>
              <w:tc>
                <w:tcPr>
                  <w:tcW w:w="1145" w:type="dxa"/>
                </w:tcPr>
                <w:p w14:paraId="49C708F9" w14:textId="77777777" w:rsidR="00F842C4" w:rsidRDefault="00F842C4" w:rsidP="00F842C4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 w14:paraId="73B02673" w14:textId="18FB3DA3" w:rsidR="00F842C4" w:rsidRDefault="009C624C" w:rsidP="00F842C4">
                  <w:r>
                    <w:rPr>
                      <w:rFonts w:hint="eastAsia"/>
                    </w:rPr>
                    <w:t>车辆情况</w:t>
                  </w:r>
                </w:p>
              </w:tc>
              <w:tc>
                <w:tcPr>
                  <w:tcW w:w="1145" w:type="dxa"/>
                </w:tcPr>
                <w:p w14:paraId="47BFFC7E" w14:textId="77777777" w:rsidR="00F842C4" w:rsidRDefault="00F842C4" w:rsidP="00F842C4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 w14:paraId="2B464B36" w14:textId="49C7C2B4" w:rsidR="00F842C4" w:rsidRDefault="00F842C4" w:rsidP="00F842C4">
                  <w:r>
                    <w:rPr>
                      <w:rFonts w:hint="eastAsia"/>
                    </w:rPr>
                    <w:t>供方信息情况</w:t>
                  </w:r>
                </w:p>
              </w:tc>
            </w:tr>
            <w:tr w:rsidR="009C624C" w14:paraId="08427B91" w14:textId="77777777" w:rsidTr="00F842C4">
              <w:trPr>
                <w:trHeight w:val="90"/>
              </w:trPr>
              <w:tc>
                <w:tcPr>
                  <w:tcW w:w="1511" w:type="dxa"/>
                </w:tcPr>
                <w:p w14:paraId="64357D80" w14:textId="77777777" w:rsidR="009C624C" w:rsidRDefault="009C624C" w:rsidP="009C624C">
                  <w:r w:rsidRPr="00F842C4">
                    <w:t>20191211</w:t>
                  </w:r>
                  <w:r>
                    <w:rPr>
                      <w:rFonts w:hint="eastAsia"/>
                    </w:rPr>
                    <w:t>大米</w:t>
                  </w:r>
                </w:p>
                <w:p w14:paraId="5F388AE5" w14:textId="3DEE960B" w:rsidR="009C624C" w:rsidRDefault="009C624C" w:rsidP="009C624C">
                  <w:r>
                    <w:rPr>
                      <w:rFonts w:hint="eastAsia"/>
                    </w:rPr>
                    <w:t>（共</w:t>
                  </w:r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>
                    <w:rPr>
                      <w:rFonts w:hint="eastAsia"/>
                    </w:rPr>
                    <w:t>包）</w:t>
                  </w:r>
                </w:p>
              </w:tc>
              <w:tc>
                <w:tcPr>
                  <w:tcW w:w="1559" w:type="dxa"/>
                </w:tcPr>
                <w:p w14:paraId="17355367" w14:textId="4CC51269" w:rsidR="009C624C" w:rsidRDefault="009C624C" w:rsidP="009C624C">
                  <w:r>
                    <w:rPr>
                      <w:rFonts w:hint="eastAsia"/>
                    </w:rPr>
                    <w:t>镉超标（假设）</w:t>
                  </w:r>
                </w:p>
              </w:tc>
              <w:tc>
                <w:tcPr>
                  <w:tcW w:w="1435" w:type="dxa"/>
                </w:tcPr>
                <w:p w14:paraId="73CD5295" w14:textId="4E46DC5F" w:rsidR="009C624C" w:rsidRDefault="009C624C" w:rsidP="009C624C">
                  <w:r>
                    <w:rPr>
                      <w:rFonts w:hint="eastAsia"/>
                    </w:rPr>
                    <w:t>5</w:t>
                  </w:r>
                  <w:r>
                    <w:t>.21</w:t>
                  </w:r>
                  <w:r>
                    <w:rPr>
                      <w:rFonts w:hint="eastAsia"/>
                    </w:rPr>
                    <w:t>羔羊小学</w:t>
                  </w: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1145" w:type="dxa"/>
                  <w:vMerge w:val="restart"/>
                </w:tcPr>
                <w:p w14:paraId="26E618DD" w14:textId="423E3966" w:rsidR="009C624C" w:rsidRDefault="009C624C" w:rsidP="009C624C">
                  <w:r>
                    <w:rPr>
                      <w:rFonts w:hint="eastAsia"/>
                    </w:rPr>
                    <w:t>5</w:t>
                  </w:r>
                  <w:r>
                    <w:t>.21</w:t>
                  </w:r>
                  <w:r>
                    <w:rPr>
                      <w:rFonts w:hint="eastAsia"/>
                    </w:rPr>
                    <w:t>进货验收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分检记录</w:t>
                  </w:r>
                </w:p>
              </w:tc>
              <w:tc>
                <w:tcPr>
                  <w:tcW w:w="1264" w:type="dxa"/>
                  <w:vMerge w:val="restart"/>
                </w:tcPr>
                <w:p w14:paraId="378F0856" w14:textId="77777777" w:rsidR="009C624C" w:rsidRDefault="009C624C" w:rsidP="009C624C">
                  <w:pPr>
                    <w:rPr>
                      <w:rFonts w:ascii="宋体" w:hAnsi="宋体"/>
                      <w:szCs w:val="21"/>
                    </w:rPr>
                  </w:pPr>
                  <w:r w:rsidRPr="00B92952">
                    <w:rPr>
                      <w:rFonts w:ascii="宋体" w:hAnsi="宋体" w:hint="eastAsia"/>
                      <w:szCs w:val="21"/>
                    </w:rPr>
                    <w:t>浙F</w:t>
                  </w:r>
                  <w:r w:rsidRPr="00B92952">
                    <w:rPr>
                      <w:rFonts w:ascii="宋体" w:hAnsi="宋体"/>
                      <w:szCs w:val="21"/>
                    </w:rPr>
                    <w:t>W923C</w:t>
                  </w:r>
                </w:p>
                <w:p w14:paraId="64549E24" w14:textId="0D53AA02" w:rsidR="009C624C" w:rsidRDefault="009C624C" w:rsidP="009C624C">
                  <w:r>
                    <w:rPr>
                      <w:rFonts w:ascii="宋体" w:hAnsi="宋体" w:hint="eastAsia"/>
                      <w:szCs w:val="21"/>
                    </w:rPr>
                    <w:t>有当天保洁记录</w:t>
                  </w:r>
                </w:p>
              </w:tc>
              <w:tc>
                <w:tcPr>
                  <w:tcW w:w="1145" w:type="dxa"/>
                </w:tcPr>
                <w:p w14:paraId="1D43AC56" w14:textId="2093995B" w:rsidR="009C624C" w:rsidRDefault="009C624C" w:rsidP="009C624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984" w:type="dxa"/>
                  <w:vMerge w:val="restart"/>
                </w:tcPr>
                <w:p w14:paraId="4837303D" w14:textId="7B89B9B5" w:rsidR="009C624C" w:rsidRDefault="009C624C" w:rsidP="009C624C">
                  <w:r>
                    <w:rPr>
                      <w:rFonts w:hint="eastAsia"/>
                    </w:rPr>
                    <w:t>盘锦公司（属于合格供方）</w:t>
                  </w:r>
                </w:p>
              </w:tc>
            </w:tr>
            <w:tr w:rsidR="009C624C" w14:paraId="351CF1A5" w14:textId="77777777" w:rsidTr="00F842C4">
              <w:tc>
                <w:tcPr>
                  <w:tcW w:w="1511" w:type="dxa"/>
                </w:tcPr>
                <w:p w14:paraId="798B1043" w14:textId="77777777" w:rsidR="009C624C" w:rsidRDefault="009C624C" w:rsidP="009C624C"/>
              </w:tc>
              <w:tc>
                <w:tcPr>
                  <w:tcW w:w="1559" w:type="dxa"/>
                </w:tcPr>
                <w:p w14:paraId="66FBC915" w14:textId="77777777" w:rsidR="009C624C" w:rsidRDefault="009C624C" w:rsidP="009C624C"/>
              </w:tc>
              <w:tc>
                <w:tcPr>
                  <w:tcW w:w="1435" w:type="dxa"/>
                </w:tcPr>
                <w:p w14:paraId="645E1673" w14:textId="3343C099" w:rsidR="009C624C" w:rsidRDefault="009C624C" w:rsidP="009C624C">
                  <w:r>
                    <w:rPr>
                      <w:rFonts w:hint="eastAsia"/>
                    </w:rPr>
                    <w:t>5</w:t>
                  </w:r>
                  <w:r>
                    <w:t>.21</w:t>
                  </w:r>
                  <w:r>
                    <w:rPr>
                      <w:rFonts w:hint="eastAsia"/>
                    </w:rPr>
                    <w:t>天女小学本部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1145" w:type="dxa"/>
                  <w:vMerge/>
                </w:tcPr>
                <w:p w14:paraId="0890223B" w14:textId="77777777" w:rsidR="009C624C" w:rsidRDefault="009C624C" w:rsidP="009C624C"/>
              </w:tc>
              <w:tc>
                <w:tcPr>
                  <w:tcW w:w="1264" w:type="dxa"/>
                  <w:vMerge/>
                </w:tcPr>
                <w:p w14:paraId="1C7DECDB" w14:textId="5DADD59B" w:rsidR="009C624C" w:rsidRDefault="009C624C" w:rsidP="009C624C"/>
              </w:tc>
              <w:tc>
                <w:tcPr>
                  <w:tcW w:w="1145" w:type="dxa"/>
                </w:tcPr>
                <w:p w14:paraId="25F4429C" w14:textId="77777777" w:rsidR="009C624C" w:rsidRDefault="009C624C" w:rsidP="009C624C"/>
              </w:tc>
              <w:tc>
                <w:tcPr>
                  <w:tcW w:w="984" w:type="dxa"/>
                  <w:vMerge/>
                </w:tcPr>
                <w:p w14:paraId="26AC253A" w14:textId="77777777" w:rsidR="009C624C" w:rsidRDefault="009C624C" w:rsidP="009C624C"/>
              </w:tc>
            </w:tr>
            <w:tr w:rsidR="009C624C" w14:paraId="11BF86E6" w14:textId="77777777" w:rsidTr="00F842C4">
              <w:tc>
                <w:tcPr>
                  <w:tcW w:w="1511" w:type="dxa"/>
                </w:tcPr>
                <w:p w14:paraId="326F1D09" w14:textId="77777777" w:rsidR="009C624C" w:rsidRDefault="009C624C" w:rsidP="009C624C"/>
              </w:tc>
              <w:tc>
                <w:tcPr>
                  <w:tcW w:w="1559" w:type="dxa"/>
                </w:tcPr>
                <w:p w14:paraId="6BB9B0CB" w14:textId="77777777" w:rsidR="009C624C" w:rsidRDefault="009C624C" w:rsidP="009C624C"/>
              </w:tc>
              <w:tc>
                <w:tcPr>
                  <w:tcW w:w="1435" w:type="dxa"/>
                </w:tcPr>
                <w:p w14:paraId="4DC0435F" w14:textId="24F602D1" w:rsidR="009C624C" w:rsidRDefault="009C624C" w:rsidP="009C624C">
                  <w:r>
                    <w:rPr>
                      <w:rFonts w:hint="eastAsia"/>
                    </w:rPr>
                    <w:t>5</w:t>
                  </w:r>
                  <w:r>
                    <w:t>.21</w:t>
                  </w:r>
                  <w:r>
                    <w:rPr>
                      <w:rFonts w:hint="eastAsia"/>
                    </w:rPr>
                    <w:t>桐乡九中</w:t>
                  </w:r>
                  <w:r>
                    <w:t>4</w:t>
                  </w:r>
                  <w:r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1145" w:type="dxa"/>
                  <w:vMerge/>
                </w:tcPr>
                <w:p w14:paraId="63E57571" w14:textId="77777777" w:rsidR="009C624C" w:rsidRDefault="009C624C" w:rsidP="009C624C"/>
              </w:tc>
              <w:tc>
                <w:tcPr>
                  <w:tcW w:w="1264" w:type="dxa"/>
                  <w:vMerge/>
                </w:tcPr>
                <w:p w14:paraId="74D75966" w14:textId="70E89510" w:rsidR="009C624C" w:rsidRDefault="009C624C" w:rsidP="009C624C"/>
              </w:tc>
              <w:tc>
                <w:tcPr>
                  <w:tcW w:w="1145" w:type="dxa"/>
                </w:tcPr>
                <w:p w14:paraId="048D86BC" w14:textId="77777777" w:rsidR="009C624C" w:rsidRDefault="009C624C" w:rsidP="009C624C"/>
              </w:tc>
              <w:tc>
                <w:tcPr>
                  <w:tcW w:w="984" w:type="dxa"/>
                  <w:vMerge/>
                </w:tcPr>
                <w:p w14:paraId="44768455" w14:textId="77777777" w:rsidR="009C624C" w:rsidRDefault="009C624C" w:rsidP="009C624C"/>
              </w:tc>
            </w:tr>
          </w:tbl>
          <w:p w14:paraId="7BA6ED1C" w14:textId="77777777" w:rsidR="00FE784C" w:rsidRDefault="00FE784C" w:rsidP="00FE784C"/>
          <w:p w14:paraId="4DE336EB" w14:textId="77777777" w:rsidR="00FE784C" w:rsidRDefault="00FE784C" w:rsidP="00FE784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产品留样（适用时）</w:t>
            </w:r>
          </w:p>
          <w:p w14:paraId="20BEB701" w14:textId="71C2BC6C" w:rsidR="00FE784C" w:rsidRDefault="00FE784C" w:rsidP="00FE784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抽查产品留样记录：</w:t>
            </w:r>
            <w:r w:rsidR="00F842C4">
              <w:rPr>
                <w:rFonts w:hint="eastAsia"/>
                <w:color w:val="000000" w:themeColor="text1"/>
              </w:rPr>
              <w:t>因客户订单零星，品种多，目前实际未进行留样。主要通过保留供方的出厂合格证明作为追溯的证据</w:t>
            </w:r>
            <w:r w:rsidR="00E72CC1" w:rsidRPr="00E72CC1">
              <w:rPr>
                <w:rFonts w:hint="eastAsia"/>
                <w:color w:val="000000" w:themeColor="text1"/>
              </w:rPr>
              <w:t>，现场沟通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FE784C" w14:paraId="5C4A1495" w14:textId="77777777" w:rsidTr="0042543E">
              <w:tc>
                <w:tcPr>
                  <w:tcW w:w="1808" w:type="dxa"/>
                </w:tcPr>
                <w:p w14:paraId="4F7F6ED7" w14:textId="77777777" w:rsidR="00FE784C" w:rsidRDefault="00FE784C" w:rsidP="00FE784C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14:paraId="66CC00E6" w14:textId="77777777" w:rsidR="00FE784C" w:rsidRDefault="00FE784C" w:rsidP="00FE784C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14:paraId="3B4B6CBE" w14:textId="77777777" w:rsidR="00FE784C" w:rsidRDefault="00FE784C" w:rsidP="00FE784C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14:paraId="57979228" w14:textId="77777777" w:rsidR="00FE784C" w:rsidRDefault="00FE784C" w:rsidP="00FE784C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14:paraId="6CCF0044" w14:textId="77777777" w:rsidR="00FE784C" w:rsidRDefault="00FE784C" w:rsidP="00FE784C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保存状态</w:t>
                  </w:r>
                </w:p>
              </w:tc>
            </w:tr>
            <w:tr w:rsidR="00FE784C" w14:paraId="2354E507" w14:textId="77777777" w:rsidTr="0042543E">
              <w:tc>
                <w:tcPr>
                  <w:tcW w:w="1808" w:type="dxa"/>
                </w:tcPr>
                <w:p w14:paraId="403D5171" w14:textId="77777777" w:rsidR="00FE784C" w:rsidRDefault="00FE784C" w:rsidP="00FE784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08" w:type="dxa"/>
                </w:tcPr>
                <w:p w14:paraId="0B6A2FD3" w14:textId="77777777" w:rsidR="00FE784C" w:rsidRDefault="00FE784C" w:rsidP="00FE784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09" w:type="dxa"/>
                </w:tcPr>
                <w:p w14:paraId="03B967FB" w14:textId="77777777" w:rsidR="00FE784C" w:rsidRDefault="00FE784C" w:rsidP="00FE784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09" w:type="dxa"/>
                </w:tcPr>
                <w:p w14:paraId="7AD6AFBE" w14:textId="77777777" w:rsidR="00FE784C" w:rsidRDefault="00FE784C" w:rsidP="00FE784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09" w:type="dxa"/>
                </w:tcPr>
                <w:p w14:paraId="192108A2" w14:textId="77777777" w:rsidR="00FE784C" w:rsidRDefault="00FE784C" w:rsidP="00FE784C">
                  <w:pPr>
                    <w:rPr>
                      <w:color w:val="000000" w:themeColor="text1"/>
                    </w:rPr>
                  </w:pPr>
                </w:p>
              </w:tc>
            </w:tr>
            <w:tr w:rsidR="00FE784C" w14:paraId="2193DA88" w14:textId="77777777" w:rsidTr="0042543E">
              <w:tc>
                <w:tcPr>
                  <w:tcW w:w="1808" w:type="dxa"/>
                </w:tcPr>
                <w:p w14:paraId="5E625F82" w14:textId="77777777" w:rsidR="00FE784C" w:rsidRDefault="00FE784C" w:rsidP="00FE784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08" w:type="dxa"/>
                </w:tcPr>
                <w:p w14:paraId="7EF6F4E9" w14:textId="77777777" w:rsidR="00FE784C" w:rsidRDefault="00FE784C" w:rsidP="00FE784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09" w:type="dxa"/>
                </w:tcPr>
                <w:p w14:paraId="631E840E" w14:textId="77777777" w:rsidR="00FE784C" w:rsidRDefault="00FE784C" w:rsidP="00FE784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09" w:type="dxa"/>
                </w:tcPr>
                <w:p w14:paraId="24BCFF34" w14:textId="77777777" w:rsidR="00FE784C" w:rsidRDefault="00FE784C" w:rsidP="00FE784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09" w:type="dxa"/>
                </w:tcPr>
                <w:p w14:paraId="019739DF" w14:textId="77777777" w:rsidR="00FE784C" w:rsidRDefault="00FE784C" w:rsidP="00FE784C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5C65E4C4" w14:textId="77777777" w:rsidR="00FE784C" w:rsidRDefault="00FE784C" w:rsidP="00FE784C"/>
        </w:tc>
        <w:tc>
          <w:tcPr>
            <w:tcW w:w="1585" w:type="dxa"/>
          </w:tcPr>
          <w:p w14:paraId="4C0620D3" w14:textId="77777777" w:rsidR="00FE784C" w:rsidRDefault="00FE784C" w:rsidP="00FE784C"/>
        </w:tc>
      </w:tr>
      <w:tr w:rsidR="00FE784C" w14:paraId="122EB344" w14:textId="77777777">
        <w:trPr>
          <w:trHeight w:val="328"/>
        </w:trPr>
        <w:tc>
          <w:tcPr>
            <w:tcW w:w="2160" w:type="dxa"/>
          </w:tcPr>
          <w:p w14:paraId="2A66CB37" w14:textId="77777777" w:rsidR="00FE784C" w:rsidRPr="00AC5E2A" w:rsidRDefault="00FE784C" w:rsidP="00FE784C">
            <w:pPr>
              <w:rPr>
                <w:highlight w:val="yellow"/>
              </w:rPr>
            </w:pPr>
          </w:p>
        </w:tc>
        <w:tc>
          <w:tcPr>
            <w:tcW w:w="960" w:type="dxa"/>
          </w:tcPr>
          <w:p w14:paraId="448EC42A" w14:textId="77777777" w:rsidR="00FE784C" w:rsidRPr="00AC5E2A" w:rsidRDefault="00FE784C" w:rsidP="00FE784C">
            <w:pPr>
              <w:rPr>
                <w:highlight w:val="yellow"/>
              </w:rPr>
            </w:pPr>
          </w:p>
        </w:tc>
        <w:tc>
          <w:tcPr>
            <w:tcW w:w="745" w:type="dxa"/>
          </w:tcPr>
          <w:p w14:paraId="3408482A" w14:textId="77777777" w:rsidR="00FE784C" w:rsidRDefault="00FE784C" w:rsidP="00FE784C"/>
        </w:tc>
        <w:tc>
          <w:tcPr>
            <w:tcW w:w="9259" w:type="dxa"/>
          </w:tcPr>
          <w:p w14:paraId="1F2E7798" w14:textId="77777777" w:rsidR="00FE784C" w:rsidRDefault="00FE784C" w:rsidP="00FE784C"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46DCB234" w14:textId="345DF489" w:rsidR="00FE784C" w:rsidRDefault="00FE784C" w:rsidP="00FE784C"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137AFF78" w14:textId="35188719" w:rsidR="009C624C" w:rsidRDefault="009C624C" w:rsidP="00FE784C"/>
          <w:p w14:paraId="1BAD3FD2" w14:textId="77777777" w:rsidR="00FE784C" w:rsidRDefault="00FE784C" w:rsidP="00FE784C"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3CC542FB" w14:textId="1CAB9422" w:rsidR="00FE784C" w:rsidRDefault="00FE784C" w:rsidP="009C624C"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</w:tc>
        <w:tc>
          <w:tcPr>
            <w:tcW w:w="1585" w:type="dxa"/>
          </w:tcPr>
          <w:p w14:paraId="76A77B36" w14:textId="77777777" w:rsidR="00FE784C" w:rsidRDefault="00FE784C" w:rsidP="00FE784C"/>
        </w:tc>
      </w:tr>
      <w:tr w:rsidR="00FE784C" w14:paraId="408D613A" w14:textId="77777777">
        <w:trPr>
          <w:trHeight w:val="328"/>
        </w:trPr>
        <w:tc>
          <w:tcPr>
            <w:tcW w:w="2160" w:type="dxa"/>
          </w:tcPr>
          <w:p w14:paraId="4E966706" w14:textId="0971ED79" w:rsidR="00FE784C" w:rsidRDefault="00FE784C" w:rsidP="00FE784C">
            <w:r>
              <w:rPr>
                <w:rFonts w:hint="eastAsia"/>
              </w:rPr>
              <w:t>不符合控制</w:t>
            </w:r>
          </w:p>
        </w:tc>
        <w:tc>
          <w:tcPr>
            <w:tcW w:w="960" w:type="dxa"/>
          </w:tcPr>
          <w:p w14:paraId="7AFB2F36" w14:textId="72AFE391" w:rsidR="00FE784C" w:rsidRDefault="00FE784C" w:rsidP="00FE784C">
            <w:r w:rsidRPr="00315C51">
              <w:rPr>
                <w:color w:val="FF0000"/>
              </w:rPr>
              <w:t>F7.10</w:t>
            </w:r>
          </w:p>
        </w:tc>
        <w:tc>
          <w:tcPr>
            <w:tcW w:w="745" w:type="dxa"/>
          </w:tcPr>
          <w:p w14:paraId="114F2940" w14:textId="60BA1CBF" w:rsidR="00FE784C" w:rsidRDefault="00FE784C" w:rsidP="00FE784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4EE2ED4" w14:textId="5EEDBAF4" w:rsidR="00FE784C" w:rsidRDefault="00FE784C" w:rsidP="00FE784C">
            <w:r>
              <w:rPr>
                <w:rFonts w:hint="eastAsia"/>
              </w:rPr>
              <w:t>如：《不合格控制程序》、《产品召回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撤回控制程序》</w:t>
            </w:r>
          </w:p>
        </w:tc>
        <w:tc>
          <w:tcPr>
            <w:tcW w:w="1585" w:type="dxa"/>
          </w:tcPr>
          <w:p w14:paraId="608745CB" w14:textId="77777777" w:rsidR="00FE784C" w:rsidRDefault="00FE784C" w:rsidP="00FE784C"/>
        </w:tc>
      </w:tr>
      <w:tr w:rsidR="00FE784C" w14:paraId="522C9488" w14:textId="77777777">
        <w:trPr>
          <w:trHeight w:val="328"/>
        </w:trPr>
        <w:tc>
          <w:tcPr>
            <w:tcW w:w="2160" w:type="dxa"/>
          </w:tcPr>
          <w:p w14:paraId="217CCC80" w14:textId="77777777" w:rsidR="00FE784C" w:rsidRDefault="00FE784C" w:rsidP="00FE784C"/>
        </w:tc>
        <w:tc>
          <w:tcPr>
            <w:tcW w:w="960" w:type="dxa"/>
          </w:tcPr>
          <w:p w14:paraId="4BBE18BA" w14:textId="77777777" w:rsidR="00FE784C" w:rsidRDefault="00FE784C" w:rsidP="00FE784C"/>
        </w:tc>
        <w:tc>
          <w:tcPr>
            <w:tcW w:w="745" w:type="dxa"/>
          </w:tcPr>
          <w:p w14:paraId="56C76352" w14:textId="612A0E3C" w:rsidR="00FE784C" w:rsidRDefault="00FE784C" w:rsidP="00FE784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3A3A3321" w14:textId="39F5903F" w:rsidR="00FE784C" w:rsidRPr="009C624C" w:rsidRDefault="009C624C" w:rsidP="00FE784C">
            <w:r w:rsidRPr="009C624C">
              <w:rPr>
                <w:rFonts w:hint="eastAsia"/>
              </w:rPr>
              <w:t>询问配送中心负责人，表示目前没有发生预包装产品在采购、分检、配送过程中发生不合格的情况。今后如有发生，则根据不合格控制相关规定要求执行，包括退换货，评估风险，采取纠正措施等。</w:t>
            </w:r>
          </w:p>
        </w:tc>
        <w:tc>
          <w:tcPr>
            <w:tcW w:w="1585" w:type="dxa"/>
          </w:tcPr>
          <w:p w14:paraId="65C859DE" w14:textId="77777777" w:rsidR="00FE784C" w:rsidRDefault="00FE784C" w:rsidP="00FE784C"/>
        </w:tc>
      </w:tr>
      <w:tr w:rsidR="00FE784C" w14:paraId="00BA861E" w14:textId="77777777">
        <w:trPr>
          <w:trHeight w:val="468"/>
        </w:trPr>
        <w:tc>
          <w:tcPr>
            <w:tcW w:w="2160" w:type="dxa"/>
            <w:vMerge w:val="restart"/>
          </w:tcPr>
          <w:p w14:paraId="27240F3F" w14:textId="71475251" w:rsidR="00FE784C" w:rsidRDefault="00FE784C" w:rsidP="00FE784C"/>
        </w:tc>
        <w:tc>
          <w:tcPr>
            <w:tcW w:w="960" w:type="dxa"/>
            <w:vMerge w:val="restart"/>
          </w:tcPr>
          <w:p w14:paraId="4798942E" w14:textId="582DDBDE" w:rsidR="00FE784C" w:rsidRPr="00E24AF0" w:rsidRDefault="00FE784C" w:rsidP="00FE784C"/>
        </w:tc>
        <w:tc>
          <w:tcPr>
            <w:tcW w:w="745" w:type="dxa"/>
          </w:tcPr>
          <w:p w14:paraId="437986E5" w14:textId="5348B4F0" w:rsidR="00FE784C" w:rsidRPr="00E24AF0" w:rsidRDefault="00FE784C" w:rsidP="00FE784C">
            <w:r w:rsidRPr="00E24AF0"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14:paraId="18C613D6" w14:textId="77777777" w:rsidR="00FE784C" w:rsidRPr="00E24AF0" w:rsidRDefault="00FE784C" w:rsidP="00FE784C">
            <w:r w:rsidRPr="00E24AF0">
              <w:rPr>
                <w:rFonts w:hint="eastAsia"/>
              </w:rPr>
              <w:t>现场检查对不合格原材料的存放和标识情况</w:t>
            </w:r>
            <w:r w:rsidRPr="00E24AF0">
              <w:rPr>
                <w:rFonts w:hint="eastAsia"/>
              </w:rPr>
              <w:t xml:space="preserve"> </w:t>
            </w:r>
            <w:r w:rsidRPr="00E24AF0">
              <w:rPr>
                <w:rFonts w:hint="eastAsia"/>
                <w:szCs w:val="21"/>
              </w:rPr>
              <w:sym w:font="Wingdings 2" w:char="0052"/>
            </w:r>
            <w:r w:rsidRPr="00E24AF0">
              <w:rPr>
                <w:rFonts w:hint="eastAsia"/>
              </w:rPr>
              <w:t>符合</w:t>
            </w:r>
            <w:r w:rsidRPr="00E24AF0">
              <w:rPr>
                <w:rFonts w:hint="eastAsia"/>
              </w:rPr>
              <w:t xml:space="preserve">  </w:t>
            </w:r>
            <w:r w:rsidRPr="00E24AF0">
              <w:rPr>
                <w:rFonts w:hint="eastAsia"/>
                <w:szCs w:val="21"/>
              </w:rPr>
              <w:t>□</w:t>
            </w:r>
            <w:r w:rsidRPr="00E24AF0">
              <w:rPr>
                <w:rFonts w:hint="eastAsia"/>
              </w:rPr>
              <w:t>不符合</w:t>
            </w:r>
          </w:p>
          <w:p w14:paraId="2838E565" w14:textId="7F364E94" w:rsidR="00FE784C" w:rsidRPr="00E24AF0" w:rsidRDefault="00FE784C" w:rsidP="00FE784C">
            <w:r w:rsidRPr="00E24AF0">
              <w:rPr>
                <w:rFonts w:hint="eastAsia"/>
              </w:rPr>
              <w:t>现场检查对不合格成品的存放和标识情况</w:t>
            </w:r>
            <w:r w:rsidRPr="00E24AF0">
              <w:rPr>
                <w:rFonts w:hint="eastAsia"/>
              </w:rPr>
              <w:t xml:space="preserve">   </w:t>
            </w:r>
            <w:r w:rsidRPr="00E24AF0">
              <w:rPr>
                <w:rFonts w:hint="eastAsia"/>
                <w:szCs w:val="21"/>
              </w:rPr>
              <w:sym w:font="Wingdings 2" w:char="0052"/>
            </w:r>
            <w:r w:rsidRPr="00E24AF0">
              <w:rPr>
                <w:rFonts w:hint="eastAsia"/>
              </w:rPr>
              <w:t>符合</w:t>
            </w:r>
            <w:r w:rsidRPr="00E24AF0">
              <w:rPr>
                <w:rFonts w:hint="eastAsia"/>
              </w:rPr>
              <w:t xml:space="preserve">  </w:t>
            </w:r>
            <w:r w:rsidRPr="00E24AF0">
              <w:rPr>
                <w:rFonts w:hint="eastAsia"/>
                <w:szCs w:val="21"/>
              </w:rPr>
              <w:t>□</w:t>
            </w:r>
            <w:r w:rsidRPr="00E24AF0">
              <w:rPr>
                <w:rFonts w:hint="eastAsia"/>
              </w:rPr>
              <w:t>不符合</w:t>
            </w:r>
          </w:p>
        </w:tc>
        <w:tc>
          <w:tcPr>
            <w:tcW w:w="1585" w:type="dxa"/>
            <w:vMerge w:val="restart"/>
          </w:tcPr>
          <w:p w14:paraId="29C5243E" w14:textId="77777777" w:rsidR="00FE784C" w:rsidRDefault="00FE784C" w:rsidP="00FE784C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0B0C1C1E" w14:textId="77777777" w:rsidR="00FE784C" w:rsidRDefault="00FE784C" w:rsidP="00FE784C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6A9F6A36" w14:textId="77777777" w:rsidR="00FE784C" w:rsidRDefault="00FE784C" w:rsidP="00FE784C"/>
        </w:tc>
      </w:tr>
      <w:tr w:rsidR="00FE784C" w14:paraId="29C73870" w14:textId="77777777">
        <w:trPr>
          <w:trHeight w:val="180"/>
        </w:trPr>
        <w:tc>
          <w:tcPr>
            <w:tcW w:w="2160" w:type="dxa"/>
            <w:vMerge/>
          </w:tcPr>
          <w:p w14:paraId="0EB7E0FA" w14:textId="77777777" w:rsidR="00FE784C" w:rsidRDefault="00FE784C" w:rsidP="00FE784C"/>
        </w:tc>
        <w:tc>
          <w:tcPr>
            <w:tcW w:w="960" w:type="dxa"/>
            <w:vMerge/>
          </w:tcPr>
          <w:p w14:paraId="3F3E9384" w14:textId="77777777" w:rsidR="00FE784C" w:rsidRDefault="00FE784C" w:rsidP="00FE784C"/>
        </w:tc>
        <w:tc>
          <w:tcPr>
            <w:tcW w:w="745" w:type="dxa"/>
          </w:tcPr>
          <w:p w14:paraId="5EADF2E0" w14:textId="77777777" w:rsidR="00FE784C" w:rsidRDefault="00FE784C" w:rsidP="00FE784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24B5B48" w14:textId="77777777" w:rsidR="00FE784C" w:rsidRDefault="00FE784C" w:rsidP="00FE784C">
            <w:r>
              <w:rPr>
                <w:rFonts w:hint="eastAsia"/>
              </w:rPr>
              <w:t>本部门是否发生食品安全方面的应急的情况：</w:t>
            </w:r>
          </w:p>
          <w:p w14:paraId="2FF9C62E" w14:textId="77777777" w:rsidR="00FE784C" w:rsidRDefault="00FE784C" w:rsidP="00FE784C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14:paraId="1C349134" w14:textId="77777777" w:rsidR="00FE784C" w:rsidRDefault="00FE784C" w:rsidP="00FE784C"/>
          <w:p w14:paraId="27B33E1A" w14:textId="77777777" w:rsidR="00FE784C" w:rsidRDefault="00FE784C" w:rsidP="00FE784C">
            <w:r>
              <w:rPr>
                <w:rFonts w:hint="eastAsia"/>
              </w:rPr>
              <w:t>本部门是否发生食品安全方面的应急演练：</w:t>
            </w:r>
          </w:p>
          <w:p w14:paraId="2262267E" w14:textId="77777777" w:rsidR="00FE784C" w:rsidRDefault="00FE784C" w:rsidP="00FE784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rFonts w:hint="eastAsia"/>
              </w:rPr>
              <w:t xml:space="preserve">  </w:t>
            </w:r>
          </w:p>
          <w:p w14:paraId="2A6B6859" w14:textId="77777777" w:rsidR="00FE784C" w:rsidRDefault="00FE784C" w:rsidP="00FE784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2126"/>
              <w:gridCol w:w="2871"/>
              <w:gridCol w:w="2110"/>
            </w:tblGrid>
            <w:tr w:rsidR="00FE784C" w14:paraId="5E9A06C8" w14:textId="77777777" w:rsidTr="009C624C">
              <w:trPr>
                <w:trHeight w:val="90"/>
              </w:trPr>
              <w:tc>
                <w:tcPr>
                  <w:tcW w:w="1936" w:type="dxa"/>
                </w:tcPr>
                <w:p w14:paraId="758ED720" w14:textId="77777777" w:rsidR="00FE784C" w:rsidRDefault="00FE784C" w:rsidP="00FE784C"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126" w:type="dxa"/>
                </w:tcPr>
                <w:p w14:paraId="03DFDAB1" w14:textId="77777777" w:rsidR="00FE784C" w:rsidRDefault="00FE784C" w:rsidP="00FE784C"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871" w:type="dxa"/>
                </w:tcPr>
                <w:p w14:paraId="3DD579B7" w14:textId="77777777" w:rsidR="00FE784C" w:rsidRDefault="00FE784C" w:rsidP="00FE784C"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 w14:paraId="41AB2AE9" w14:textId="77777777" w:rsidR="00FE784C" w:rsidRDefault="00FE784C" w:rsidP="00FE784C"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 w:rsidR="00FE784C" w14:paraId="1498116E" w14:textId="77777777" w:rsidTr="009C624C">
              <w:tc>
                <w:tcPr>
                  <w:tcW w:w="1936" w:type="dxa"/>
                </w:tcPr>
                <w:p w14:paraId="56031433" w14:textId="77777777" w:rsidR="00FE784C" w:rsidRPr="009C624C" w:rsidRDefault="00FE784C" w:rsidP="00FE784C">
                  <w:r w:rsidRPr="009C624C">
                    <w:rPr>
                      <w:rFonts w:hint="eastAsia"/>
                    </w:rPr>
                    <w:t>产</w:t>
                  </w:r>
                  <w:r w:rsidRPr="009C624C">
                    <w:t>品</w:t>
                  </w:r>
                  <w:r w:rsidRPr="009C624C">
                    <w:rPr>
                      <w:rFonts w:hint="eastAsia"/>
                    </w:rPr>
                    <w:t>召回</w:t>
                  </w:r>
                  <w:r w:rsidRPr="009C624C">
                    <w:t>应急</w:t>
                  </w:r>
                  <w:r w:rsidRPr="009C624C"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126" w:type="dxa"/>
                </w:tcPr>
                <w:p w14:paraId="4F2AD7CC" w14:textId="77777777" w:rsidR="00FE784C" w:rsidRPr="009C624C" w:rsidRDefault="00FE784C" w:rsidP="00FE784C">
                  <w:r w:rsidRPr="009C624C">
                    <w:rPr>
                      <w:rFonts w:hint="eastAsia"/>
                    </w:rPr>
                    <w:sym w:font="Wingdings" w:char="00A8"/>
                  </w:r>
                  <w:r w:rsidRPr="009C624C">
                    <w:rPr>
                      <w:rFonts w:hint="eastAsia"/>
                    </w:rPr>
                    <w:t>实际发生</w:t>
                  </w:r>
                  <w:r w:rsidRPr="009C624C">
                    <w:rPr>
                      <w:rFonts w:hint="eastAsia"/>
                    </w:rPr>
                    <w:t xml:space="preserve">  </w:t>
                  </w:r>
                  <w:r w:rsidRPr="009C624C">
                    <w:rPr>
                      <w:rFonts w:hint="eastAsia"/>
                    </w:rPr>
                    <w:sym w:font="Wingdings" w:char="00FE"/>
                  </w:r>
                  <w:r w:rsidRPr="009C624C"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871" w:type="dxa"/>
                </w:tcPr>
                <w:p w14:paraId="39A57CD5" w14:textId="694307D2" w:rsidR="00FE784C" w:rsidRPr="009C624C" w:rsidRDefault="009C624C" w:rsidP="009C624C">
                  <w:r w:rsidRPr="00F842C4">
                    <w:t>20191211</w:t>
                  </w:r>
                  <w:r w:rsidR="00946497">
                    <w:rPr>
                      <w:rFonts w:hint="eastAsia"/>
                    </w:rPr>
                    <w:t>批次</w:t>
                  </w:r>
                  <w:r>
                    <w:rPr>
                      <w:rFonts w:hint="eastAsia"/>
                    </w:rPr>
                    <w:t>大米</w:t>
                  </w:r>
                  <w:r w:rsidR="00FE784C" w:rsidRPr="009C624C">
                    <w:rPr>
                      <w:rFonts w:hint="eastAsia"/>
                    </w:rPr>
                    <w:t>召</w:t>
                  </w:r>
                  <w:r w:rsidR="00FE784C" w:rsidRPr="009C624C">
                    <w:t>回</w:t>
                  </w:r>
                </w:p>
              </w:tc>
              <w:tc>
                <w:tcPr>
                  <w:tcW w:w="2110" w:type="dxa"/>
                </w:tcPr>
                <w:p w14:paraId="1CB2DB69" w14:textId="77777777" w:rsidR="00FE784C" w:rsidRPr="009C624C" w:rsidRDefault="00FE784C" w:rsidP="00FE784C">
                  <w:r w:rsidRPr="009C624C">
                    <w:rPr>
                      <w:rFonts w:hint="eastAsia"/>
                    </w:rPr>
                    <w:t>合</w:t>
                  </w:r>
                  <w:r w:rsidRPr="009C624C">
                    <w:t>格</w:t>
                  </w:r>
                </w:p>
              </w:tc>
            </w:tr>
            <w:tr w:rsidR="00FE784C" w14:paraId="7867EB97" w14:textId="77777777" w:rsidTr="009C624C">
              <w:tc>
                <w:tcPr>
                  <w:tcW w:w="1936" w:type="dxa"/>
                </w:tcPr>
                <w:p w14:paraId="28E16AF9" w14:textId="2AF46614" w:rsidR="00FE784C" w:rsidRPr="009C624C" w:rsidRDefault="00FE784C" w:rsidP="00FE784C">
                  <w:r w:rsidRPr="009C624C">
                    <w:rPr>
                      <w:rFonts w:hint="eastAsia"/>
                    </w:rPr>
                    <w:t>车辆演练</w:t>
                  </w:r>
                </w:p>
              </w:tc>
              <w:tc>
                <w:tcPr>
                  <w:tcW w:w="2126" w:type="dxa"/>
                </w:tcPr>
                <w:p w14:paraId="6AD1AD45" w14:textId="77777777" w:rsidR="00FE784C" w:rsidRPr="009C624C" w:rsidRDefault="00FE784C" w:rsidP="00FE784C">
                  <w:r w:rsidRPr="009C624C">
                    <w:rPr>
                      <w:rFonts w:hint="eastAsia"/>
                    </w:rPr>
                    <w:sym w:font="Wingdings" w:char="00A8"/>
                  </w:r>
                  <w:r w:rsidRPr="009C624C">
                    <w:rPr>
                      <w:rFonts w:hint="eastAsia"/>
                    </w:rPr>
                    <w:t>实际发生</w:t>
                  </w:r>
                  <w:r w:rsidRPr="009C624C">
                    <w:rPr>
                      <w:rFonts w:hint="eastAsia"/>
                    </w:rPr>
                    <w:t xml:space="preserve">  </w:t>
                  </w:r>
                  <w:r w:rsidRPr="009C624C">
                    <w:rPr>
                      <w:rFonts w:hint="eastAsia"/>
                    </w:rPr>
                    <w:sym w:font="Wingdings" w:char="00FE"/>
                  </w:r>
                  <w:r w:rsidRPr="009C624C"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871" w:type="dxa"/>
                </w:tcPr>
                <w:p w14:paraId="08F10F9B" w14:textId="6FE6072A" w:rsidR="00FE784C" w:rsidRPr="009C624C" w:rsidRDefault="009C624C" w:rsidP="00FE784C">
                  <w:r w:rsidRPr="009C624C">
                    <w:t>2020.5.26</w:t>
                  </w:r>
                  <w:r w:rsidRPr="009C624C">
                    <w:rPr>
                      <w:rFonts w:hint="eastAsia"/>
                    </w:rPr>
                    <w:t>进行车辆故障演练</w:t>
                  </w:r>
                </w:p>
              </w:tc>
              <w:tc>
                <w:tcPr>
                  <w:tcW w:w="2110" w:type="dxa"/>
                </w:tcPr>
                <w:p w14:paraId="22F05134" w14:textId="77777777" w:rsidR="00FE784C" w:rsidRPr="009C624C" w:rsidRDefault="00FE784C" w:rsidP="00FE784C">
                  <w:r w:rsidRPr="009C624C">
                    <w:rPr>
                      <w:rFonts w:hint="eastAsia"/>
                    </w:rPr>
                    <w:t>合格</w:t>
                  </w:r>
                </w:p>
              </w:tc>
            </w:tr>
          </w:tbl>
          <w:p w14:paraId="45C5E66F" w14:textId="77777777" w:rsidR="00FE784C" w:rsidRDefault="00FE784C" w:rsidP="00FE784C"/>
          <w:p w14:paraId="5425FD6D" w14:textId="77777777" w:rsidR="00FE784C" w:rsidRDefault="00FE784C" w:rsidP="00FE784C"/>
        </w:tc>
        <w:tc>
          <w:tcPr>
            <w:tcW w:w="1585" w:type="dxa"/>
            <w:vMerge/>
          </w:tcPr>
          <w:p w14:paraId="507814EA" w14:textId="77777777" w:rsidR="00FE784C" w:rsidRDefault="00FE784C" w:rsidP="00FE784C"/>
        </w:tc>
      </w:tr>
    </w:tbl>
    <w:p w14:paraId="5ACCFBF3" w14:textId="77777777" w:rsidR="00767B87" w:rsidRDefault="00767B87"/>
    <w:p w14:paraId="04EA7C43" w14:textId="77777777" w:rsidR="00767B87" w:rsidRDefault="00767B87"/>
    <w:p w14:paraId="32ADC7CB" w14:textId="77777777" w:rsidR="00767B87" w:rsidRDefault="008B43D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67B87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AB79D" w14:textId="77777777" w:rsidR="00F55361" w:rsidRDefault="00F55361">
      <w:r>
        <w:separator/>
      </w:r>
    </w:p>
  </w:endnote>
  <w:endnote w:type="continuationSeparator" w:id="0">
    <w:p w14:paraId="40868B65" w14:textId="77777777" w:rsidR="00F55361" w:rsidRDefault="00F5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长城细圆体">
    <w:altName w:val="宋体"/>
    <w:charset w:val="86"/>
    <w:family w:val="modern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Content>
      <w:sdt>
        <w:sdtPr>
          <w:id w:val="171357217"/>
        </w:sdtPr>
        <w:sdtContent>
          <w:p w14:paraId="63F5C61D" w14:textId="77777777" w:rsidR="00D10047" w:rsidRDefault="00D1004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BE3E58" w14:textId="77777777" w:rsidR="00D10047" w:rsidRDefault="00D100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40AE2" w14:textId="77777777" w:rsidR="00F55361" w:rsidRDefault="00F55361">
      <w:r>
        <w:separator/>
      </w:r>
    </w:p>
  </w:footnote>
  <w:footnote w:type="continuationSeparator" w:id="0">
    <w:p w14:paraId="1A6D39F0" w14:textId="77777777" w:rsidR="00F55361" w:rsidRDefault="00F5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32218" w14:textId="77777777" w:rsidR="00D10047" w:rsidRDefault="00D10047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78C2E95" wp14:editId="17E3E0A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EAFCDFB" w14:textId="77777777" w:rsidR="00D10047" w:rsidRDefault="00D10047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2EF875" wp14:editId="50FE6F67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4C04A686" w14:textId="77777777" w:rsidR="00D10047" w:rsidRDefault="00D1004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EF87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" stroked="f">
              <v:textbox>
                <w:txbxContent>
                  <w:p w14:paraId="4C04A686" w14:textId="77777777" w:rsidR="00D10047" w:rsidRDefault="00D1004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14:paraId="697DF929" w14:textId="77777777" w:rsidR="00D10047" w:rsidRDefault="00D100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F5D39"/>
    <w:multiLevelType w:val="multilevel"/>
    <w:tmpl w:val="7C3F5D39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3B4"/>
    <w:rsid w:val="000068CA"/>
    <w:rsid w:val="0002329F"/>
    <w:rsid w:val="000237F6"/>
    <w:rsid w:val="0003373A"/>
    <w:rsid w:val="0003579B"/>
    <w:rsid w:val="000400E2"/>
    <w:rsid w:val="00045793"/>
    <w:rsid w:val="00053433"/>
    <w:rsid w:val="00062E46"/>
    <w:rsid w:val="00076568"/>
    <w:rsid w:val="00094A09"/>
    <w:rsid w:val="000A0E95"/>
    <w:rsid w:val="000A2DC3"/>
    <w:rsid w:val="000A3F23"/>
    <w:rsid w:val="000C7B2A"/>
    <w:rsid w:val="000C7FD6"/>
    <w:rsid w:val="000E0D94"/>
    <w:rsid w:val="000E4D37"/>
    <w:rsid w:val="000E5C35"/>
    <w:rsid w:val="000E6B21"/>
    <w:rsid w:val="000E7A82"/>
    <w:rsid w:val="000F4E34"/>
    <w:rsid w:val="001104F8"/>
    <w:rsid w:val="0012641F"/>
    <w:rsid w:val="00130CCD"/>
    <w:rsid w:val="00135F21"/>
    <w:rsid w:val="00154B29"/>
    <w:rsid w:val="00163BCD"/>
    <w:rsid w:val="00171C66"/>
    <w:rsid w:val="001726C0"/>
    <w:rsid w:val="00181204"/>
    <w:rsid w:val="00183DBE"/>
    <w:rsid w:val="00187F7E"/>
    <w:rsid w:val="001A2D7F"/>
    <w:rsid w:val="001A472C"/>
    <w:rsid w:val="001F4BC8"/>
    <w:rsid w:val="00202162"/>
    <w:rsid w:val="00203A87"/>
    <w:rsid w:val="00203B9A"/>
    <w:rsid w:val="00212D43"/>
    <w:rsid w:val="00227EA7"/>
    <w:rsid w:val="0023352E"/>
    <w:rsid w:val="00252B2A"/>
    <w:rsid w:val="00254E90"/>
    <w:rsid w:val="00256857"/>
    <w:rsid w:val="0027605C"/>
    <w:rsid w:val="002800FF"/>
    <w:rsid w:val="00290C29"/>
    <w:rsid w:val="002939AD"/>
    <w:rsid w:val="002A4C2A"/>
    <w:rsid w:val="002D2E70"/>
    <w:rsid w:val="002D2F2C"/>
    <w:rsid w:val="002D53D1"/>
    <w:rsid w:val="002E791D"/>
    <w:rsid w:val="002F5E3E"/>
    <w:rsid w:val="00314AF6"/>
    <w:rsid w:val="00337922"/>
    <w:rsid w:val="00340867"/>
    <w:rsid w:val="00344411"/>
    <w:rsid w:val="00347128"/>
    <w:rsid w:val="00380837"/>
    <w:rsid w:val="00385F70"/>
    <w:rsid w:val="00393DB8"/>
    <w:rsid w:val="003A198A"/>
    <w:rsid w:val="003A430D"/>
    <w:rsid w:val="003B52DB"/>
    <w:rsid w:val="003E392B"/>
    <w:rsid w:val="003E45D9"/>
    <w:rsid w:val="003F5E7E"/>
    <w:rsid w:val="00410914"/>
    <w:rsid w:val="00410AE5"/>
    <w:rsid w:val="004177C7"/>
    <w:rsid w:val="0042543E"/>
    <w:rsid w:val="004301DB"/>
    <w:rsid w:val="00433184"/>
    <w:rsid w:val="004334CF"/>
    <w:rsid w:val="0048201E"/>
    <w:rsid w:val="00482E4D"/>
    <w:rsid w:val="004A3397"/>
    <w:rsid w:val="004B299F"/>
    <w:rsid w:val="004D487E"/>
    <w:rsid w:val="004E2E84"/>
    <w:rsid w:val="004F2514"/>
    <w:rsid w:val="0050637A"/>
    <w:rsid w:val="005063D1"/>
    <w:rsid w:val="005075FC"/>
    <w:rsid w:val="00516B32"/>
    <w:rsid w:val="00525573"/>
    <w:rsid w:val="00536930"/>
    <w:rsid w:val="005527A8"/>
    <w:rsid w:val="00562043"/>
    <w:rsid w:val="0056258D"/>
    <w:rsid w:val="00564871"/>
    <w:rsid w:val="00564E53"/>
    <w:rsid w:val="00591CDA"/>
    <w:rsid w:val="005C2342"/>
    <w:rsid w:val="005C7A87"/>
    <w:rsid w:val="005D5659"/>
    <w:rsid w:val="00600C20"/>
    <w:rsid w:val="00607430"/>
    <w:rsid w:val="00633881"/>
    <w:rsid w:val="006343B3"/>
    <w:rsid w:val="00644025"/>
    <w:rsid w:val="0064417D"/>
    <w:rsid w:val="00644FE2"/>
    <w:rsid w:val="006479D2"/>
    <w:rsid w:val="00655632"/>
    <w:rsid w:val="00670F7B"/>
    <w:rsid w:val="0067640C"/>
    <w:rsid w:val="00681F96"/>
    <w:rsid w:val="006925BC"/>
    <w:rsid w:val="00695229"/>
    <w:rsid w:val="006B4736"/>
    <w:rsid w:val="006C68CF"/>
    <w:rsid w:val="006D43D8"/>
    <w:rsid w:val="006E3740"/>
    <w:rsid w:val="006E468A"/>
    <w:rsid w:val="006E678B"/>
    <w:rsid w:val="006E7B1D"/>
    <w:rsid w:val="006F4DD6"/>
    <w:rsid w:val="006F5E48"/>
    <w:rsid w:val="00701D79"/>
    <w:rsid w:val="007039B1"/>
    <w:rsid w:val="00705DE8"/>
    <w:rsid w:val="00727E6D"/>
    <w:rsid w:val="0073082C"/>
    <w:rsid w:val="00750005"/>
    <w:rsid w:val="007601F6"/>
    <w:rsid w:val="007629AF"/>
    <w:rsid w:val="00767B87"/>
    <w:rsid w:val="007757F3"/>
    <w:rsid w:val="00777BD4"/>
    <w:rsid w:val="0078029E"/>
    <w:rsid w:val="007847A4"/>
    <w:rsid w:val="007A0FBE"/>
    <w:rsid w:val="007A21FC"/>
    <w:rsid w:val="007B029C"/>
    <w:rsid w:val="007B5318"/>
    <w:rsid w:val="007B671E"/>
    <w:rsid w:val="007C1B48"/>
    <w:rsid w:val="007C5732"/>
    <w:rsid w:val="007C5B24"/>
    <w:rsid w:val="007D1340"/>
    <w:rsid w:val="007E3B15"/>
    <w:rsid w:val="007E6819"/>
    <w:rsid w:val="007E6AEB"/>
    <w:rsid w:val="007F17BE"/>
    <w:rsid w:val="007F43B7"/>
    <w:rsid w:val="00801759"/>
    <w:rsid w:val="008047D0"/>
    <w:rsid w:val="00821E42"/>
    <w:rsid w:val="008334B4"/>
    <w:rsid w:val="00837003"/>
    <w:rsid w:val="00861286"/>
    <w:rsid w:val="0087012D"/>
    <w:rsid w:val="00874F70"/>
    <w:rsid w:val="008973EE"/>
    <w:rsid w:val="008A3FAF"/>
    <w:rsid w:val="008A61AA"/>
    <w:rsid w:val="008B39F5"/>
    <w:rsid w:val="008B43D7"/>
    <w:rsid w:val="008B636B"/>
    <w:rsid w:val="008C0EF3"/>
    <w:rsid w:val="008C5D03"/>
    <w:rsid w:val="00904A6E"/>
    <w:rsid w:val="0092519A"/>
    <w:rsid w:val="00946497"/>
    <w:rsid w:val="00950112"/>
    <w:rsid w:val="009710A4"/>
    <w:rsid w:val="00971600"/>
    <w:rsid w:val="009973B4"/>
    <w:rsid w:val="009C0C68"/>
    <w:rsid w:val="009C28C1"/>
    <w:rsid w:val="009C624C"/>
    <w:rsid w:val="009F355A"/>
    <w:rsid w:val="009F4716"/>
    <w:rsid w:val="009F7EED"/>
    <w:rsid w:val="00A24BF3"/>
    <w:rsid w:val="00A42A0A"/>
    <w:rsid w:val="00A56070"/>
    <w:rsid w:val="00A616C0"/>
    <w:rsid w:val="00A80636"/>
    <w:rsid w:val="00A80AD4"/>
    <w:rsid w:val="00A80B65"/>
    <w:rsid w:val="00A80FBB"/>
    <w:rsid w:val="00AA7F47"/>
    <w:rsid w:val="00AB1057"/>
    <w:rsid w:val="00AC5E2A"/>
    <w:rsid w:val="00AD1316"/>
    <w:rsid w:val="00AF0AAB"/>
    <w:rsid w:val="00B1410E"/>
    <w:rsid w:val="00B24456"/>
    <w:rsid w:val="00B350E6"/>
    <w:rsid w:val="00B40F38"/>
    <w:rsid w:val="00B679A4"/>
    <w:rsid w:val="00B70D9D"/>
    <w:rsid w:val="00B76F5F"/>
    <w:rsid w:val="00B800F5"/>
    <w:rsid w:val="00B96675"/>
    <w:rsid w:val="00BB0949"/>
    <w:rsid w:val="00BC158F"/>
    <w:rsid w:val="00BF35D6"/>
    <w:rsid w:val="00BF597E"/>
    <w:rsid w:val="00C07CA2"/>
    <w:rsid w:val="00C16722"/>
    <w:rsid w:val="00C167E6"/>
    <w:rsid w:val="00C22C98"/>
    <w:rsid w:val="00C23190"/>
    <w:rsid w:val="00C51A36"/>
    <w:rsid w:val="00C55228"/>
    <w:rsid w:val="00C63768"/>
    <w:rsid w:val="00C72A44"/>
    <w:rsid w:val="00C72A5E"/>
    <w:rsid w:val="00C8283A"/>
    <w:rsid w:val="00C83755"/>
    <w:rsid w:val="00C8769A"/>
    <w:rsid w:val="00C96284"/>
    <w:rsid w:val="00CB082F"/>
    <w:rsid w:val="00CD423A"/>
    <w:rsid w:val="00CE315A"/>
    <w:rsid w:val="00CE334B"/>
    <w:rsid w:val="00D06F59"/>
    <w:rsid w:val="00D10047"/>
    <w:rsid w:val="00D120DE"/>
    <w:rsid w:val="00D13221"/>
    <w:rsid w:val="00D14BCA"/>
    <w:rsid w:val="00D3232C"/>
    <w:rsid w:val="00D375E3"/>
    <w:rsid w:val="00D453B1"/>
    <w:rsid w:val="00D4575E"/>
    <w:rsid w:val="00D50678"/>
    <w:rsid w:val="00D62510"/>
    <w:rsid w:val="00D66D63"/>
    <w:rsid w:val="00D70449"/>
    <w:rsid w:val="00D73406"/>
    <w:rsid w:val="00D8388C"/>
    <w:rsid w:val="00D941D5"/>
    <w:rsid w:val="00DB5D3B"/>
    <w:rsid w:val="00DD496C"/>
    <w:rsid w:val="00DE68AE"/>
    <w:rsid w:val="00E24AF0"/>
    <w:rsid w:val="00E43345"/>
    <w:rsid w:val="00E43AC1"/>
    <w:rsid w:val="00E446DE"/>
    <w:rsid w:val="00E53C08"/>
    <w:rsid w:val="00E6224C"/>
    <w:rsid w:val="00E72CC1"/>
    <w:rsid w:val="00E83AD8"/>
    <w:rsid w:val="00EB0164"/>
    <w:rsid w:val="00EB16E1"/>
    <w:rsid w:val="00EC1830"/>
    <w:rsid w:val="00ED0F62"/>
    <w:rsid w:val="00EE097E"/>
    <w:rsid w:val="00EE4278"/>
    <w:rsid w:val="00EF519A"/>
    <w:rsid w:val="00F00C7E"/>
    <w:rsid w:val="00F05F62"/>
    <w:rsid w:val="00F213BE"/>
    <w:rsid w:val="00F4394F"/>
    <w:rsid w:val="00F47993"/>
    <w:rsid w:val="00F55361"/>
    <w:rsid w:val="00F63434"/>
    <w:rsid w:val="00F806C0"/>
    <w:rsid w:val="00F842C4"/>
    <w:rsid w:val="00F9086A"/>
    <w:rsid w:val="00F92425"/>
    <w:rsid w:val="00FA4852"/>
    <w:rsid w:val="00FB145F"/>
    <w:rsid w:val="00FD6AB5"/>
    <w:rsid w:val="00FE784C"/>
    <w:rsid w:val="01260C71"/>
    <w:rsid w:val="0148246F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9B021"/>
  <w15:docId w15:val="{A1D63EBD-47A2-4054-B956-3F3D28F9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styleId="aa">
    <w:name w:val="Emphasis"/>
    <w:basedOn w:val="a0"/>
    <w:uiPriority w:val="20"/>
    <w:qFormat/>
    <w:rsid w:val="00FA4852"/>
    <w:rPr>
      <w:i/>
      <w:iCs/>
    </w:rPr>
  </w:style>
  <w:style w:type="paragraph" w:styleId="ab">
    <w:name w:val="List Paragraph"/>
    <w:basedOn w:val="a"/>
    <w:uiPriority w:val="34"/>
    <w:qFormat/>
    <w:rsid w:val="00B24456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CF201D-F482-6C44-AE63-7727D51C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13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54</cp:revision>
  <dcterms:created xsi:type="dcterms:W3CDTF">2020-06-28T01:05:00Z</dcterms:created>
  <dcterms:modified xsi:type="dcterms:W3CDTF">2020-07-01T08:12:00Z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