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20972-2024-EnMS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盐城荣途涂装有限公司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2024-N1EnMS-1274285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2024年12月24日 上午至2024年12月24日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盐城市滨海县世纪大道北侧、二坎路西侧、幸福北路东侧江苏驰骏智能装备有限公司院内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盐城市滨海县世纪大道北侧、二坎路西侧、幸福北路东侧江苏驰骏智能装备有限公司院内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