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20973-2024-QEOFH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北京供销益家连锁便利店有限公司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2023-N1EMS-1222839</w:t>
            </w:r>
          </w:p>
          <w:p w:rsidR="00A824E9">
            <w:pPr>
              <w:spacing w:line="360" w:lineRule="exact"/>
              <w:jc w:val="center"/>
              <w:rPr>
                <w:b/>
                <w:szCs w:val="21"/>
              </w:rPr>
            </w:pPr>
            <w:r>
              <w:rPr>
                <w:b/>
                <w:szCs w:val="21"/>
              </w:rPr>
              <w:t>2023-N1OHSMS-1222839</w:t>
            </w:r>
          </w:p>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Q:29.13.01</w:t>
            </w:r>
          </w:p>
          <w:p w:rsidR="00A824E9">
            <w:pPr>
              <w:spacing w:line="360" w:lineRule="exact"/>
              <w:jc w:val="center"/>
              <w:rPr>
                <w:b/>
                <w:szCs w:val="21"/>
              </w:rPr>
            </w:pPr>
            <w:r>
              <w:rPr>
                <w:b/>
                <w:szCs w:val="21"/>
              </w:rPr>
              <w:t>E:29.13.01</w:t>
            </w:r>
          </w:p>
          <w:p w:rsidR="00A824E9">
            <w:pPr>
              <w:spacing w:line="360" w:lineRule="exact"/>
              <w:jc w:val="center"/>
              <w:rPr>
                <w:b/>
                <w:szCs w:val="21"/>
              </w:rPr>
            </w:pPr>
            <w:r>
              <w:rPr>
                <w:b/>
                <w:szCs w:val="21"/>
              </w:rPr>
              <w:t>O:29.13.01</w:t>
            </w:r>
          </w:p>
          <w:p w:rsidR="00A824E9">
            <w:pPr>
              <w:spacing w:line="360" w:lineRule="exact"/>
              <w:jc w:val="center"/>
              <w:rPr>
                <w:b/>
                <w:szCs w:val="21"/>
              </w:rPr>
            </w:pPr>
            <w:r>
              <w:rPr>
                <w:b/>
                <w:szCs w:val="21"/>
              </w:rPr>
              <w:t>F:FI-1</w:t>
            </w:r>
          </w:p>
          <w:p w:rsidR="00A824E9">
            <w:pPr>
              <w:spacing w:line="360" w:lineRule="exact"/>
              <w:jc w:val="center"/>
              <w:rPr>
                <w:b/>
                <w:szCs w:val="21"/>
              </w:rPr>
            </w:pPr>
            <w:r>
              <w:rPr>
                <w:b/>
                <w:szCs w:val="21"/>
              </w:rPr>
              <w:t>H:FI-1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2024-N0EMS-1301841</w:t>
            </w:r>
          </w:p>
          <w:p w:rsidR="00A824E9">
            <w:pPr>
              <w:spacing w:line="360" w:lineRule="exact"/>
              <w:jc w:val="center"/>
              <w:rPr>
                <w:b/>
                <w:szCs w:val="21"/>
              </w:rPr>
            </w:pPr>
            <w:r>
              <w:rPr>
                <w:b/>
                <w:szCs w:val="21"/>
              </w:rPr>
              <w:t>2024-N1OHSMS-1301841</w:t>
            </w:r>
          </w:p>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Q:29.13.01</w:t>
            </w:r>
          </w:p>
          <w:p w:rsidR="00A824E9">
            <w:pPr>
              <w:spacing w:line="360" w:lineRule="exact"/>
              <w:jc w:val="center"/>
              <w:rPr>
                <w:b/>
                <w:szCs w:val="21"/>
              </w:rPr>
            </w:pPr>
            <w:r>
              <w:rPr>
                <w:b/>
                <w:szCs w:val="21"/>
              </w:rPr>
              <w:t>E:29.13.01</w:t>
            </w:r>
          </w:p>
          <w:p w:rsidR="00A824E9">
            <w:pPr>
              <w:spacing w:line="360" w:lineRule="exact"/>
              <w:jc w:val="center"/>
              <w:rPr>
                <w:b/>
                <w:szCs w:val="21"/>
              </w:rPr>
            </w:pPr>
            <w:r>
              <w:rPr>
                <w:b/>
                <w:szCs w:val="21"/>
              </w:rPr>
              <w:t>O:29.13.01</w:t>
            </w:r>
          </w:p>
          <w:p w:rsidR="00A824E9">
            <w:pPr>
              <w:spacing w:line="360" w:lineRule="exact"/>
              <w:jc w:val="center"/>
              <w:rPr>
                <w:b/>
                <w:szCs w:val="21"/>
              </w:rPr>
            </w:pPr>
            <w:r>
              <w:rPr>
                <w:b/>
                <w:szCs w:val="21"/>
              </w:rPr>
              <w:t>F:FI-1</w:t>
            </w:r>
          </w:p>
          <w:p w:rsidR="00A824E9">
            <w:pPr>
              <w:spacing w:line="360" w:lineRule="exact"/>
              <w:jc w:val="center"/>
              <w:rPr>
                <w:b/>
                <w:szCs w:val="21"/>
              </w:rPr>
            </w:pPr>
            <w:r>
              <w:rPr>
                <w:b/>
                <w:szCs w:val="21"/>
              </w:rPr>
              <w:t>H:FI-1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2024-N0FSMS-1288497</w:t>
            </w:r>
          </w:p>
          <w:p w:rsidR="00A824E9">
            <w:pPr>
              <w:spacing w:line="360" w:lineRule="exact"/>
              <w:jc w:val="center"/>
              <w:rPr>
                <w:b/>
                <w:szCs w:val="21"/>
              </w:rPr>
            </w:pPr>
            <w:r>
              <w:rPr>
                <w:b/>
                <w:szCs w:val="21"/>
              </w:rPr>
              <w:t>ISC-288497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下午至2024年12月27日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北京市顺义区军杜路丙6号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北京市顺义区军杜路丙6号-1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