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上海中帧机器人控制技术发展有限公司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2024-12-27 8:30:00上午至2024-12-27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陈丽丹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