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天佑京铁轨道技术有限公司客运设备分公司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2025年01月15日 上午至2025年01月16日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2025-01-14 9:00:00上午至2025-01-14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天佑京铁轨道技术有限公司客运设备分公司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