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河北恒讯达信息科技有限公司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2024年12月09日 上午至2024年12月10日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