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西咸新区城市设施管理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