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西安雷辉光电科技有限公司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10842-2023-QEO-2024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2024年12月05日 上午至2024年12月05日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西安雷辉光电科技有限公司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