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浙江宣乐金属制品有限公司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13:30:00上午至2024-12-21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浙江宣乐金属制品有限公司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