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美讯泰科通信技术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14:00:00上午至2024-12-09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