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四川苏克超冷流体设备有限公司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11445-2024-Q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09:00至2025年08月05日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464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