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11434-2024-QEO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长春香农科技有限公司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李东</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9122010431007569XU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长春香农科技有限公司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长春市净月高新技术产业开发区生态东街与福祉大路交汇净月高新区数字科技孵化基地项目A8栋9层</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长春市净月高新技术产业开发区生态东街与福祉大路交汇净月高新区数字科技孵化基地项目A8栋9层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Q：阴极保护智能测试桩、工业自动化智能系统、软件的设计和销售</w:t>
            </w:r>
          </w:p>
          <w:p w:rsidR="00114DAF">
            <w:pPr>
              <w:snapToGrid w:val="0"/>
              <w:spacing w:line="0" w:lineRule="atLeast"/>
              <w:jc w:val="left"/>
              <w:rPr>
                <w:sz w:val="21"/>
                <w:szCs w:val="21"/>
                <w:lang w:val="en-GB"/>
              </w:rPr>
            </w:pPr>
            <w:r>
              <w:rPr>
                <w:sz w:val="21"/>
                <w:szCs w:val="21"/>
                <w:lang w:val="en-GB"/>
              </w:rPr>
              <w:t>E：阴极保护智能测试桩、工业自动化智能系统、软件的设计和销售所涉及场所的相关环境管理活动</w:t>
            </w:r>
          </w:p>
          <w:p w:rsidR="00114DAF">
            <w:pPr>
              <w:snapToGrid w:val="0"/>
              <w:spacing w:line="0" w:lineRule="atLeast"/>
              <w:jc w:val="left"/>
              <w:rPr>
                <w:sz w:val="21"/>
                <w:szCs w:val="21"/>
                <w:lang w:val="en-GB"/>
              </w:rPr>
            </w:pPr>
            <w:r>
              <w:rPr>
                <w:sz w:val="21"/>
                <w:szCs w:val="21"/>
                <w:lang w:val="en-GB"/>
              </w:rPr>
              <w:t>O：阴极保护智能测试桩、工业自动化智能系统、软件的设计和销售所涉及场所的相关职业健康安全管理活动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长春香农科技有限公司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长春市净月高新技术产业开发区生态东街与福祉大路交汇净月高新区数字科技孵化基地项目A8栋9层</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长春市净月高新技术产业开发区生态东街与福祉大路交汇净月高新区数字科技孵化基地项目A8栋9层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Q：阴极保护智能测试桩、工业自动化智能系统、软件的设计和销售</w:t>
            </w:r>
          </w:p>
          <w:p w:rsidR="00114DAF">
            <w:pPr>
              <w:snapToGrid w:val="0"/>
              <w:spacing w:line="0" w:lineRule="atLeast"/>
              <w:jc w:val="left"/>
              <w:rPr>
                <w:sz w:val="21"/>
                <w:szCs w:val="21"/>
                <w:lang w:val="en-GB"/>
              </w:rPr>
            </w:pPr>
            <w:r>
              <w:rPr>
                <w:sz w:val="21"/>
                <w:szCs w:val="21"/>
                <w:lang w:val="en-GB"/>
              </w:rPr>
              <w:t>E：阴极保护智能测试桩、工业自动化智能系统、软件的设计和销售所涉及场所的相关环境管理活动</w:t>
            </w:r>
          </w:p>
          <w:p w:rsidR="00114DAF">
            <w:pPr>
              <w:snapToGrid w:val="0"/>
              <w:spacing w:line="0" w:lineRule="atLeast"/>
              <w:jc w:val="left"/>
              <w:rPr>
                <w:sz w:val="21"/>
                <w:szCs w:val="21"/>
                <w:lang w:val="en-GB"/>
              </w:rPr>
            </w:pPr>
            <w:r>
              <w:rPr>
                <w:sz w:val="21"/>
                <w:szCs w:val="21"/>
                <w:lang w:val="en-GB"/>
              </w:rPr>
              <w:t>O：阴极保护智能测试桩、工业自动化智能系统、软件的设计和销售所涉及场所的相关职业健康安全管理活动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