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39-2024-R10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华虹仪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73394097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10绿色运输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《绿色交通标准体系（2022年）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华虹仪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嘉创路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嘉创路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能计量仪表、互感器、绝缘子设计、生产所涉及的相关绿色运输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华虹仪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嘉创路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嘉创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能计量仪表、互感器、绝缘子设计、生产所涉及的相关绿色运输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