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20939-2024-R10</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重庆华虹仪表有限公司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ISC-230067-R10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胡帅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ISC-341707-R10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绿色运输管理体系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《绿色交通标准体系（2022年）》</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2024年12月05日 上午至2024年12月06日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重庆市北碚区嘉创路88号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重庆市北碚区嘉创路88号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