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重庆华虹仪表有限公司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14:00:00上午至2024-12-02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