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山东明驰环境科技有限公司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姜士昌，孙洪艳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2024年12月09日 上午至2024年12月10日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赵承国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