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Pr="00B20E72" w:rsidRDefault="00971600">
      <w:pPr>
        <w:spacing w:line="480" w:lineRule="exact"/>
        <w:jc w:val="center"/>
        <w:rPr>
          <w:rFonts w:ascii="楷体" w:eastAsia="楷体" w:hAnsi="楷体"/>
          <w:bCs/>
          <w:sz w:val="36"/>
          <w:szCs w:val="36"/>
        </w:rPr>
      </w:pPr>
      <w:r w:rsidRPr="00B20E72">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276"/>
        <w:gridCol w:w="10773"/>
        <w:gridCol w:w="1276"/>
      </w:tblGrid>
      <w:tr w:rsidR="004B1EC1" w:rsidRPr="009B4611" w:rsidTr="001A52E0">
        <w:trPr>
          <w:trHeight w:val="515"/>
        </w:trPr>
        <w:tc>
          <w:tcPr>
            <w:tcW w:w="1384" w:type="dxa"/>
            <w:vMerge w:val="restart"/>
            <w:vAlign w:val="center"/>
          </w:tcPr>
          <w:p w:rsidR="008973EE" w:rsidRPr="009B4611" w:rsidRDefault="00971600" w:rsidP="009B4611">
            <w:pPr>
              <w:spacing w:before="120" w:line="360" w:lineRule="auto"/>
              <w:jc w:val="center"/>
              <w:rPr>
                <w:rFonts w:ascii="楷体" w:eastAsia="楷体" w:hAnsi="楷体"/>
                <w:sz w:val="24"/>
                <w:szCs w:val="24"/>
              </w:rPr>
            </w:pPr>
            <w:r w:rsidRPr="009B4611">
              <w:rPr>
                <w:rFonts w:ascii="楷体" w:eastAsia="楷体" w:hAnsi="楷体" w:hint="eastAsia"/>
                <w:sz w:val="24"/>
                <w:szCs w:val="24"/>
              </w:rPr>
              <w:t>过程与活动、</w:t>
            </w:r>
          </w:p>
          <w:p w:rsidR="008973EE" w:rsidRPr="009B4611" w:rsidRDefault="00971600" w:rsidP="009B4611">
            <w:pPr>
              <w:spacing w:line="360" w:lineRule="auto"/>
              <w:jc w:val="center"/>
              <w:rPr>
                <w:rFonts w:ascii="楷体" w:eastAsia="楷体" w:hAnsi="楷体"/>
                <w:sz w:val="24"/>
                <w:szCs w:val="24"/>
              </w:rPr>
            </w:pPr>
            <w:r w:rsidRPr="009B4611">
              <w:rPr>
                <w:rFonts w:ascii="楷体" w:eastAsia="楷体" w:hAnsi="楷体" w:hint="eastAsia"/>
                <w:sz w:val="24"/>
                <w:szCs w:val="24"/>
              </w:rPr>
              <w:t>抽样计划</w:t>
            </w:r>
          </w:p>
        </w:tc>
        <w:tc>
          <w:tcPr>
            <w:tcW w:w="1276" w:type="dxa"/>
            <w:vMerge w:val="restart"/>
            <w:vAlign w:val="center"/>
          </w:tcPr>
          <w:p w:rsidR="008973EE" w:rsidRPr="009B4611" w:rsidRDefault="00971600" w:rsidP="003C0FC5">
            <w:pPr>
              <w:rPr>
                <w:rFonts w:ascii="楷体" w:eastAsia="楷体" w:hAnsi="楷体"/>
                <w:sz w:val="24"/>
                <w:szCs w:val="24"/>
              </w:rPr>
            </w:pPr>
            <w:r w:rsidRPr="009B4611">
              <w:rPr>
                <w:rFonts w:ascii="楷体" w:eastAsia="楷体" w:hAnsi="楷体" w:hint="eastAsia"/>
                <w:sz w:val="24"/>
                <w:szCs w:val="24"/>
              </w:rPr>
              <w:t>涉及条款</w:t>
            </w:r>
          </w:p>
        </w:tc>
        <w:tc>
          <w:tcPr>
            <w:tcW w:w="10773" w:type="dxa"/>
            <w:vAlign w:val="center"/>
          </w:tcPr>
          <w:p w:rsidR="008973EE" w:rsidRPr="009B4611" w:rsidRDefault="00971600" w:rsidP="000F3197">
            <w:pPr>
              <w:rPr>
                <w:rFonts w:ascii="楷体" w:eastAsia="楷体" w:hAnsi="楷体"/>
                <w:sz w:val="24"/>
                <w:szCs w:val="24"/>
              </w:rPr>
            </w:pPr>
            <w:r w:rsidRPr="009B4611">
              <w:rPr>
                <w:rFonts w:ascii="楷体" w:eastAsia="楷体" w:hAnsi="楷体" w:hint="eastAsia"/>
                <w:sz w:val="24"/>
                <w:szCs w:val="24"/>
              </w:rPr>
              <w:t>受审核部门：</w:t>
            </w:r>
            <w:r w:rsidR="00F83661">
              <w:rPr>
                <w:rFonts w:ascii="楷体" w:eastAsia="楷体" w:hAnsi="楷体" w:hint="eastAsia"/>
                <w:sz w:val="24"/>
                <w:szCs w:val="24"/>
              </w:rPr>
              <w:t xml:space="preserve">技术质量部  </w:t>
            </w:r>
            <w:r w:rsidRPr="009B4611">
              <w:rPr>
                <w:rFonts w:ascii="楷体" w:eastAsia="楷体" w:hAnsi="楷体" w:hint="eastAsia"/>
                <w:sz w:val="24"/>
                <w:szCs w:val="24"/>
              </w:rPr>
              <w:t>主管领导</w:t>
            </w:r>
            <w:r w:rsidR="00C67E47" w:rsidRPr="009B4611">
              <w:rPr>
                <w:rFonts w:ascii="楷体" w:eastAsia="楷体" w:hAnsi="楷体" w:hint="eastAsia"/>
                <w:sz w:val="24"/>
                <w:szCs w:val="24"/>
              </w:rPr>
              <w:t>：</w:t>
            </w:r>
            <w:r w:rsidR="00F83661">
              <w:rPr>
                <w:rFonts w:ascii="楷体" w:eastAsia="楷体" w:hAnsi="楷体" w:hint="eastAsia"/>
                <w:sz w:val="24"/>
                <w:szCs w:val="24"/>
              </w:rPr>
              <w:t xml:space="preserve">张小龙  </w:t>
            </w:r>
            <w:r w:rsidRPr="009B4611">
              <w:rPr>
                <w:rFonts w:ascii="楷体" w:eastAsia="楷体" w:hAnsi="楷体" w:hint="eastAsia"/>
                <w:sz w:val="24"/>
                <w:szCs w:val="24"/>
              </w:rPr>
              <w:t>陪同人员</w:t>
            </w:r>
            <w:r w:rsidR="00D562F6" w:rsidRPr="009B4611">
              <w:rPr>
                <w:rFonts w:ascii="楷体" w:eastAsia="楷体" w:hAnsi="楷体" w:hint="eastAsia"/>
                <w:sz w:val="24"/>
                <w:szCs w:val="24"/>
              </w:rPr>
              <w:t>：</w:t>
            </w:r>
            <w:r w:rsidR="00F83661">
              <w:rPr>
                <w:rFonts w:ascii="楷体" w:eastAsia="楷体" w:hAnsi="楷体" w:hint="eastAsia"/>
                <w:sz w:val="24"/>
                <w:szCs w:val="24"/>
              </w:rPr>
              <w:t>占志明</w:t>
            </w:r>
          </w:p>
        </w:tc>
        <w:tc>
          <w:tcPr>
            <w:tcW w:w="1276" w:type="dxa"/>
            <w:vMerge w:val="restart"/>
            <w:vAlign w:val="center"/>
          </w:tcPr>
          <w:p w:rsidR="008973EE" w:rsidRPr="009B4611" w:rsidRDefault="00971600" w:rsidP="009B4611">
            <w:pPr>
              <w:spacing w:line="360" w:lineRule="auto"/>
              <w:rPr>
                <w:rFonts w:ascii="楷体" w:eastAsia="楷体" w:hAnsi="楷体"/>
                <w:sz w:val="24"/>
                <w:szCs w:val="24"/>
              </w:rPr>
            </w:pPr>
            <w:r w:rsidRPr="009B4611">
              <w:rPr>
                <w:rFonts w:ascii="楷体" w:eastAsia="楷体" w:hAnsi="楷体" w:hint="eastAsia"/>
                <w:sz w:val="24"/>
                <w:szCs w:val="24"/>
              </w:rPr>
              <w:t>判定</w:t>
            </w:r>
          </w:p>
        </w:tc>
      </w:tr>
      <w:tr w:rsidR="004B1EC1" w:rsidRPr="009B4611" w:rsidTr="001A52E0">
        <w:trPr>
          <w:trHeight w:val="403"/>
        </w:trPr>
        <w:tc>
          <w:tcPr>
            <w:tcW w:w="1384" w:type="dxa"/>
            <w:vMerge/>
            <w:vAlign w:val="center"/>
          </w:tcPr>
          <w:p w:rsidR="008973EE" w:rsidRPr="009B4611" w:rsidRDefault="008973EE" w:rsidP="009B4611">
            <w:pPr>
              <w:spacing w:line="360" w:lineRule="auto"/>
              <w:rPr>
                <w:rFonts w:ascii="楷体" w:eastAsia="楷体" w:hAnsi="楷体"/>
                <w:sz w:val="24"/>
                <w:szCs w:val="24"/>
              </w:rPr>
            </w:pPr>
          </w:p>
        </w:tc>
        <w:tc>
          <w:tcPr>
            <w:tcW w:w="1276" w:type="dxa"/>
            <w:vMerge/>
            <w:vAlign w:val="center"/>
          </w:tcPr>
          <w:p w:rsidR="008973EE" w:rsidRPr="009B4611" w:rsidRDefault="008973EE" w:rsidP="003C0FC5">
            <w:pPr>
              <w:rPr>
                <w:rFonts w:ascii="楷体" w:eastAsia="楷体" w:hAnsi="楷体"/>
                <w:sz w:val="24"/>
                <w:szCs w:val="24"/>
              </w:rPr>
            </w:pPr>
          </w:p>
        </w:tc>
        <w:tc>
          <w:tcPr>
            <w:tcW w:w="10773" w:type="dxa"/>
            <w:vAlign w:val="center"/>
          </w:tcPr>
          <w:p w:rsidR="008973EE" w:rsidRPr="009B4611" w:rsidRDefault="00971600" w:rsidP="00F83661">
            <w:pPr>
              <w:spacing w:before="120"/>
              <w:rPr>
                <w:rFonts w:ascii="楷体" w:eastAsia="楷体" w:hAnsi="楷体"/>
                <w:sz w:val="24"/>
                <w:szCs w:val="24"/>
              </w:rPr>
            </w:pPr>
            <w:r w:rsidRPr="009B4611">
              <w:rPr>
                <w:rFonts w:ascii="楷体" w:eastAsia="楷体" w:hAnsi="楷体" w:hint="eastAsia"/>
                <w:sz w:val="24"/>
                <w:szCs w:val="24"/>
              </w:rPr>
              <w:t>审核员：</w:t>
            </w:r>
            <w:r w:rsidR="00F83661">
              <w:rPr>
                <w:rFonts w:ascii="楷体" w:eastAsia="楷体" w:hAnsi="楷体" w:hint="eastAsia"/>
                <w:sz w:val="24"/>
                <w:szCs w:val="24"/>
              </w:rPr>
              <w:t>文波</w:t>
            </w:r>
            <w:r w:rsidR="00D562F6" w:rsidRPr="009B4611">
              <w:rPr>
                <w:rFonts w:ascii="楷体" w:eastAsia="楷体" w:hAnsi="楷体" w:hint="eastAsia"/>
                <w:sz w:val="24"/>
                <w:szCs w:val="24"/>
              </w:rPr>
              <w:t xml:space="preserve"> </w:t>
            </w:r>
            <w:r w:rsidR="00F83661" w:rsidRPr="00F83661">
              <w:rPr>
                <w:rFonts w:ascii="楷体" w:eastAsia="楷体" w:hAnsi="楷体" w:hint="eastAsia"/>
                <w:sz w:val="24"/>
                <w:szCs w:val="24"/>
              </w:rPr>
              <w:t>邱燕琴</w:t>
            </w:r>
            <w:r w:rsidR="00F83661">
              <w:rPr>
                <w:rFonts w:ascii="楷体" w:eastAsia="楷体" w:hAnsi="楷体" w:hint="eastAsia"/>
                <w:sz w:val="24"/>
                <w:szCs w:val="24"/>
              </w:rPr>
              <w:t xml:space="preserve">  </w:t>
            </w:r>
            <w:r w:rsidRPr="009B4611">
              <w:rPr>
                <w:rFonts w:ascii="楷体" w:eastAsia="楷体" w:hAnsi="楷体" w:hint="eastAsia"/>
                <w:sz w:val="24"/>
                <w:szCs w:val="24"/>
              </w:rPr>
              <w:t>审核时间：</w:t>
            </w:r>
            <w:r w:rsidR="00C00B01">
              <w:rPr>
                <w:rFonts w:ascii="楷体" w:eastAsia="楷体" w:hAnsi="楷体" w:hint="eastAsia"/>
                <w:sz w:val="24"/>
                <w:szCs w:val="24"/>
              </w:rPr>
              <w:t>2020</w:t>
            </w:r>
            <w:r w:rsidR="00D562F6" w:rsidRPr="009B4611">
              <w:rPr>
                <w:rFonts w:ascii="楷体" w:eastAsia="楷体" w:hAnsi="楷体" w:hint="eastAsia"/>
                <w:sz w:val="24"/>
                <w:szCs w:val="24"/>
              </w:rPr>
              <w:t>.</w:t>
            </w:r>
            <w:r w:rsidR="00F83661">
              <w:rPr>
                <w:rFonts w:ascii="楷体" w:eastAsia="楷体" w:hAnsi="楷体" w:hint="eastAsia"/>
                <w:sz w:val="24"/>
                <w:szCs w:val="24"/>
              </w:rPr>
              <w:t>6</w:t>
            </w:r>
            <w:r w:rsidR="00D562F6" w:rsidRPr="009B4611">
              <w:rPr>
                <w:rFonts w:ascii="楷体" w:eastAsia="楷体" w:hAnsi="楷体" w:hint="eastAsia"/>
                <w:sz w:val="24"/>
                <w:szCs w:val="24"/>
              </w:rPr>
              <w:t>.</w:t>
            </w:r>
            <w:r w:rsidR="00F83661">
              <w:rPr>
                <w:rFonts w:ascii="楷体" w:eastAsia="楷体" w:hAnsi="楷体" w:hint="eastAsia"/>
                <w:sz w:val="24"/>
                <w:szCs w:val="24"/>
              </w:rPr>
              <w:t>23</w:t>
            </w:r>
          </w:p>
        </w:tc>
        <w:tc>
          <w:tcPr>
            <w:tcW w:w="1276" w:type="dxa"/>
            <w:vMerge/>
          </w:tcPr>
          <w:p w:rsidR="008973EE" w:rsidRPr="009B4611" w:rsidRDefault="008973EE" w:rsidP="009B4611">
            <w:pPr>
              <w:spacing w:line="360" w:lineRule="auto"/>
              <w:rPr>
                <w:rFonts w:ascii="楷体" w:eastAsia="楷体" w:hAnsi="楷体"/>
                <w:sz w:val="24"/>
                <w:szCs w:val="24"/>
              </w:rPr>
            </w:pPr>
          </w:p>
        </w:tc>
      </w:tr>
      <w:tr w:rsidR="004B1EC1" w:rsidRPr="009B4611" w:rsidTr="001A52E0">
        <w:trPr>
          <w:trHeight w:val="516"/>
        </w:trPr>
        <w:tc>
          <w:tcPr>
            <w:tcW w:w="1384" w:type="dxa"/>
            <w:vMerge/>
            <w:vAlign w:val="center"/>
          </w:tcPr>
          <w:p w:rsidR="008973EE" w:rsidRPr="009B4611" w:rsidRDefault="008973EE" w:rsidP="009B4611">
            <w:pPr>
              <w:spacing w:line="360" w:lineRule="auto"/>
              <w:rPr>
                <w:rFonts w:ascii="楷体" w:eastAsia="楷体" w:hAnsi="楷体"/>
                <w:sz w:val="24"/>
                <w:szCs w:val="24"/>
              </w:rPr>
            </w:pPr>
          </w:p>
        </w:tc>
        <w:tc>
          <w:tcPr>
            <w:tcW w:w="1276" w:type="dxa"/>
            <w:vMerge/>
            <w:vAlign w:val="center"/>
          </w:tcPr>
          <w:p w:rsidR="008973EE" w:rsidRPr="009B4611" w:rsidRDefault="008973EE" w:rsidP="003C0FC5">
            <w:pPr>
              <w:rPr>
                <w:rFonts w:ascii="楷体" w:eastAsia="楷体" w:hAnsi="楷体"/>
                <w:sz w:val="24"/>
                <w:szCs w:val="24"/>
              </w:rPr>
            </w:pPr>
          </w:p>
        </w:tc>
        <w:tc>
          <w:tcPr>
            <w:tcW w:w="10773" w:type="dxa"/>
            <w:vAlign w:val="center"/>
          </w:tcPr>
          <w:p w:rsidR="008973EE" w:rsidRPr="009B4611" w:rsidRDefault="00971600" w:rsidP="00547E16">
            <w:pPr>
              <w:rPr>
                <w:rFonts w:ascii="楷体" w:eastAsia="楷体" w:hAnsi="楷体"/>
                <w:sz w:val="24"/>
                <w:szCs w:val="24"/>
              </w:rPr>
            </w:pPr>
            <w:r w:rsidRPr="009B4611">
              <w:rPr>
                <w:rFonts w:ascii="楷体" w:eastAsia="楷体" w:hAnsi="楷体" w:hint="eastAsia"/>
                <w:sz w:val="24"/>
                <w:szCs w:val="24"/>
              </w:rPr>
              <w:t>审核条款：</w:t>
            </w:r>
            <w:r w:rsidR="00F83661" w:rsidRPr="00F83661">
              <w:rPr>
                <w:rFonts w:ascii="楷体" w:eastAsia="楷体" w:hAnsi="楷体" w:hint="eastAsia"/>
                <w:sz w:val="24"/>
                <w:szCs w:val="24"/>
              </w:rPr>
              <w:t>QMS:5.3组织的岗位、职责和权限、6.2质量目标、7.1.3基础设施、7.1.4过程运行环境、7.1.5监视和测量资源、8.1运行策划和控制、8.3产品和服务的设计和开发、8.5.1生产和服务提供的控制、8.5.2产品标识和可追朔性、8.5.4产品防护、8.5.6生产和服务提供的更改控制，8.6产品和服务的放行、8.7不合格输出的控制、10.2不合格和纠正措施，</w:t>
            </w:r>
          </w:p>
        </w:tc>
        <w:tc>
          <w:tcPr>
            <w:tcW w:w="1276" w:type="dxa"/>
            <w:vMerge/>
          </w:tcPr>
          <w:p w:rsidR="008973EE" w:rsidRPr="009B4611" w:rsidRDefault="008973EE" w:rsidP="009B4611">
            <w:pPr>
              <w:spacing w:line="360" w:lineRule="auto"/>
              <w:rPr>
                <w:rFonts w:ascii="楷体" w:eastAsia="楷体" w:hAnsi="楷体"/>
                <w:sz w:val="24"/>
                <w:szCs w:val="24"/>
              </w:rPr>
            </w:pPr>
          </w:p>
        </w:tc>
      </w:tr>
      <w:tr w:rsidR="00CE38ED" w:rsidRPr="009B4611" w:rsidTr="001A52E0">
        <w:trPr>
          <w:trHeight w:val="516"/>
        </w:trPr>
        <w:tc>
          <w:tcPr>
            <w:tcW w:w="1384" w:type="dxa"/>
            <w:vAlign w:val="center"/>
          </w:tcPr>
          <w:p w:rsidR="00CE38ED" w:rsidRPr="009B4611" w:rsidRDefault="00CE38ED" w:rsidP="003C79D1">
            <w:pPr>
              <w:spacing w:line="360" w:lineRule="auto"/>
              <w:rPr>
                <w:rFonts w:ascii="楷体" w:eastAsia="楷体" w:hAnsi="楷体"/>
                <w:b/>
                <w:sz w:val="24"/>
                <w:szCs w:val="24"/>
              </w:rPr>
            </w:pPr>
            <w:r w:rsidRPr="009B4611">
              <w:rPr>
                <w:rFonts w:ascii="楷体" w:eastAsia="楷体" w:hAnsi="楷体" w:cs="Arial" w:hint="eastAsia"/>
                <w:sz w:val="24"/>
                <w:szCs w:val="24"/>
              </w:rPr>
              <w:t>组织的岗位、职责和权限</w:t>
            </w:r>
          </w:p>
        </w:tc>
        <w:tc>
          <w:tcPr>
            <w:tcW w:w="1276" w:type="dxa"/>
          </w:tcPr>
          <w:p w:rsidR="00CE38ED" w:rsidRPr="009B4611" w:rsidRDefault="00CE38ED" w:rsidP="00CE38ED">
            <w:pPr>
              <w:spacing w:line="360" w:lineRule="auto"/>
              <w:rPr>
                <w:rFonts w:ascii="楷体" w:eastAsia="楷体" w:hAnsi="楷体" w:cs="Arial"/>
                <w:sz w:val="24"/>
                <w:szCs w:val="24"/>
              </w:rPr>
            </w:pPr>
            <w:r>
              <w:rPr>
                <w:rFonts w:ascii="楷体" w:eastAsia="楷体" w:hAnsi="楷体" w:cs="Arial" w:hint="eastAsia"/>
                <w:sz w:val="24"/>
                <w:szCs w:val="24"/>
              </w:rPr>
              <w:t>Q</w:t>
            </w:r>
            <w:r w:rsidRPr="009B4611">
              <w:rPr>
                <w:rFonts w:ascii="楷体" w:eastAsia="楷体" w:hAnsi="楷体" w:cs="Arial" w:hint="eastAsia"/>
                <w:sz w:val="24"/>
                <w:szCs w:val="24"/>
              </w:rPr>
              <w:t xml:space="preserve"> 5.3</w:t>
            </w:r>
          </w:p>
        </w:tc>
        <w:tc>
          <w:tcPr>
            <w:tcW w:w="10773" w:type="dxa"/>
          </w:tcPr>
          <w:p w:rsidR="00CE38ED" w:rsidRPr="009B4611" w:rsidRDefault="00F83661" w:rsidP="003C79D1">
            <w:pPr>
              <w:spacing w:line="360" w:lineRule="auto"/>
              <w:ind w:firstLineChars="200" w:firstLine="480"/>
              <w:rPr>
                <w:rFonts w:ascii="楷体" w:eastAsia="楷体" w:hAnsi="楷体"/>
                <w:sz w:val="24"/>
                <w:szCs w:val="24"/>
              </w:rPr>
            </w:pPr>
            <w:r>
              <w:rPr>
                <w:rFonts w:ascii="楷体" w:eastAsia="楷体" w:hAnsi="楷体" w:hint="eastAsia"/>
                <w:sz w:val="24"/>
                <w:szCs w:val="24"/>
              </w:rPr>
              <w:t>技术质量部</w:t>
            </w:r>
            <w:r w:rsidR="00CE38ED" w:rsidRPr="009B4611">
              <w:rPr>
                <w:rFonts w:ascii="楷体" w:eastAsia="楷体" w:hAnsi="楷体" w:hint="eastAsia"/>
                <w:sz w:val="24"/>
                <w:szCs w:val="24"/>
              </w:rPr>
              <w:t>主要作用、职责和权限包括:负责基础设施</w:t>
            </w:r>
            <w:r w:rsidR="00CE38ED">
              <w:rPr>
                <w:rFonts w:ascii="楷体" w:eastAsia="楷体" w:hAnsi="楷体" w:hint="eastAsia"/>
                <w:sz w:val="24"/>
                <w:szCs w:val="24"/>
              </w:rPr>
              <w:t>管理</w:t>
            </w:r>
            <w:r w:rsidR="00CE38ED" w:rsidRPr="009B4611">
              <w:rPr>
                <w:rFonts w:ascii="楷体" w:eastAsia="楷体" w:hAnsi="楷体" w:hint="eastAsia"/>
                <w:sz w:val="24"/>
                <w:szCs w:val="24"/>
              </w:rPr>
              <w:t>控制，负责生产和服务提供的控制，包括制定生产计划，科学合理调度，确保生产计划及时按期完成，负责产品标识，并确保在必要时实现可追溯性</w:t>
            </w:r>
            <w:r w:rsidR="00F537E5">
              <w:rPr>
                <w:rFonts w:ascii="楷体" w:eastAsia="楷体" w:hAnsi="楷体" w:hint="eastAsia"/>
                <w:sz w:val="24"/>
                <w:szCs w:val="24"/>
              </w:rPr>
              <w:t>，负责生产进度、</w:t>
            </w:r>
            <w:r w:rsidR="00CE38ED" w:rsidRPr="009B4611">
              <w:rPr>
                <w:rFonts w:ascii="楷体" w:eastAsia="楷体" w:hAnsi="楷体" w:hint="eastAsia"/>
                <w:sz w:val="24"/>
                <w:szCs w:val="24"/>
              </w:rPr>
              <w:t>安全生产管理</w:t>
            </w:r>
            <w:r>
              <w:rPr>
                <w:rFonts w:ascii="楷体" w:eastAsia="楷体" w:hAnsi="楷体" w:hint="eastAsia"/>
                <w:sz w:val="24"/>
                <w:szCs w:val="24"/>
              </w:rPr>
              <w:t>；产品设计开发、</w:t>
            </w:r>
            <w:r w:rsidRPr="00F83661">
              <w:rPr>
                <w:rFonts w:ascii="楷体" w:eastAsia="楷体" w:hAnsi="楷体" w:hint="eastAsia"/>
                <w:sz w:val="24"/>
                <w:szCs w:val="24"/>
              </w:rPr>
              <w:t>计量设备管理、产品检验，不合格品管理</w:t>
            </w:r>
            <w:r w:rsidR="00CE38ED" w:rsidRPr="009B4611">
              <w:rPr>
                <w:rFonts w:ascii="楷体" w:eastAsia="楷体" w:hAnsi="楷体" w:hint="eastAsia"/>
                <w:sz w:val="24"/>
                <w:szCs w:val="24"/>
              </w:rPr>
              <w:t>。</w:t>
            </w:r>
          </w:p>
          <w:p w:rsidR="00CE38ED" w:rsidRPr="009B4611" w:rsidRDefault="00F83661" w:rsidP="003C79D1">
            <w:pPr>
              <w:spacing w:line="360" w:lineRule="auto"/>
              <w:ind w:firstLineChars="200" w:firstLine="480"/>
              <w:rPr>
                <w:rFonts w:ascii="楷体" w:eastAsia="楷体" w:hAnsi="楷体"/>
                <w:sz w:val="24"/>
                <w:szCs w:val="24"/>
              </w:rPr>
            </w:pPr>
            <w:r>
              <w:rPr>
                <w:rFonts w:ascii="楷体" w:eastAsia="楷体" w:hAnsi="楷体" w:hint="eastAsia"/>
                <w:sz w:val="24"/>
                <w:szCs w:val="24"/>
              </w:rPr>
              <w:t>技术质量</w:t>
            </w:r>
            <w:r w:rsidR="00CE38ED" w:rsidRPr="009B4611">
              <w:rPr>
                <w:rFonts w:ascii="楷体" w:eastAsia="楷体" w:hAnsi="楷体" w:hint="eastAsia"/>
                <w:sz w:val="24"/>
                <w:szCs w:val="24"/>
              </w:rPr>
              <w:t>部上述作用和职责、权限基本得到有效沟通和实施。</w:t>
            </w:r>
          </w:p>
        </w:tc>
        <w:tc>
          <w:tcPr>
            <w:tcW w:w="1276" w:type="dxa"/>
          </w:tcPr>
          <w:p w:rsidR="00CE38ED" w:rsidRPr="009B4611" w:rsidRDefault="00CE38ED" w:rsidP="009B4611">
            <w:pPr>
              <w:spacing w:line="360" w:lineRule="auto"/>
              <w:rPr>
                <w:rFonts w:ascii="楷体" w:eastAsia="楷体" w:hAnsi="楷体"/>
                <w:sz w:val="24"/>
                <w:szCs w:val="24"/>
              </w:rPr>
            </w:pPr>
          </w:p>
        </w:tc>
      </w:tr>
      <w:tr w:rsidR="00CE38ED" w:rsidRPr="009B4611" w:rsidTr="001A52E0">
        <w:trPr>
          <w:trHeight w:val="516"/>
        </w:trPr>
        <w:tc>
          <w:tcPr>
            <w:tcW w:w="1384" w:type="dxa"/>
            <w:vAlign w:val="center"/>
          </w:tcPr>
          <w:p w:rsidR="00CE38ED" w:rsidRPr="009B4611" w:rsidRDefault="00CE38ED" w:rsidP="003C79D1">
            <w:pPr>
              <w:spacing w:line="360" w:lineRule="auto"/>
              <w:rPr>
                <w:rFonts w:ascii="楷体" w:eastAsia="楷体" w:hAnsi="楷体" w:cs="Arial"/>
                <w:sz w:val="24"/>
                <w:szCs w:val="24"/>
              </w:rPr>
            </w:pPr>
            <w:r w:rsidRPr="009B4611">
              <w:rPr>
                <w:rFonts w:ascii="楷体" w:eastAsia="楷体" w:hAnsi="楷体" w:cs="Arial" w:hint="eastAsia"/>
                <w:sz w:val="24"/>
                <w:szCs w:val="24"/>
              </w:rPr>
              <w:t xml:space="preserve">目标 </w:t>
            </w:r>
          </w:p>
        </w:tc>
        <w:tc>
          <w:tcPr>
            <w:tcW w:w="1276" w:type="dxa"/>
            <w:vAlign w:val="center"/>
          </w:tcPr>
          <w:p w:rsidR="00CE38ED" w:rsidRPr="009B4611" w:rsidRDefault="00F537E5" w:rsidP="003C79D1">
            <w:pPr>
              <w:spacing w:line="360" w:lineRule="auto"/>
              <w:rPr>
                <w:rFonts w:ascii="楷体" w:eastAsia="楷体" w:hAnsi="楷体" w:cs="Arial"/>
                <w:sz w:val="24"/>
                <w:szCs w:val="24"/>
              </w:rPr>
            </w:pPr>
            <w:r>
              <w:rPr>
                <w:rFonts w:ascii="楷体" w:eastAsia="楷体" w:hAnsi="楷体" w:cs="Arial" w:hint="eastAsia"/>
                <w:sz w:val="24"/>
                <w:szCs w:val="24"/>
              </w:rPr>
              <w:t>Q</w:t>
            </w:r>
            <w:r w:rsidR="00CE38ED" w:rsidRPr="009B4611">
              <w:rPr>
                <w:rFonts w:ascii="楷体" w:eastAsia="楷体" w:hAnsi="楷体" w:cs="Arial" w:hint="eastAsia"/>
                <w:sz w:val="24"/>
                <w:szCs w:val="24"/>
              </w:rPr>
              <w:t>:6.2</w:t>
            </w:r>
          </w:p>
        </w:tc>
        <w:tc>
          <w:tcPr>
            <w:tcW w:w="10773" w:type="dxa"/>
            <w:vAlign w:val="center"/>
          </w:tcPr>
          <w:p w:rsidR="00055BD7" w:rsidRDefault="00CE38ED" w:rsidP="003C79D1">
            <w:pPr>
              <w:spacing w:line="360" w:lineRule="auto"/>
              <w:rPr>
                <w:rFonts w:ascii="楷体" w:eastAsia="楷体" w:hAnsi="楷体"/>
                <w:sz w:val="24"/>
                <w:szCs w:val="24"/>
              </w:rPr>
            </w:pPr>
            <w:r w:rsidRPr="009B4611">
              <w:rPr>
                <w:rFonts w:ascii="楷体" w:eastAsia="楷体" w:hAnsi="楷体" w:cs="Arial" w:hint="eastAsia"/>
                <w:sz w:val="24"/>
                <w:szCs w:val="24"/>
              </w:rPr>
              <w:t>部</w:t>
            </w:r>
            <w:r w:rsidRPr="00E440D7">
              <w:rPr>
                <w:rFonts w:ascii="楷体" w:eastAsia="楷体" w:hAnsi="楷体" w:hint="eastAsia"/>
                <w:sz w:val="24"/>
                <w:szCs w:val="24"/>
              </w:rPr>
              <w:t xml:space="preserve">门目标：   </w:t>
            </w:r>
            <w:r w:rsidR="00F83661">
              <w:rPr>
                <w:rFonts w:ascii="楷体" w:eastAsia="楷体" w:hAnsi="楷体" w:hint="eastAsia"/>
                <w:sz w:val="24"/>
                <w:szCs w:val="24"/>
              </w:rPr>
              <w:t xml:space="preserve">                                                     2020.6.9日考核情况</w:t>
            </w:r>
          </w:p>
          <w:p w:rsidR="00F83661" w:rsidRPr="00F83661" w:rsidRDefault="00F83661" w:rsidP="00F83661">
            <w:pPr>
              <w:spacing w:line="360" w:lineRule="auto"/>
              <w:rPr>
                <w:rFonts w:ascii="楷体" w:eastAsia="楷体" w:hAnsi="楷体"/>
                <w:sz w:val="24"/>
                <w:szCs w:val="24"/>
              </w:rPr>
            </w:pPr>
            <w:r w:rsidRPr="00F83661">
              <w:rPr>
                <w:rFonts w:ascii="楷体" w:eastAsia="楷体" w:hAnsi="楷体" w:hint="eastAsia"/>
                <w:sz w:val="24"/>
                <w:szCs w:val="24"/>
              </w:rPr>
              <w:t>确保生产设备完好率97%以上；</w:t>
            </w:r>
            <w:r>
              <w:rPr>
                <w:rFonts w:ascii="楷体" w:eastAsia="楷体" w:hAnsi="楷体" w:hint="eastAsia"/>
                <w:sz w:val="24"/>
                <w:szCs w:val="24"/>
              </w:rPr>
              <w:t xml:space="preserve">                                           100%</w:t>
            </w:r>
          </w:p>
          <w:p w:rsidR="00F83661" w:rsidRPr="00F83661" w:rsidRDefault="00F83661" w:rsidP="00F83661">
            <w:pPr>
              <w:spacing w:line="360" w:lineRule="auto"/>
              <w:rPr>
                <w:rFonts w:ascii="楷体" w:eastAsia="楷体" w:hAnsi="楷体"/>
                <w:sz w:val="24"/>
                <w:szCs w:val="24"/>
              </w:rPr>
            </w:pPr>
            <w:r w:rsidRPr="00F83661">
              <w:rPr>
                <w:rFonts w:ascii="楷体" w:eastAsia="楷体" w:hAnsi="楷体" w:hint="eastAsia"/>
                <w:sz w:val="24"/>
                <w:szCs w:val="24"/>
              </w:rPr>
              <w:t>计量器具校准率100%。</w:t>
            </w:r>
            <w:r>
              <w:rPr>
                <w:rFonts w:ascii="楷体" w:eastAsia="楷体" w:hAnsi="楷体" w:hint="eastAsia"/>
                <w:sz w:val="24"/>
                <w:szCs w:val="24"/>
              </w:rPr>
              <w:t xml:space="preserve">                                                  100%</w:t>
            </w:r>
          </w:p>
          <w:p w:rsidR="00F83661" w:rsidRPr="00F83661" w:rsidRDefault="00F83661" w:rsidP="00F83661">
            <w:pPr>
              <w:spacing w:line="360" w:lineRule="auto"/>
              <w:rPr>
                <w:rFonts w:ascii="楷体" w:eastAsia="楷体" w:hAnsi="楷体"/>
                <w:sz w:val="24"/>
                <w:szCs w:val="24"/>
              </w:rPr>
            </w:pPr>
            <w:r w:rsidRPr="00F83661">
              <w:rPr>
                <w:rFonts w:ascii="楷体" w:eastAsia="楷体" w:hAnsi="楷体" w:hint="eastAsia"/>
                <w:sz w:val="24"/>
                <w:szCs w:val="24"/>
              </w:rPr>
              <w:t>生产计划完成率≥95%</w:t>
            </w:r>
            <w:r>
              <w:rPr>
                <w:rFonts w:ascii="楷体" w:eastAsia="楷体" w:hAnsi="楷体" w:hint="eastAsia"/>
                <w:sz w:val="24"/>
                <w:szCs w:val="24"/>
              </w:rPr>
              <w:t xml:space="preserve">                                                    100%</w:t>
            </w:r>
          </w:p>
          <w:p w:rsidR="00F83661" w:rsidRPr="00F83661" w:rsidRDefault="00F83661" w:rsidP="00F83661">
            <w:pPr>
              <w:spacing w:line="360" w:lineRule="auto"/>
              <w:rPr>
                <w:rFonts w:ascii="楷体" w:eastAsia="楷体" w:hAnsi="楷体"/>
                <w:sz w:val="24"/>
                <w:szCs w:val="24"/>
              </w:rPr>
            </w:pPr>
            <w:r w:rsidRPr="00F83661">
              <w:rPr>
                <w:rFonts w:ascii="楷体" w:eastAsia="楷体" w:hAnsi="楷体" w:hint="eastAsia"/>
                <w:sz w:val="24"/>
                <w:szCs w:val="24"/>
              </w:rPr>
              <w:t>确保产品一次交验合格率≥98%；</w:t>
            </w:r>
            <w:r>
              <w:rPr>
                <w:rFonts w:ascii="楷体" w:eastAsia="楷体" w:hAnsi="楷体" w:hint="eastAsia"/>
                <w:sz w:val="24"/>
                <w:szCs w:val="24"/>
              </w:rPr>
              <w:t xml:space="preserve">                                          100%</w:t>
            </w:r>
          </w:p>
          <w:p w:rsidR="00F83661" w:rsidRPr="00F83661" w:rsidRDefault="00F83661" w:rsidP="00F83661">
            <w:pPr>
              <w:spacing w:line="360" w:lineRule="auto"/>
              <w:rPr>
                <w:rFonts w:ascii="楷体" w:eastAsia="楷体" w:hAnsi="楷体"/>
                <w:sz w:val="24"/>
                <w:szCs w:val="24"/>
              </w:rPr>
            </w:pPr>
            <w:r w:rsidRPr="00F83661">
              <w:rPr>
                <w:rFonts w:ascii="楷体" w:eastAsia="楷体" w:hAnsi="楷体" w:hint="eastAsia"/>
                <w:sz w:val="24"/>
                <w:szCs w:val="24"/>
              </w:rPr>
              <w:t>确保产品出厂合格率100%；</w:t>
            </w:r>
            <w:r>
              <w:rPr>
                <w:rFonts w:ascii="楷体" w:eastAsia="楷体" w:hAnsi="楷体" w:hint="eastAsia"/>
                <w:sz w:val="24"/>
                <w:szCs w:val="24"/>
              </w:rPr>
              <w:t xml:space="preserve">                                               100%</w:t>
            </w:r>
          </w:p>
          <w:p w:rsidR="00F83661" w:rsidRPr="00F83661" w:rsidRDefault="00F83661" w:rsidP="00F83661">
            <w:pPr>
              <w:spacing w:line="360" w:lineRule="auto"/>
              <w:rPr>
                <w:rFonts w:ascii="楷体" w:eastAsia="楷体" w:hAnsi="楷体"/>
                <w:sz w:val="24"/>
                <w:szCs w:val="24"/>
              </w:rPr>
            </w:pPr>
            <w:r w:rsidRPr="00F83661">
              <w:rPr>
                <w:rFonts w:ascii="楷体" w:eastAsia="楷体" w:hAnsi="楷体" w:hint="eastAsia"/>
                <w:sz w:val="24"/>
                <w:szCs w:val="24"/>
              </w:rPr>
              <w:t>设计开发未按期进行的次数≤1次</w:t>
            </w:r>
            <w:r>
              <w:rPr>
                <w:rFonts w:ascii="楷体" w:eastAsia="楷体" w:hAnsi="楷体" w:hint="eastAsia"/>
                <w:sz w:val="24"/>
                <w:szCs w:val="24"/>
              </w:rPr>
              <w:t xml:space="preserve">                                           0次</w:t>
            </w:r>
          </w:p>
          <w:p w:rsidR="00F83661" w:rsidRPr="00F83661" w:rsidRDefault="00F83661" w:rsidP="00F83661">
            <w:pPr>
              <w:spacing w:line="360" w:lineRule="auto"/>
              <w:rPr>
                <w:rFonts w:ascii="楷体" w:eastAsia="楷体" w:hAnsi="楷体"/>
                <w:sz w:val="24"/>
                <w:szCs w:val="24"/>
              </w:rPr>
            </w:pPr>
            <w:r w:rsidRPr="00F83661">
              <w:rPr>
                <w:rFonts w:ascii="楷体" w:eastAsia="楷体" w:hAnsi="楷体" w:hint="eastAsia"/>
                <w:sz w:val="24"/>
                <w:szCs w:val="24"/>
              </w:rPr>
              <w:lastRenderedPageBreak/>
              <w:t>产品开发项目数≥ 1 项</w:t>
            </w:r>
            <w:r>
              <w:rPr>
                <w:rFonts w:ascii="楷体" w:eastAsia="楷体" w:hAnsi="楷体" w:hint="eastAsia"/>
                <w:sz w:val="24"/>
                <w:szCs w:val="24"/>
              </w:rPr>
              <w:t xml:space="preserve">                                                   1项</w:t>
            </w:r>
          </w:p>
          <w:p w:rsidR="00055BD7" w:rsidRDefault="00F83661" w:rsidP="00F83661">
            <w:pPr>
              <w:spacing w:line="360" w:lineRule="auto"/>
              <w:rPr>
                <w:rFonts w:ascii="楷体" w:eastAsia="楷体" w:hAnsi="楷体"/>
                <w:sz w:val="24"/>
                <w:szCs w:val="24"/>
              </w:rPr>
            </w:pPr>
            <w:r w:rsidRPr="00F83661">
              <w:rPr>
                <w:rFonts w:ascii="楷体" w:eastAsia="楷体" w:hAnsi="楷体" w:hint="eastAsia"/>
                <w:sz w:val="24"/>
                <w:szCs w:val="24"/>
              </w:rPr>
              <w:t>新产品开发一次试制失败次数≤1次</w:t>
            </w:r>
            <w:r>
              <w:rPr>
                <w:rFonts w:ascii="楷体" w:eastAsia="楷体" w:hAnsi="楷体" w:hint="eastAsia"/>
                <w:sz w:val="24"/>
                <w:szCs w:val="24"/>
              </w:rPr>
              <w:t xml:space="preserve">                                         0次</w:t>
            </w:r>
          </w:p>
          <w:p w:rsidR="00CE38ED" w:rsidRPr="009B4611" w:rsidRDefault="00CE38ED" w:rsidP="00F83661">
            <w:pPr>
              <w:spacing w:line="360" w:lineRule="auto"/>
              <w:rPr>
                <w:rFonts w:ascii="楷体" w:eastAsia="楷体" w:hAnsi="楷体" w:cs="Arial"/>
                <w:sz w:val="24"/>
                <w:szCs w:val="24"/>
              </w:rPr>
            </w:pPr>
            <w:r w:rsidRPr="00E440D7">
              <w:rPr>
                <w:rFonts w:ascii="楷体" w:eastAsia="楷体" w:hAnsi="楷体" w:hint="eastAsia"/>
                <w:sz w:val="24"/>
                <w:szCs w:val="24"/>
              </w:rPr>
              <w:t>考核情况：20</w:t>
            </w:r>
            <w:r w:rsidR="00055BD7">
              <w:rPr>
                <w:rFonts w:ascii="楷体" w:eastAsia="楷体" w:hAnsi="楷体" w:hint="eastAsia"/>
                <w:sz w:val="24"/>
                <w:szCs w:val="24"/>
              </w:rPr>
              <w:t>20</w:t>
            </w:r>
            <w:r w:rsidR="00F83661">
              <w:rPr>
                <w:rFonts w:ascii="楷体" w:eastAsia="楷体" w:hAnsi="楷体" w:hint="eastAsia"/>
                <w:sz w:val="24"/>
                <w:szCs w:val="24"/>
              </w:rPr>
              <w:t>.6.9</w:t>
            </w:r>
            <w:r w:rsidR="00055BD7">
              <w:rPr>
                <w:rFonts w:ascii="楷体" w:eastAsia="楷体" w:hAnsi="楷体" w:hint="eastAsia"/>
                <w:sz w:val="24"/>
                <w:szCs w:val="24"/>
              </w:rPr>
              <w:t>月</w:t>
            </w:r>
            <w:r w:rsidRPr="00BA7FC5">
              <w:rPr>
                <w:rFonts w:ascii="楷体" w:eastAsia="楷体" w:hAnsi="楷体" w:hint="eastAsia"/>
                <w:sz w:val="24"/>
                <w:szCs w:val="24"/>
              </w:rPr>
              <w:t>考核</w:t>
            </w:r>
            <w:r>
              <w:rPr>
                <w:rFonts w:ascii="楷体" w:eastAsia="楷体" w:hAnsi="楷体" w:hint="eastAsia"/>
                <w:sz w:val="24"/>
                <w:szCs w:val="24"/>
              </w:rPr>
              <w:t>已完成</w:t>
            </w:r>
            <w:r w:rsidRPr="00BA7FC5">
              <w:rPr>
                <w:rFonts w:ascii="楷体" w:eastAsia="楷体" w:hAnsi="楷体" w:hint="eastAsia"/>
                <w:sz w:val="24"/>
                <w:szCs w:val="24"/>
              </w:rPr>
              <w:t>。</w:t>
            </w:r>
          </w:p>
        </w:tc>
        <w:tc>
          <w:tcPr>
            <w:tcW w:w="1276" w:type="dxa"/>
          </w:tcPr>
          <w:p w:rsidR="00CE38ED" w:rsidRPr="009B4611" w:rsidRDefault="00CE38ED" w:rsidP="009B4611">
            <w:pPr>
              <w:spacing w:line="360" w:lineRule="auto"/>
              <w:rPr>
                <w:rFonts w:ascii="楷体" w:eastAsia="楷体" w:hAnsi="楷体"/>
                <w:sz w:val="24"/>
                <w:szCs w:val="24"/>
              </w:rPr>
            </w:pPr>
          </w:p>
        </w:tc>
      </w:tr>
      <w:tr w:rsidR="00CE38ED" w:rsidRPr="009B4611" w:rsidTr="001A52E0">
        <w:trPr>
          <w:trHeight w:val="1255"/>
        </w:trPr>
        <w:tc>
          <w:tcPr>
            <w:tcW w:w="1384" w:type="dxa"/>
            <w:vAlign w:val="center"/>
          </w:tcPr>
          <w:p w:rsidR="00CE38ED" w:rsidRPr="009B4611" w:rsidRDefault="00CE38ED" w:rsidP="003C79D1">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基础设施</w:t>
            </w:r>
          </w:p>
        </w:tc>
        <w:tc>
          <w:tcPr>
            <w:tcW w:w="1276" w:type="dxa"/>
            <w:vAlign w:val="center"/>
          </w:tcPr>
          <w:p w:rsidR="00CE38ED" w:rsidRPr="009B4611" w:rsidRDefault="00CE38ED" w:rsidP="003C79D1">
            <w:pPr>
              <w:spacing w:line="360" w:lineRule="auto"/>
              <w:jc w:val="center"/>
              <w:rPr>
                <w:rFonts w:ascii="楷体" w:eastAsia="楷体" w:hAnsi="楷体"/>
                <w:sz w:val="24"/>
                <w:szCs w:val="24"/>
              </w:rPr>
            </w:pPr>
            <w:r w:rsidRPr="009B4611">
              <w:rPr>
                <w:rFonts w:ascii="楷体" w:eastAsia="楷体" w:hAnsi="楷体"/>
                <w:sz w:val="24"/>
                <w:szCs w:val="24"/>
              </w:rPr>
              <w:t>Q7.1.3</w:t>
            </w:r>
          </w:p>
        </w:tc>
        <w:tc>
          <w:tcPr>
            <w:tcW w:w="10773" w:type="dxa"/>
          </w:tcPr>
          <w:p w:rsidR="00CE38ED" w:rsidRPr="002C341D" w:rsidRDefault="00F83661" w:rsidP="003C79D1">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技术质量部</w:t>
            </w:r>
            <w:r w:rsidR="00CE38ED" w:rsidRPr="002C341D">
              <w:rPr>
                <w:rFonts w:ascii="楷体" w:eastAsia="楷体" w:hAnsi="楷体" w:cs="Arial" w:hint="eastAsia"/>
                <w:sz w:val="24"/>
                <w:szCs w:val="24"/>
              </w:rPr>
              <w:t>负责人介绍了设备的使用、维护、保养等要求，符合要求。</w:t>
            </w:r>
          </w:p>
          <w:p w:rsidR="00CE38ED" w:rsidRPr="002C341D" w:rsidRDefault="00CE38ED" w:rsidP="006851DA">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公司主要设备是</w:t>
            </w:r>
            <w:r w:rsidR="006851DA" w:rsidRPr="006851DA">
              <w:rPr>
                <w:rFonts w:ascii="楷体" w:eastAsia="楷体" w:hAnsi="楷体" w:cs="Arial" w:hint="eastAsia"/>
                <w:sz w:val="24"/>
                <w:szCs w:val="24"/>
              </w:rPr>
              <w:t>注塑机</w:t>
            </w:r>
            <w:r w:rsidR="006851DA">
              <w:rPr>
                <w:rFonts w:ascii="楷体" w:eastAsia="楷体" w:hAnsi="楷体" w:cs="Arial" w:hint="eastAsia"/>
                <w:sz w:val="24"/>
                <w:szCs w:val="24"/>
              </w:rPr>
              <w:t>、</w:t>
            </w:r>
            <w:r w:rsidR="006851DA" w:rsidRPr="006851DA">
              <w:rPr>
                <w:rFonts w:ascii="楷体" w:eastAsia="楷体" w:hAnsi="楷体" w:cs="Arial" w:hint="eastAsia"/>
                <w:sz w:val="24"/>
                <w:szCs w:val="24"/>
              </w:rPr>
              <w:t>自动冲裁机</w:t>
            </w:r>
            <w:r w:rsidR="006851DA">
              <w:rPr>
                <w:rFonts w:ascii="楷体" w:eastAsia="楷体" w:hAnsi="楷体" w:cs="Arial" w:hint="eastAsia"/>
                <w:sz w:val="24"/>
                <w:szCs w:val="24"/>
              </w:rPr>
              <w:t>、</w:t>
            </w:r>
            <w:r w:rsidR="006851DA" w:rsidRPr="006851DA">
              <w:rPr>
                <w:rFonts w:ascii="楷体" w:eastAsia="楷体" w:hAnsi="楷体" w:cs="Arial" w:hint="eastAsia"/>
                <w:sz w:val="24"/>
                <w:szCs w:val="24"/>
              </w:rPr>
              <w:t>缝纫机</w:t>
            </w:r>
            <w:r w:rsidR="006851DA">
              <w:rPr>
                <w:rFonts w:ascii="楷体" w:eastAsia="楷体" w:hAnsi="楷体" w:cs="Arial" w:hint="eastAsia"/>
                <w:sz w:val="24"/>
                <w:szCs w:val="24"/>
              </w:rPr>
              <w:t>、</w:t>
            </w:r>
            <w:r w:rsidR="006851DA" w:rsidRPr="006851DA">
              <w:rPr>
                <w:rFonts w:ascii="楷体" w:eastAsia="楷体" w:hAnsi="楷体" w:cs="Arial" w:hint="eastAsia"/>
                <w:sz w:val="24"/>
                <w:szCs w:val="24"/>
              </w:rPr>
              <w:t>冲床</w:t>
            </w:r>
            <w:r w:rsidR="006851DA">
              <w:rPr>
                <w:rFonts w:ascii="楷体" w:eastAsia="楷体" w:hAnsi="楷体" w:cs="Arial" w:hint="eastAsia"/>
                <w:sz w:val="24"/>
                <w:szCs w:val="24"/>
              </w:rPr>
              <w:t>、</w:t>
            </w:r>
            <w:r w:rsidR="006851DA" w:rsidRPr="006851DA">
              <w:rPr>
                <w:rFonts w:ascii="楷体" w:eastAsia="楷体" w:hAnsi="楷体" w:cs="Arial" w:hint="eastAsia"/>
                <w:sz w:val="24"/>
                <w:szCs w:val="24"/>
              </w:rPr>
              <w:t>油压机</w:t>
            </w:r>
            <w:r w:rsidR="006851DA">
              <w:rPr>
                <w:rFonts w:ascii="楷体" w:eastAsia="楷体" w:hAnsi="楷体" w:cs="Arial" w:hint="eastAsia"/>
                <w:sz w:val="24"/>
                <w:szCs w:val="24"/>
              </w:rPr>
              <w:t>、</w:t>
            </w:r>
            <w:r w:rsidR="006851DA" w:rsidRPr="006851DA">
              <w:rPr>
                <w:rFonts w:ascii="楷体" w:eastAsia="楷体" w:hAnsi="楷体" w:cs="Arial" w:hint="eastAsia"/>
                <w:sz w:val="24"/>
                <w:szCs w:val="24"/>
              </w:rPr>
              <w:t>立锯</w:t>
            </w:r>
            <w:r w:rsidR="006851DA">
              <w:rPr>
                <w:rFonts w:ascii="楷体" w:eastAsia="楷体" w:hAnsi="楷体" w:cs="Arial" w:hint="eastAsia"/>
                <w:sz w:val="24"/>
                <w:szCs w:val="24"/>
              </w:rPr>
              <w:t>、</w:t>
            </w:r>
            <w:r w:rsidR="006851DA" w:rsidRPr="006851DA">
              <w:rPr>
                <w:rFonts w:ascii="楷体" w:eastAsia="楷体" w:hAnsi="楷体" w:cs="Arial" w:hint="eastAsia"/>
                <w:sz w:val="24"/>
                <w:szCs w:val="24"/>
              </w:rPr>
              <w:t>推台锯</w:t>
            </w:r>
            <w:r w:rsidRPr="002C341D">
              <w:rPr>
                <w:rFonts w:ascii="楷体" w:eastAsia="楷体" w:hAnsi="楷体" w:cs="Arial" w:hint="eastAsia"/>
                <w:sz w:val="24"/>
                <w:szCs w:val="24"/>
              </w:rPr>
              <w:t>等，监视和测量设备主要有</w:t>
            </w:r>
            <w:r w:rsidR="006851DA" w:rsidRPr="006851DA">
              <w:rPr>
                <w:rFonts w:ascii="楷体" w:eastAsia="楷体" w:hAnsi="楷体" w:cs="Arial" w:hint="eastAsia"/>
                <w:sz w:val="24"/>
                <w:szCs w:val="24"/>
              </w:rPr>
              <w:t>游标卡尺</w:t>
            </w:r>
            <w:r w:rsidR="006851DA">
              <w:rPr>
                <w:rFonts w:ascii="楷体" w:eastAsia="楷体" w:hAnsi="楷体" w:cs="Arial" w:hint="eastAsia"/>
                <w:sz w:val="24"/>
                <w:szCs w:val="24"/>
              </w:rPr>
              <w:t>、</w:t>
            </w:r>
            <w:r w:rsidR="006851DA" w:rsidRPr="006851DA">
              <w:rPr>
                <w:rFonts w:ascii="楷体" w:eastAsia="楷体" w:hAnsi="楷体" w:cs="Arial" w:hint="eastAsia"/>
                <w:sz w:val="24"/>
                <w:szCs w:val="24"/>
              </w:rPr>
              <w:t>卷尺</w:t>
            </w:r>
            <w:r w:rsidRPr="002C341D">
              <w:rPr>
                <w:rFonts w:ascii="楷体" w:eastAsia="楷体" w:hAnsi="楷体" w:cs="Arial" w:hint="eastAsia"/>
                <w:sz w:val="24"/>
                <w:szCs w:val="24"/>
              </w:rPr>
              <w:t>等，以上设备基本可以满足目前生产的需要。</w:t>
            </w:r>
          </w:p>
          <w:p w:rsidR="00CE38ED" w:rsidRPr="002C341D" w:rsidRDefault="00CE38ED" w:rsidP="003C79D1">
            <w:pPr>
              <w:spacing w:line="360" w:lineRule="auto"/>
              <w:ind w:firstLineChars="200" w:firstLine="480"/>
              <w:rPr>
                <w:rFonts w:ascii="楷体" w:eastAsia="楷体" w:hAnsi="楷体"/>
                <w:sz w:val="24"/>
                <w:szCs w:val="24"/>
              </w:rPr>
            </w:pPr>
            <w:r w:rsidRPr="002C341D">
              <w:rPr>
                <w:rFonts w:ascii="楷体" w:eastAsia="楷体" w:hAnsi="楷体" w:hint="eastAsia"/>
                <w:sz w:val="24"/>
                <w:szCs w:val="24"/>
              </w:rPr>
              <w:t>查:设施及设备的提供及维护，</w:t>
            </w:r>
          </w:p>
          <w:p w:rsidR="00CE38ED" w:rsidRPr="002C341D" w:rsidRDefault="006851DA" w:rsidP="003C79D1">
            <w:pPr>
              <w:spacing w:line="360" w:lineRule="auto"/>
              <w:ind w:firstLineChars="200" w:firstLine="480"/>
              <w:rPr>
                <w:rFonts w:ascii="楷体" w:eastAsia="楷体" w:hAnsi="楷体" w:cs="Arial"/>
                <w:sz w:val="24"/>
                <w:szCs w:val="24"/>
              </w:rPr>
            </w:pPr>
            <w:r>
              <w:rPr>
                <w:rFonts w:ascii="楷体" w:eastAsia="楷体" w:hAnsi="楷体" w:hint="eastAsia"/>
                <w:sz w:val="24"/>
                <w:szCs w:val="24"/>
              </w:rPr>
              <w:t>技术质量部</w:t>
            </w:r>
            <w:r w:rsidR="00CE38ED" w:rsidRPr="002C341D">
              <w:rPr>
                <w:rFonts w:ascii="楷体" w:eastAsia="楷体" w:hAnsi="楷体" w:hint="eastAsia"/>
                <w:sz w:val="24"/>
                <w:szCs w:val="24"/>
              </w:rPr>
              <w:t>负责人介绍，根据设备</w:t>
            </w:r>
            <w:r w:rsidR="00CE38ED" w:rsidRPr="002C341D">
              <w:rPr>
                <w:rFonts w:ascii="楷体" w:eastAsia="楷体" w:hAnsi="楷体" w:cs="Arial" w:hint="eastAsia"/>
                <w:sz w:val="24"/>
                <w:szCs w:val="24"/>
              </w:rPr>
              <w:t>管理的各自不同要求，每月对生产设备进行维护保养。</w:t>
            </w:r>
          </w:p>
          <w:p w:rsidR="00CE38ED" w:rsidRPr="002C341D" w:rsidRDefault="00CE38ED" w:rsidP="0069135F">
            <w:pPr>
              <w:spacing w:line="360" w:lineRule="auto"/>
              <w:ind w:rightChars="-3" w:right="-6" w:firstLineChars="200" w:firstLine="480"/>
              <w:rPr>
                <w:rFonts w:ascii="楷体" w:eastAsia="楷体" w:hAnsi="楷体" w:cs="Arial"/>
                <w:sz w:val="24"/>
                <w:szCs w:val="24"/>
              </w:rPr>
            </w:pPr>
            <w:r w:rsidRPr="002C341D">
              <w:rPr>
                <w:rFonts w:ascii="楷体" w:eastAsia="楷体" w:hAnsi="楷体" w:cs="Arial" w:hint="eastAsia"/>
                <w:sz w:val="24"/>
                <w:szCs w:val="24"/>
              </w:rPr>
              <w:t>提供了《</w:t>
            </w:r>
            <w:r w:rsidR="00254366" w:rsidRPr="00B85304">
              <w:rPr>
                <w:rFonts w:ascii="楷体" w:eastAsia="楷体" w:hAnsi="楷体" w:cs="Arial"/>
                <w:sz w:val="24"/>
                <w:szCs w:val="24"/>
              </w:rPr>
              <w:t>2020</w:t>
            </w:r>
            <w:r w:rsidR="00254366" w:rsidRPr="00B85304">
              <w:rPr>
                <w:rFonts w:ascii="楷体" w:eastAsia="楷体" w:hAnsi="楷体" w:cs="Arial" w:hint="eastAsia"/>
                <w:sz w:val="24"/>
                <w:szCs w:val="24"/>
              </w:rPr>
              <w:t>年度设备检修</w:t>
            </w:r>
            <w:r w:rsidRPr="002C341D">
              <w:rPr>
                <w:rFonts w:ascii="楷体" w:eastAsia="楷体" w:hAnsi="楷体" w:cs="Arial" w:hint="eastAsia"/>
                <w:sz w:val="24"/>
                <w:szCs w:val="24"/>
              </w:rPr>
              <w:t>计划》，规定了</w:t>
            </w:r>
            <w:r w:rsidR="006851DA">
              <w:rPr>
                <w:rFonts w:ascii="楷体" w:eastAsia="楷体" w:hAnsi="楷体" w:cs="Arial" w:hint="eastAsia"/>
                <w:sz w:val="24"/>
                <w:szCs w:val="24"/>
              </w:rPr>
              <w:t>各设备</w:t>
            </w:r>
            <w:r w:rsidR="00254366">
              <w:rPr>
                <w:rFonts w:ascii="楷体" w:eastAsia="楷体" w:hAnsi="楷体" w:cs="Arial" w:hint="eastAsia"/>
                <w:sz w:val="24"/>
                <w:szCs w:val="24"/>
              </w:rPr>
              <w:t>的</w:t>
            </w:r>
            <w:r w:rsidRPr="002C341D">
              <w:rPr>
                <w:rFonts w:ascii="楷体" w:eastAsia="楷体" w:hAnsi="楷体" w:cs="Arial" w:hint="eastAsia"/>
                <w:sz w:val="24"/>
                <w:szCs w:val="24"/>
              </w:rPr>
              <w:t>保养项目、保养</w:t>
            </w:r>
            <w:r w:rsidR="00254366">
              <w:rPr>
                <w:rFonts w:ascii="楷体" w:eastAsia="楷体" w:hAnsi="楷体" w:cs="Arial" w:hint="eastAsia"/>
                <w:sz w:val="24"/>
                <w:szCs w:val="24"/>
              </w:rPr>
              <w:t>时间</w:t>
            </w:r>
            <w:r w:rsidRPr="002C341D">
              <w:rPr>
                <w:rFonts w:ascii="楷体" w:eastAsia="楷体" w:hAnsi="楷体" w:cs="Arial" w:hint="eastAsia"/>
                <w:sz w:val="24"/>
                <w:szCs w:val="24"/>
              </w:rPr>
              <w:t>、负责</w:t>
            </w:r>
            <w:r w:rsidR="00EF4400">
              <w:rPr>
                <w:rFonts w:ascii="楷体" w:eastAsia="楷体" w:hAnsi="楷体" w:cs="Arial" w:hint="eastAsia"/>
                <w:sz w:val="24"/>
                <w:szCs w:val="24"/>
              </w:rPr>
              <w:t>部门</w:t>
            </w:r>
            <w:r w:rsidRPr="002C341D">
              <w:rPr>
                <w:rFonts w:ascii="楷体" w:eastAsia="楷体" w:hAnsi="楷体" w:cs="Arial" w:hint="eastAsia"/>
                <w:sz w:val="24"/>
                <w:szCs w:val="24"/>
              </w:rPr>
              <w:t>等。</w:t>
            </w:r>
            <w:r w:rsidR="006851DA">
              <w:rPr>
                <w:rFonts w:ascii="楷体" w:eastAsia="楷体" w:hAnsi="楷体" w:cs="Arial" w:hint="eastAsia"/>
                <w:sz w:val="24"/>
                <w:szCs w:val="24"/>
              </w:rPr>
              <w:t>编制：张小龙</w:t>
            </w:r>
            <w:r w:rsidR="00B85304" w:rsidRPr="00B85304">
              <w:rPr>
                <w:rFonts w:ascii="楷体" w:eastAsia="楷体" w:hAnsi="楷体" w:cs="Arial" w:hint="eastAsia"/>
                <w:sz w:val="24"/>
                <w:szCs w:val="24"/>
              </w:rPr>
              <w:t>，</w:t>
            </w:r>
            <w:r w:rsidR="006851DA">
              <w:rPr>
                <w:rFonts w:ascii="楷体" w:eastAsia="楷体" w:hAnsi="楷体" w:cs="Arial" w:hint="eastAsia"/>
                <w:sz w:val="24"/>
                <w:szCs w:val="24"/>
              </w:rPr>
              <w:t>批准：徐全</w:t>
            </w:r>
            <w:r w:rsidRPr="002C341D">
              <w:rPr>
                <w:rFonts w:ascii="楷体" w:eastAsia="楷体" w:hAnsi="楷体" w:cs="Arial" w:hint="eastAsia"/>
                <w:sz w:val="24"/>
                <w:szCs w:val="24"/>
              </w:rPr>
              <w:t>，日期：</w:t>
            </w:r>
            <w:r w:rsidR="006851DA">
              <w:rPr>
                <w:rFonts w:ascii="楷体" w:eastAsia="楷体" w:hAnsi="楷体" w:cs="Arial" w:hint="eastAsia"/>
                <w:sz w:val="24"/>
                <w:szCs w:val="24"/>
              </w:rPr>
              <w:t>2020</w:t>
            </w:r>
            <w:r w:rsidRPr="002C341D">
              <w:rPr>
                <w:rFonts w:ascii="楷体" w:eastAsia="楷体" w:hAnsi="楷体" w:cs="Arial" w:hint="eastAsia"/>
                <w:sz w:val="24"/>
                <w:szCs w:val="24"/>
              </w:rPr>
              <w:t>年</w:t>
            </w:r>
            <w:r w:rsidR="006851DA">
              <w:rPr>
                <w:rFonts w:ascii="楷体" w:eastAsia="楷体" w:hAnsi="楷体" w:cs="Arial" w:hint="eastAsia"/>
                <w:sz w:val="24"/>
                <w:szCs w:val="24"/>
              </w:rPr>
              <w:t>1</w:t>
            </w:r>
            <w:r w:rsidRPr="002C341D">
              <w:rPr>
                <w:rFonts w:ascii="楷体" w:eastAsia="楷体" w:hAnsi="楷体" w:cs="Arial" w:hint="eastAsia"/>
                <w:sz w:val="24"/>
                <w:szCs w:val="24"/>
              </w:rPr>
              <w:t>月</w:t>
            </w:r>
            <w:r w:rsidR="006851DA">
              <w:rPr>
                <w:rFonts w:ascii="楷体" w:eastAsia="楷体" w:hAnsi="楷体" w:cs="Arial" w:hint="eastAsia"/>
                <w:sz w:val="24"/>
                <w:szCs w:val="24"/>
              </w:rPr>
              <w:t>2</w:t>
            </w:r>
            <w:r w:rsidRPr="002C341D">
              <w:rPr>
                <w:rFonts w:ascii="楷体" w:eastAsia="楷体" w:hAnsi="楷体" w:cs="Arial" w:hint="eastAsia"/>
                <w:sz w:val="24"/>
                <w:szCs w:val="24"/>
              </w:rPr>
              <w:t>日。</w:t>
            </w:r>
          </w:p>
          <w:p w:rsidR="00CE38ED" w:rsidRDefault="006851DA" w:rsidP="0069135F">
            <w:pPr>
              <w:spacing w:line="360" w:lineRule="auto"/>
              <w:ind w:rightChars="-3" w:right="-6" w:firstLineChars="200" w:firstLine="480"/>
              <w:rPr>
                <w:rFonts w:ascii="楷体" w:eastAsia="楷体" w:hAnsi="楷体" w:cs="Arial"/>
                <w:sz w:val="24"/>
                <w:szCs w:val="24"/>
              </w:rPr>
            </w:pPr>
            <w:r>
              <w:rPr>
                <w:rFonts w:ascii="楷体" w:eastAsia="楷体" w:hAnsi="楷体" w:cs="Arial" w:hint="eastAsia"/>
                <w:sz w:val="24"/>
                <w:szCs w:val="24"/>
              </w:rPr>
              <w:t>查</w:t>
            </w:r>
            <w:r w:rsidR="00CE38ED" w:rsidRPr="002C341D">
              <w:rPr>
                <w:rFonts w:ascii="楷体" w:eastAsia="楷体" w:hAnsi="楷体" w:cs="Arial" w:hint="eastAsia"/>
                <w:sz w:val="24"/>
                <w:szCs w:val="24"/>
              </w:rPr>
              <w:t>20</w:t>
            </w:r>
            <w:r w:rsidR="004C0490">
              <w:rPr>
                <w:rFonts w:ascii="楷体" w:eastAsia="楷体" w:hAnsi="楷体" w:cs="Arial" w:hint="eastAsia"/>
                <w:sz w:val="24"/>
                <w:szCs w:val="24"/>
              </w:rPr>
              <w:t>20</w:t>
            </w:r>
            <w:r>
              <w:rPr>
                <w:rFonts w:ascii="楷体" w:eastAsia="楷体" w:hAnsi="楷体" w:cs="Arial" w:hint="eastAsia"/>
                <w:sz w:val="24"/>
                <w:szCs w:val="24"/>
              </w:rPr>
              <w:t>年5月对自动冲裁机的《设备点检表</w:t>
            </w:r>
            <w:r w:rsidR="00CE38ED" w:rsidRPr="002C341D">
              <w:rPr>
                <w:rFonts w:ascii="楷体" w:eastAsia="楷体" w:hAnsi="楷体" w:cs="Arial" w:hint="eastAsia"/>
                <w:sz w:val="24"/>
                <w:szCs w:val="24"/>
              </w:rPr>
              <w:t>》，</w:t>
            </w:r>
            <w:r>
              <w:rPr>
                <w:rFonts w:ascii="楷体" w:eastAsia="楷体" w:hAnsi="楷体" w:cs="Arial" w:hint="eastAsia"/>
                <w:sz w:val="24"/>
                <w:szCs w:val="24"/>
              </w:rPr>
              <w:t>检验项目：按钮、开关完好、动作正常；电机无异响；系统运转正常；推送料件、热合正常；裁剪刀正常；机台无杂物；</w:t>
            </w:r>
            <w:r w:rsidR="001B4710">
              <w:rPr>
                <w:rFonts w:ascii="楷体" w:eastAsia="楷体" w:hAnsi="楷体" w:cs="Arial" w:hint="eastAsia"/>
                <w:sz w:val="24"/>
                <w:szCs w:val="24"/>
              </w:rPr>
              <w:t>是否需加油等等</w:t>
            </w:r>
            <w:r>
              <w:rPr>
                <w:rFonts w:ascii="楷体" w:eastAsia="楷体" w:hAnsi="楷体" w:cs="Arial" w:hint="eastAsia"/>
                <w:sz w:val="24"/>
                <w:szCs w:val="24"/>
              </w:rPr>
              <w:t>；操作人</w:t>
            </w:r>
            <w:r w:rsidR="00CE38ED" w:rsidRPr="002C341D">
              <w:rPr>
                <w:rFonts w:ascii="楷体" w:eastAsia="楷体" w:hAnsi="楷体" w:cs="Arial" w:hint="eastAsia"/>
                <w:sz w:val="24"/>
                <w:szCs w:val="24"/>
              </w:rPr>
              <w:t>：</w:t>
            </w:r>
            <w:r>
              <w:rPr>
                <w:rFonts w:ascii="楷体" w:eastAsia="楷体" w:hAnsi="楷体" w:cs="Arial" w:hint="eastAsia"/>
                <w:sz w:val="24"/>
                <w:szCs w:val="24"/>
              </w:rPr>
              <w:t>胡国栋</w:t>
            </w:r>
            <w:r w:rsidR="00CE38ED" w:rsidRPr="002C341D">
              <w:rPr>
                <w:rFonts w:ascii="楷体" w:eastAsia="楷体" w:hAnsi="楷体" w:cs="Arial" w:hint="eastAsia"/>
                <w:sz w:val="24"/>
                <w:szCs w:val="24"/>
              </w:rPr>
              <w:t>。</w:t>
            </w:r>
          </w:p>
          <w:p w:rsidR="006851DA" w:rsidRDefault="006851DA" w:rsidP="006851DA">
            <w:pPr>
              <w:spacing w:line="360" w:lineRule="auto"/>
              <w:ind w:rightChars="-3" w:right="-6" w:firstLineChars="200" w:firstLine="480"/>
              <w:rPr>
                <w:rFonts w:ascii="楷体" w:eastAsia="楷体" w:hAnsi="楷体" w:cs="Arial"/>
                <w:sz w:val="24"/>
                <w:szCs w:val="24"/>
              </w:rPr>
            </w:pPr>
            <w:r>
              <w:rPr>
                <w:rFonts w:ascii="楷体" w:eastAsia="楷体" w:hAnsi="楷体" w:cs="Arial" w:hint="eastAsia"/>
                <w:sz w:val="24"/>
                <w:szCs w:val="24"/>
              </w:rPr>
              <w:t>查</w:t>
            </w:r>
            <w:r w:rsidRPr="002C341D">
              <w:rPr>
                <w:rFonts w:ascii="楷体" w:eastAsia="楷体" w:hAnsi="楷体" w:cs="Arial" w:hint="eastAsia"/>
                <w:sz w:val="24"/>
                <w:szCs w:val="24"/>
              </w:rPr>
              <w:t>20</w:t>
            </w:r>
            <w:r>
              <w:rPr>
                <w:rFonts w:ascii="楷体" w:eastAsia="楷体" w:hAnsi="楷体" w:cs="Arial" w:hint="eastAsia"/>
                <w:sz w:val="24"/>
                <w:szCs w:val="24"/>
              </w:rPr>
              <w:t>20年6月对</w:t>
            </w:r>
            <w:r w:rsidR="001B4710">
              <w:rPr>
                <w:rFonts w:ascii="楷体" w:eastAsia="楷体" w:hAnsi="楷体" w:cs="Arial" w:hint="eastAsia"/>
                <w:sz w:val="24"/>
                <w:szCs w:val="24"/>
              </w:rPr>
              <w:t>冲床</w:t>
            </w:r>
            <w:r>
              <w:rPr>
                <w:rFonts w:ascii="楷体" w:eastAsia="楷体" w:hAnsi="楷体" w:cs="Arial" w:hint="eastAsia"/>
                <w:sz w:val="24"/>
                <w:szCs w:val="24"/>
              </w:rPr>
              <w:t>的《设备点检表</w:t>
            </w:r>
            <w:r w:rsidRPr="002C341D">
              <w:rPr>
                <w:rFonts w:ascii="楷体" w:eastAsia="楷体" w:hAnsi="楷体" w:cs="Arial" w:hint="eastAsia"/>
                <w:sz w:val="24"/>
                <w:szCs w:val="24"/>
              </w:rPr>
              <w:t>》，</w:t>
            </w:r>
            <w:r>
              <w:rPr>
                <w:rFonts w:ascii="楷体" w:eastAsia="楷体" w:hAnsi="楷体" w:cs="Arial" w:hint="eastAsia"/>
                <w:sz w:val="24"/>
                <w:szCs w:val="24"/>
              </w:rPr>
              <w:t>检验项目：</w:t>
            </w:r>
            <w:r w:rsidR="001B4710">
              <w:rPr>
                <w:rFonts w:ascii="楷体" w:eastAsia="楷体" w:hAnsi="楷体" w:cs="Arial" w:hint="eastAsia"/>
                <w:sz w:val="24"/>
                <w:szCs w:val="24"/>
              </w:rPr>
              <w:t>机台是否清洁，有无油垢，有无杂物；机台是否加油；轮滑油系统是否正常；设备运行是否正常；无异常杂音或振动；电气系统装置是否齐全，管理是否完整；操作系统是否灵敏；紧急开关是否能够及时止动；等等，</w:t>
            </w:r>
            <w:r>
              <w:rPr>
                <w:rFonts w:ascii="楷体" w:eastAsia="楷体" w:hAnsi="楷体" w:cs="Arial" w:hint="eastAsia"/>
                <w:sz w:val="24"/>
                <w:szCs w:val="24"/>
              </w:rPr>
              <w:t>操作人</w:t>
            </w:r>
            <w:r w:rsidRPr="002C341D">
              <w:rPr>
                <w:rFonts w:ascii="楷体" w:eastAsia="楷体" w:hAnsi="楷体" w:cs="Arial" w:hint="eastAsia"/>
                <w:sz w:val="24"/>
                <w:szCs w:val="24"/>
              </w:rPr>
              <w:t>：</w:t>
            </w:r>
            <w:r w:rsidR="001B4710">
              <w:rPr>
                <w:rFonts w:ascii="楷体" w:eastAsia="楷体" w:hAnsi="楷体" w:cs="Arial" w:hint="eastAsia"/>
                <w:sz w:val="24"/>
                <w:szCs w:val="24"/>
              </w:rPr>
              <w:t>伊镇平</w:t>
            </w:r>
            <w:r w:rsidRPr="002C341D">
              <w:rPr>
                <w:rFonts w:ascii="楷体" w:eastAsia="楷体" w:hAnsi="楷体" w:cs="Arial" w:hint="eastAsia"/>
                <w:sz w:val="24"/>
                <w:szCs w:val="24"/>
              </w:rPr>
              <w:t>。</w:t>
            </w:r>
          </w:p>
          <w:p w:rsidR="00CE38ED" w:rsidRPr="002C341D" w:rsidRDefault="00CE38ED" w:rsidP="0069135F">
            <w:pPr>
              <w:spacing w:line="360" w:lineRule="auto"/>
              <w:ind w:rightChars="-3" w:right="-6" w:firstLineChars="200" w:firstLine="480"/>
              <w:rPr>
                <w:rFonts w:ascii="楷体" w:eastAsia="楷体" w:hAnsi="楷体" w:cs="Arial"/>
                <w:sz w:val="24"/>
                <w:szCs w:val="24"/>
              </w:rPr>
            </w:pPr>
            <w:r w:rsidRPr="002C341D">
              <w:rPr>
                <w:rFonts w:ascii="楷体" w:eastAsia="楷体" w:hAnsi="楷体" w:cs="Arial" w:hint="eastAsia"/>
                <w:sz w:val="24"/>
                <w:szCs w:val="24"/>
              </w:rPr>
              <w:t>公司无特种设备。</w:t>
            </w:r>
          </w:p>
          <w:p w:rsidR="00CE38ED" w:rsidRPr="002C341D" w:rsidRDefault="00CE38ED" w:rsidP="0069135F">
            <w:pPr>
              <w:spacing w:line="360" w:lineRule="auto"/>
              <w:ind w:rightChars="-3" w:right="-6" w:firstLineChars="200" w:firstLine="480"/>
              <w:rPr>
                <w:rFonts w:ascii="楷体" w:eastAsia="楷体" w:hAnsi="楷体" w:cs="Arial"/>
                <w:sz w:val="24"/>
                <w:szCs w:val="24"/>
              </w:rPr>
            </w:pPr>
            <w:r w:rsidRPr="002C341D">
              <w:rPr>
                <w:rFonts w:ascii="楷体" w:eastAsia="楷体" w:hAnsi="楷体" w:cs="Arial" w:hint="eastAsia"/>
                <w:sz w:val="24"/>
                <w:szCs w:val="24"/>
              </w:rPr>
              <w:t>公司配置了厂房</w:t>
            </w:r>
            <w:r w:rsidR="009C318C">
              <w:rPr>
                <w:rFonts w:ascii="楷体" w:eastAsia="楷体" w:hAnsi="楷体" w:cs="Arial" w:hint="eastAsia"/>
                <w:sz w:val="24"/>
                <w:szCs w:val="24"/>
              </w:rPr>
              <w:t>、仓库</w:t>
            </w:r>
            <w:r w:rsidRPr="002C341D">
              <w:rPr>
                <w:rFonts w:ascii="楷体" w:eastAsia="楷体" w:hAnsi="楷体" w:cs="Arial" w:hint="eastAsia"/>
                <w:sz w:val="24"/>
                <w:szCs w:val="24"/>
              </w:rPr>
              <w:t>和办公室，配置了电脑、wifi、打印机、传真机、电话、车辆等办公设施。</w:t>
            </w:r>
          </w:p>
          <w:p w:rsidR="00CE38ED" w:rsidRPr="002C341D" w:rsidRDefault="00CE38ED" w:rsidP="003C79D1">
            <w:pPr>
              <w:snapToGrid w:val="0"/>
              <w:spacing w:line="360" w:lineRule="auto"/>
              <w:ind w:firstLineChars="200" w:firstLine="480"/>
              <w:rPr>
                <w:rFonts w:ascii="楷体" w:eastAsia="楷体" w:hAnsi="楷体"/>
                <w:sz w:val="24"/>
                <w:szCs w:val="24"/>
              </w:rPr>
            </w:pPr>
            <w:r w:rsidRPr="002C341D">
              <w:rPr>
                <w:rFonts w:ascii="楷体" w:eastAsia="楷体" w:hAnsi="楷体" w:hint="eastAsia"/>
                <w:sz w:val="24"/>
                <w:szCs w:val="24"/>
              </w:rPr>
              <w:lastRenderedPageBreak/>
              <w:t>部门已对基础设施的控制进行了策划，并按照策划的要求进行了实施、控制，能够满足要求。</w:t>
            </w:r>
          </w:p>
        </w:tc>
        <w:tc>
          <w:tcPr>
            <w:tcW w:w="1276" w:type="dxa"/>
          </w:tcPr>
          <w:p w:rsidR="00CE38ED" w:rsidRPr="009B4611" w:rsidRDefault="00CE38ED" w:rsidP="009B4611">
            <w:pPr>
              <w:spacing w:line="360" w:lineRule="auto"/>
              <w:rPr>
                <w:rFonts w:ascii="楷体" w:eastAsia="楷体" w:hAnsi="楷体"/>
                <w:sz w:val="24"/>
                <w:szCs w:val="24"/>
              </w:rPr>
            </w:pPr>
          </w:p>
        </w:tc>
      </w:tr>
      <w:tr w:rsidR="00CE38ED" w:rsidRPr="009B4611" w:rsidTr="001A52E0">
        <w:trPr>
          <w:trHeight w:val="1255"/>
        </w:trPr>
        <w:tc>
          <w:tcPr>
            <w:tcW w:w="1384" w:type="dxa"/>
            <w:vAlign w:val="center"/>
          </w:tcPr>
          <w:p w:rsidR="00CE38ED" w:rsidRPr="009B4611" w:rsidRDefault="00CE38ED" w:rsidP="003C79D1">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过程运行环境</w:t>
            </w:r>
          </w:p>
        </w:tc>
        <w:tc>
          <w:tcPr>
            <w:tcW w:w="1276" w:type="dxa"/>
            <w:vAlign w:val="center"/>
          </w:tcPr>
          <w:p w:rsidR="00CE38ED" w:rsidRPr="00311072" w:rsidRDefault="00CE38ED" w:rsidP="003C79D1">
            <w:pPr>
              <w:spacing w:line="360" w:lineRule="auto"/>
              <w:jc w:val="center"/>
              <w:rPr>
                <w:rFonts w:ascii="楷体" w:eastAsia="楷体" w:hAnsi="楷体" w:cs="Arial"/>
                <w:sz w:val="24"/>
                <w:szCs w:val="24"/>
              </w:rPr>
            </w:pPr>
            <w:r w:rsidRPr="00311072">
              <w:rPr>
                <w:rFonts w:ascii="楷体" w:eastAsia="楷体" w:hAnsi="楷体" w:cs="Arial"/>
                <w:sz w:val="24"/>
                <w:szCs w:val="24"/>
              </w:rPr>
              <w:t>Q7.1.4</w:t>
            </w:r>
          </w:p>
        </w:tc>
        <w:tc>
          <w:tcPr>
            <w:tcW w:w="10773" w:type="dxa"/>
          </w:tcPr>
          <w:p w:rsidR="00CE38ED" w:rsidRPr="00311072" w:rsidRDefault="00CE38ED" w:rsidP="003C79D1">
            <w:pPr>
              <w:spacing w:line="360" w:lineRule="auto"/>
              <w:ind w:rightChars="-3" w:right="-6" w:firstLineChars="200" w:firstLine="480"/>
              <w:rPr>
                <w:rFonts w:ascii="楷体" w:eastAsia="楷体" w:hAnsi="楷体" w:cs="Arial"/>
                <w:sz w:val="24"/>
                <w:szCs w:val="24"/>
              </w:rPr>
            </w:pPr>
            <w:r w:rsidRPr="00311072">
              <w:rPr>
                <w:rFonts w:ascii="楷体" w:eastAsia="楷体" w:hAnsi="楷体" w:cs="Arial" w:hint="eastAsia"/>
                <w:sz w:val="24"/>
                <w:szCs w:val="24"/>
              </w:rPr>
              <w:t>产品生产</w:t>
            </w:r>
            <w:r w:rsidR="001B4710">
              <w:rPr>
                <w:rFonts w:ascii="楷体" w:eastAsia="楷体" w:hAnsi="楷体" w:cs="Arial" w:hint="eastAsia"/>
                <w:sz w:val="24"/>
                <w:szCs w:val="24"/>
              </w:rPr>
              <w:t>、加工和销售对环境没有特殊要求。技术质量部</w:t>
            </w:r>
            <w:r w:rsidRPr="00311072">
              <w:rPr>
                <w:rFonts w:ascii="楷体" w:eastAsia="楷体" w:hAnsi="楷体" w:cs="Arial" w:hint="eastAsia"/>
                <w:sz w:val="24"/>
                <w:szCs w:val="24"/>
              </w:rPr>
              <w:t>负责工作环境的管理，组织确定并提供了产品要求所需的工作环境。</w:t>
            </w:r>
          </w:p>
          <w:p w:rsidR="00CE38ED" w:rsidRPr="00311072" w:rsidRDefault="001B4710" w:rsidP="003C79D1">
            <w:pPr>
              <w:spacing w:line="360" w:lineRule="auto"/>
              <w:ind w:rightChars="-3" w:right="-6" w:firstLineChars="200" w:firstLine="480"/>
              <w:rPr>
                <w:rFonts w:ascii="楷体" w:eastAsia="楷体" w:hAnsi="楷体" w:cs="Arial"/>
                <w:sz w:val="24"/>
                <w:szCs w:val="24"/>
              </w:rPr>
            </w:pPr>
            <w:r>
              <w:rPr>
                <w:rFonts w:ascii="楷体" w:eastAsia="楷体" w:hAnsi="楷体" w:cs="Arial" w:hint="eastAsia"/>
                <w:sz w:val="24"/>
                <w:szCs w:val="24"/>
              </w:rPr>
              <w:t>现场</w:t>
            </w:r>
            <w:r w:rsidR="00CE38ED" w:rsidRPr="00311072">
              <w:rPr>
                <w:rFonts w:ascii="楷体" w:eastAsia="楷体" w:hAnsi="楷体" w:cs="Arial" w:hint="eastAsia"/>
                <w:sz w:val="24"/>
                <w:szCs w:val="24"/>
              </w:rPr>
              <w:t>查看:生产环境适宜，生产车间面积适宜，产品摆放场地宽敞平整，车间内设备安装合理，地面干净、通风、采光效果良好。员工根据工种的不同，配有相关的劳动防护用品，并佩带合理。</w:t>
            </w:r>
          </w:p>
          <w:p w:rsidR="00CE38ED" w:rsidRPr="00311072" w:rsidRDefault="00CE38ED" w:rsidP="003C79D1">
            <w:pPr>
              <w:spacing w:line="360" w:lineRule="auto"/>
              <w:ind w:firstLineChars="200" w:firstLine="480"/>
              <w:rPr>
                <w:rFonts w:ascii="楷体" w:eastAsia="楷体" w:hAnsi="楷体" w:cs="Arial"/>
                <w:sz w:val="24"/>
                <w:szCs w:val="24"/>
              </w:rPr>
            </w:pPr>
            <w:r w:rsidRPr="00311072">
              <w:rPr>
                <w:rFonts w:ascii="楷体" w:eastAsia="楷体" w:hAnsi="楷体" w:cs="Arial" w:hint="eastAsia"/>
                <w:sz w:val="24"/>
                <w:szCs w:val="24"/>
              </w:rPr>
              <w:t>办公室内配有降温、取暖设施，采光、通风条件良好。</w:t>
            </w:r>
          </w:p>
          <w:p w:rsidR="00CE38ED" w:rsidRPr="00311072" w:rsidRDefault="00CE38ED" w:rsidP="003C79D1">
            <w:pPr>
              <w:snapToGrid w:val="0"/>
              <w:spacing w:line="360" w:lineRule="auto"/>
              <w:ind w:firstLineChars="200" w:firstLine="480"/>
              <w:rPr>
                <w:rFonts w:ascii="楷体" w:eastAsia="楷体" w:hAnsi="楷体" w:cs="Arial"/>
                <w:sz w:val="24"/>
                <w:szCs w:val="24"/>
              </w:rPr>
            </w:pPr>
            <w:r w:rsidRPr="00311072">
              <w:rPr>
                <w:rFonts w:ascii="楷体" w:eastAsia="楷体" w:hAnsi="楷体" w:cs="Arial" w:hint="eastAsia"/>
                <w:sz w:val="24"/>
                <w:szCs w:val="24"/>
              </w:rPr>
              <w:t>工作环境均能满足生产合格产品的要求，未发现有不良的环境因素。</w:t>
            </w:r>
          </w:p>
        </w:tc>
        <w:tc>
          <w:tcPr>
            <w:tcW w:w="1276" w:type="dxa"/>
          </w:tcPr>
          <w:p w:rsidR="00CE38ED" w:rsidRPr="009B4611" w:rsidRDefault="00CE38ED" w:rsidP="009B4611">
            <w:pPr>
              <w:spacing w:line="360" w:lineRule="auto"/>
              <w:rPr>
                <w:rFonts w:ascii="楷体" w:eastAsia="楷体" w:hAnsi="楷体"/>
                <w:sz w:val="24"/>
                <w:szCs w:val="24"/>
              </w:rPr>
            </w:pPr>
          </w:p>
        </w:tc>
      </w:tr>
      <w:tr w:rsidR="00CE38ED" w:rsidRPr="009B4611" w:rsidTr="001A52E0">
        <w:trPr>
          <w:trHeight w:val="1255"/>
        </w:trPr>
        <w:tc>
          <w:tcPr>
            <w:tcW w:w="1384" w:type="dxa"/>
          </w:tcPr>
          <w:p w:rsidR="00CE38ED" w:rsidRPr="009B4611" w:rsidRDefault="00CE38ED" w:rsidP="003C79D1">
            <w:pPr>
              <w:spacing w:line="360" w:lineRule="auto"/>
              <w:rPr>
                <w:rFonts w:ascii="楷体" w:eastAsia="楷体" w:hAnsi="楷体" w:cs="Arial"/>
                <w:bCs/>
                <w:sz w:val="24"/>
                <w:szCs w:val="24"/>
              </w:rPr>
            </w:pPr>
            <w:r w:rsidRPr="009B4611">
              <w:rPr>
                <w:rFonts w:ascii="楷体" w:eastAsia="楷体" w:hAnsi="楷体" w:cs="Arial" w:hint="eastAsia"/>
                <w:bCs/>
                <w:sz w:val="24"/>
                <w:szCs w:val="24"/>
              </w:rPr>
              <w:t>运行的策划和控制</w:t>
            </w:r>
          </w:p>
          <w:p w:rsidR="00CE38ED" w:rsidRPr="009B4611" w:rsidRDefault="00CE38ED" w:rsidP="003C79D1">
            <w:pPr>
              <w:spacing w:line="360" w:lineRule="auto"/>
              <w:rPr>
                <w:rFonts w:ascii="楷体" w:eastAsia="楷体" w:hAnsi="楷体" w:cs="Arial"/>
                <w:bCs/>
                <w:sz w:val="24"/>
                <w:szCs w:val="24"/>
              </w:rPr>
            </w:pPr>
          </w:p>
        </w:tc>
        <w:tc>
          <w:tcPr>
            <w:tcW w:w="1276" w:type="dxa"/>
          </w:tcPr>
          <w:p w:rsidR="00CE38ED" w:rsidRPr="009B4611" w:rsidRDefault="00CE38ED" w:rsidP="003C79D1">
            <w:pPr>
              <w:spacing w:line="360" w:lineRule="auto"/>
              <w:rPr>
                <w:rFonts w:ascii="楷体" w:eastAsia="楷体" w:hAnsi="楷体" w:cs="Arial"/>
                <w:bCs/>
                <w:sz w:val="24"/>
                <w:szCs w:val="24"/>
              </w:rPr>
            </w:pPr>
            <w:r w:rsidRPr="009B4611">
              <w:rPr>
                <w:rFonts w:ascii="楷体" w:eastAsia="楷体" w:hAnsi="楷体" w:cs="Arial" w:hint="eastAsia"/>
                <w:bCs/>
                <w:sz w:val="24"/>
                <w:szCs w:val="24"/>
              </w:rPr>
              <w:t>Q8.1</w:t>
            </w:r>
          </w:p>
        </w:tc>
        <w:tc>
          <w:tcPr>
            <w:tcW w:w="10773" w:type="dxa"/>
          </w:tcPr>
          <w:p w:rsidR="00CE38ED" w:rsidRPr="001017A7" w:rsidRDefault="00CE38ED" w:rsidP="00CE38ED">
            <w:pPr>
              <w:widowControl/>
              <w:numPr>
                <w:ilvl w:val="0"/>
                <w:numId w:val="7"/>
              </w:numPr>
              <w:spacing w:line="360" w:lineRule="auto"/>
              <w:ind w:right="505"/>
              <w:jc w:val="left"/>
              <w:rPr>
                <w:rFonts w:ascii="楷体" w:eastAsia="楷体" w:hAnsi="楷体" w:cs="Arial"/>
                <w:sz w:val="24"/>
                <w:szCs w:val="24"/>
              </w:rPr>
            </w:pPr>
            <w:r w:rsidRPr="002C341D">
              <w:rPr>
                <w:rFonts w:ascii="楷体" w:eastAsia="楷体" w:hAnsi="楷体" w:cs="Arial" w:hint="eastAsia"/>
                <w:sz w:val="24"/>
                <w:szCs w:val="24"/>
              </w:rPr>
              <w:t>产品实现的策划主要由总经理和技术负责人完成，过程策划包</w:t>
            </w:r>
            <w:r w:rsidRPr="00CF4C80">
              <w:rPr>
                <w:rFonts w:ascii="楷体" w:eastAsia="楷体" w:hAnsi="楷体" w:cs="Arial" w:hint="eastAsia"/>
                <w:sz w:val="24"/>
                <w:szCs w:val="24"/>
              </w:rPr>
              <w:t>含了实现产品(</w:t>
            </w:r>
            <w:r w:rsidR="001B4710" w:rsidRPr="001B4710">
              <w:rPr>
                <w:rFonts w:ascii="楷体" w:eastAsia="楷体" w:hAnsi="楷体" w:cs="Arial" w:hint="eastAsia"/>
                <w:sz w:val="24"/>
                <w:szCs w:val="24"/>
              </w:rPr>
              <w:t>包装箱的设计生产，内饰件、塑料件的加工，航空地面设备（外挂托运装置）的生产。</w:t>
            </w:r>
            <w:r w:rsidRPr="001017A7">
              <w:rPr>
                <w:rFonts w:ascii="楷体" w:eastAsia="楷体" w:hAnsi="楷体" w:cs="Arial" w:hint="eastAsia"/>
                <w:sz w:val="24"/>
                <w:szCs w:val="24"/>
              </w:rPr>
              <w:t>)所需达到的质量目标和要求（包括了国标中的质量指标要求、法规要求、客户要求及组织自身附加要求）。</w:t>
            </w:r>
            <w:r w:rsidR="007C479A">
              <w:rPr>
                <w:rFonts w:ascii="楷体" w:eastAsia="楷体" w:hAnsi="楷体" w:cs="Arial" w:hint="eastAsia"/>
                <w:sz w:val="24"/>
                <w:szCs w:val="24"/>
              </w:rPr>
              <w:t>公司主要是进行包装箱的设计生产。</w:t>
            </w:r>
          </w:p>
          <w:p w:rsidR="00CE38ED" w:rsidRPr="00242808" w:rsidRDefault="00CE38ED" w:rsidP="00053F74">
            <w:pPr>
              <w:widowControl/>
              <w:numPr>
                <w:ilvl w:val="0"/>
                <w:numId w:val="7"/>
              </w:numPr>
              <w:spacing w:line="360" w:lineRule="auto"/>
              <w:ind w:right="505"/>
              <w:jc w:val="left"/>
              <w:rPr>
                <w:rFonts w:ascii="楷体" w:eastAsia="楷体" w:hAnsi="楷体" w:cs="Arial"/>
                <w:sz w:val="24"/>
                <w:szCs w:val="24"/>
              </w:rPr>
            </w:pPr>
            <w:r w:rsidRPr="00242808">
              <w:rPr>
                <w:rFonts w:ascii="楷体" w:eastAsia="楷体" w:hAnsi="楷体" w:cs="Arial" w:hint="eastAsia"/>
                <w:sz w:val="24"/>
                <w:szCs w:val="24"/>
              </w:rPr>
              <w:t>组织主要按照</w:t>
            </w:r>
            <w:r w:rsidR="001E5708" w:rsidRPr="00242808">
              <w:rPr>
                <w:rFonts w:ascii="楷体" w:eastAsia="楷体" w:hAnsi="楷体" w:cs="Arial" w:hint="eastAsia"/>
                <w:sz w:val="24"/>
                <w:szCs w:val="24"/>
              </w:rPr>
              <w:t>GB/T 14486-2008塑料模塑件尺寸公差、GB 18401-2003国家纺织产品基本安全技术规范、GJB-145A-93 防护包装规范、GB/T6892-2006一般用工业铝及铝合金挤压型材、GB/T1804</w:t>
            </w:r>
            <w:r w:rsidR="001E5708" w:rsidRPr="00242808">
              <w:rPr>
                <w:rFonts w:ascii="楷体" w:eastAsia="楷体" w:hAnsi="楷体" w:cs="Arial" w:hint="eastAsia"/>
                <w:sz w:val="24"/>
                <w:szCs w:val="24"/>
              </w:rPr>
              <w:tab/>
              <w:t>一般公差 线性尺寸的未注公差、GB/T11335</w:t>
            </w:r>
            <w:r w:rsidR="001E5708" w:rsidRPr="00242808">
              <w:rPr>
                <w:rFonts w:ascii="楷体" w:eastAsia="楷体" w:hAnsi="楷体" w:cs="Arial" w:hint="eastAsia"/>
                <w:sz w:val="24"/>
                <w:szCs w:val="24"/>
              </w:rPr>
              <w:tab/>
            </w:r>
            <w:r w:rsidR="00242808" w:rsidRPr="00242808">
              <w:rPr>
                <w:rFonts w:ascii="楷体" w:eastAsia="楷体" w:hAnsi="楷体" w:cs="Arial" w:hint="eastAsia"/>
                <w:sz w:val="24"/>
                <w:szCs w:val="24"/>
              </w:rPr>
              <w:t>未注公差角度的极限偏差和客户图纸要求进行包装箱的设计生产，内饰件、塑料件的加工，航空地面设备（外挂托运装置）的生产。</w:t>
            </w:r>
          </w:p>
          <w:p w:rsidR="00CE38ED" w:rsidRPr="00242808" w:rsidRDefault="00CE38ED" w:rsidP="00CE38ED">
            <w:pPr>
              <w:widowControl/>
              <w:numPr>
                <w:ilvl w:val="0"/>
                <w:numId w:val="7"/>
              </w:numPr>
              <w:spacing w:line="360" w:lineRule="auto"/>
              <w:ind w:right="505"/>
              <w:jc w:val="left"/>
              <w:rPr>
                <w:rFonts w:ascii="楷体" w:eastAsia="楷体" w:hAnsi="楷体" w:cs="Arial"/>
                <w:sz w:val="24"/>
                <w:szCs w:val="24"/>
              </w:rPr>
            </w:pPr>
            <w:r w:rsidRPr="00242808">
              <w:rPr>
                <w:rFonts w:ascii="楷体" w:eastAsia="楷体" w:hAnsi="楷体" w:cs="Arial" w:hint="eastAsia"/>
                <w:sz w:val="24"/>
                <w:szCs w:val="24"/>
              </w:rPr>
              <w:lastRenderedPageBreak/>
              <w:t>依据以上要求组织编制了适当的过程文件：</w:t>
            </w:r>
          </w:p>
          <w:p w:rsidR="00CE38ED" w:rsidRPr="002C341D" w:rsidRDefault="00CE38ED" w:rsidP="00CE38ED">
            <w:pPr>
              <w:widowControl/>
              <w:numPr>
                <w:ilvl w:val="0"/>
                <w:numId w:val="7"/>
              </w:numPr>
              <w:spacing w:line="360" w:lineRule="auto"/>
              <w:ind w:right="505"/>
              <w:jc w:val="left"/>
              <w:rPr>
                <w:rFonts w:ascii="楷体" w:eastAsia="楷体" w:hAnsi="楷体" w:cs="Arial"/>
                <w:sz w:val="24"/>
                <w:szCs w:val="24"/>
              </w:rPr>
            </w:pPr>
            <w:r w:rsidRPr="00242808">
              <w:rPr>
                <w:rFonts w:ascii="楷体" w:eastAsia="楷体" w:hAnsi="楷体" w:cs="Arial" w:hint="eastAsia"/>
                <w:sz w:val="24"/>
                <w:szCs w:val="24"/>
              </w:rPr>
              <w:t>编制了生产工艺流</w:t>
            </w:r>
            <w:r w:rsidRPr="002C341D">
              <w:rPr>
                <w:rFonts w:ascii="楷体" w:eastAsia="楷体" w:hAnsi="楷体" w:cs="Arial" w:hint="eastAsia"/>
                <w:sz w:val="24"/>
                <w:szCs w:val="24"/>
              </w:rPr>
              <w:t>程图，</w:t>
            </w:r>
          </w:p>
          <w:p w:rsidR="00CE38ED" w:rsidRPr="002C341D" w:rsidRDefault="00CE38ED" w:rsidP="003C79D1">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产品生产工艺流程：</w:t>
            </w:r>
          </w:p>
          <w:p w:rsidR="001B4710" w:rsidRPr="001B4710" w:rsidRDefault="001B4710" w:rsidP="001B4710">
            <w:pPr>
              <w:spacing w:line="360" w:lineRule="auto"/>
              <w:ind w:firstLineChars="300" w:firstLine="720"/>
              <w:rPr>
                <w:rFonts w:ascii="楷体" w:eastAsia="楷体" w:hAnsi="楷体" w:cs="Arial"/>
                <w:sz w:val="24"/>
                <w:szCs w:val="24"/>
              </w:rPr>
            </w:pPr>
            <w:r w:rsidRPr="001B4710">
              <w:rPr>
                <w:rFonts w:ascii="楷体" w:eastAsia="楷体" w:hAnsi="楷体" w:cs="Arial" w:hint="eastAsia"/>
                <w:sz w:val="24"/>
                <w:szCs w:val="24"/>
              </w:rPr>
              <w:t>包装箱：下料-----切割----订装组装----检验-----入库</w:t>
            </w:r>
          </w:p>
          <w:p w:rsidR="001B4710" w:rsidRPr="001B4710" w:rsidRDefault="001B4710" w:rsidP="001B4710">
            <w:pPr>
              <w:spacing w:line="360" w:lineRule="auto"/>
              <w:ind w:firstLineChars="300" w:firstLine="720"/>
              <w:rPr>
                <w:rFonts w:ascii="楷体" w:eastAsia="楷体" w:hAnsi="楷体" w:cs="Arial"/>
                <w:sz w:val="24"/>
                <w:szCs w:val="24"/>
              </w:rPr>
            </w:pPr>
            <w:r w:rsidRPr="001B4710">
              <w:rPr>
                <w:rFonts w:ascii="楷体" w:eastAsia="楷体" w:hAnsi="楷体" w:cs="Arial"/>
                <w:sz w:val="24"/>
                <w:szCs w:val="24"/>
              </w:rPr>
              <w:t xml:space="preserve"> </w:t>
            </w:r>
            <w:r w:rsidRPr="001B4710">
              <w:rPr>
                <w:rFonts w:ascii="楷体" w:eastAsia="楷体" w:hAnsi="楷体" w:cs="Arial" w:hint="eastAsia"/>
                <w:sz w:val="24"/>
                <w:szCs w:val="24"/>
              </w:rPr>
              <w:t>内饰件：下料----裁剪-----缝制</w:t>
            </w:r>
            <w:r w:rsidR="004E1F66" w:rsidRPr="001B4710">
              <w:rPr>
                <w:rFonts w:ascii="楷体" w:eastAsia="楷体" w:hAnsi="楷体" w:cs="Arial" w:hint="eastAsia"/>
                <w:sz w:val="24"/>
                <w:szCs w:val="24"/>
              </w:rPr>
              <w:t>----</w:t>
            </w:r>
            <w:r w:rsidR="004E1F66">
              <w:rPr>
                <w:rFonts w:ascii="楷体" w:eastAsia="楷体" w:hAnsi="楷体" w:cs="Arial" w:hint="eastAsia"/>
                <w:sz w:val="24"/>
                <w:szCs w:val="24"/>
              </w:rPr>
              <w:t xml:space="preserve"> </w:t>
            </w:r>
            <w:r w:rsidRPr="001B4710">
              <w:rPr>
                <w:rFonts w:ascii="楷体" w:eastAsia="楷体" w:hAnsi="楷体" w:cs="Arial" w:hint="eastAsia"/>
                <w:sz w:val="24"/>
                <w:szCs w:val="24"/>
              </w:rPr>
              <w:t>铆装</w:t>
            </w:r>
            <w:r w:rsidR="004E1F66" w:rsidRPr="001B4710">
              <w:rPr>
                <w:rFonts w:ascii="楷体" w:eastAsia="楷体" w:hAnsi="楷体" w:cs="Arial" w:hint="eastAsia"/>
                <w:sz w:val="24"/>
                <w:szCs w:val="24"/>
              </w:rPr>
              <w:t>----</w:t>
            </w:r>
            <w:r w:rsidRPr="001B4710">
              <w:rPr>
                <w:rFonts w:ascii="楷体" w:eastAsia="楷体" w:hAnsi="楷体" w:cs="Arial" w:hint="eastAsia"/>
                <w:sz w:val="24"/>
                <w:szCs w:val="24"/>
              </w:rPr>
              <w:t>检验-----入库</w:t>
            </w:r>
          </w:p>
          <w:p w:rsidR="001B4710" w:rsidRPr="001B4710" w:rsidRDefault="001B4710" w:rsidP="001B4710">
            <w:pPr>
              <w:spacing w:line="360" w:lineRule="auto"/>
              <w:ind w:firstLineChars="300" w:firstLine="720"/>
              <w:rPr>
                <w:rFonts w:ascii="楷体" w:eastAsia="楷体" w:hAnsi="楷体" w:cs="Arial"/>
                <w:sz w:val="24"/>
                <w:szCs w:val="24"/>
              </w:rPr>
            </w:pPr>
            <w:r w:rsidRPr="001B4710">
              <w:rPr>
                <w:rFonts w:ascii="楷体" w:eastAsia="楷体" w:hAnsi="楷体" w:cs="Arial"/>
                <w:sz w:val="24"/>
                <w:szCs w:val="24"/>
              </w:rPr>
              <w:t xml:space="preserve"> </w:t>
            </w:r>
            <w:r w:rsidRPr="001B4710">
              <w:rPr>
                <w:rFonts w:ascii="楷体" w:eastAsia="楷体" w:hAnsi="楷体" w:cs="Arial" w:hint="eastAsia"/>
                <w:sz w:val="24"/>
                <w:szCs w:val="24"/>
              </w:rPr>
              <w:t>塑料件：下料—烘干—注塑—修剪—检验—入库</w:t>
            </w:r>
          </w:p>
          <w:p w:rsidR="00CE38ED" w:rsidRPr="002C341D" w:rsidRDefault="001B4710" w:rsidP="001B4710">
            <w:pPr>
              <w:spacing w:line="360" w:lineRule="auto"/>
              <w:ind w:firstLineChars="300" w:firstLine="720"/>
              <w:rPr>
                <w:rFonts w:ascii="楷体" w:eastAsia="楷体" w:hAnsi="楷体" w:cs="Arial"/>
                <w:sz w:val="24"/>
                <w:szCs w:val="24"/>
              </w:rPr>
            </w:pPr>
            <w:r w:rsidRPr="001B4710">
              <w:rPr>
                <w:rFonts w:ascii="楷体" w:eastAsia="楷体" w:hAnsi="楷体" w:cs="Arial"/>
                <w:sz w:val="24"/>
                <w:szCs w:val="24"/>
              </w:rPr>
              <w:t xml:space="preserve"> </w:t>
            </w:r>
            <w:r w:rsidRPr="001B4710">
              <w:rPr>
                <w:rFonts w:ascii="楷体" w:eastAsia="楷体" w:hAnsi="楷体" w:cs="Arial" w:hint="eastAsia"/>
                <w:sz w:val="24"/>
                <w:szCs w:val="24"/>
              </w:rPr>
              <w:t>航空地面设备（外挂托运装置）：采购件--焊接---组装--检验--成品交付</w:t>
            </w:r>
          </w:p>
          <w:p w:rsidR="00CE38ED" w:rsidRPr="002C341D" w:rsidRDefault="00CE38ED" w:rsidP="00CE38ED">
            <w:pPr>
              <w:widowControl/>
              <w:numPr>
                <w:ilvl w:val="0"/>
                <w:numId w:val="7"/>
              </w:numPr>
              <w:spacing w:line="360" w:lineRule="auto"/>
              <w:ind w:right="505"/>
              <w:jc w:val="left"/>
              <w:rPr>
                <w:rFonts w:ascii="楷体" w:eastAsia="楷体" w:hAnsi="楷体" w:cs="Arial"/>
                <w:sz w:val="24"/>
                <w:szCs w:val="24"/>
              </w:rPr>
            </w:pPr>
            <w:r w:rsidRPr="002C341D">
              <w:rPr>
                <w:rFonts w:ascii="楷体" w:eastAsia="楷体" w:hAnsi="楷体" w:cs="Arial" w:hint="eastAsia"/>
                <w:sz w:val="24"/>
                <w:szCs w:val="24"/>
              </w:rPr>
              <w:t>对工艺流程的各个过程制定了相应的作业指导书以及控制要求</w:t>
            </w:r>
            <w:r>
              <w:rPr>
                <w:rFonts w:ascii="楷体" w:eastAsia="楷体" w:hAnsi="楷体" w:cs="Arial" w:hint="eastAsia"/>
                <w:sz w:val="24"/>
                <w:szCs w:val="24"/>
              </w:rPr>
              <w:t>；</w:t>
            </w:r>
          </w:p>
          <w:p w:rsidR="00CE38ED" w:rsidRDefault="00CE38ED" w:rsidP="00CE38ED">
            <w:pPr>
              <w:widowControl/>
              <w:numPr>
                <w:ilvl w:val="0"/>
                <w:numId w:val="7"/>
              </w:numPr>
              <w:spacing w:line="360" w:lineRule="auto"/>
              <w:ind w:right="505"/>
              <w:jc w:val="left"/>
              <w:rPr>
                <w:rFonts w:ascii="楷体" w:eastAsia="楷体" w:hAnsi="楷体" w:cs="Arial"/>
                <w:sz w:val="24"/>
                <w:szCs w:val="24"/>
              </w:rPr>
            </w:pPr>
            <w:r w:rsidRPr="00633FA2">
              <w:rPr>
                <w:rFonts w:ascii="楷体" w:eastAsia="楷体" w:hAnsi="楷体" w:cs="Arial" w:hint="eastAsia"/>
                <w:sz w:val="24"/>
                <w:szCs w:val="24"/>
              </w:rPr>
              <w:t>规定了原材料、过程产品、成品的检验验收准则，并制定了检验规范；</w:t>
            </w:r>
          </w:p>
          <w:p w:rsidR="00CE38ED" w:rsidRPr="00633FA2" w:rsidRDefault="004F25D3" w:rsidP="00CE38ED">
            <w:pPr>
              <w:widowControl/>
              <w:numPr>
                <w:ilvl w:val="0"/>
                <w:numId w:val="7"/>
              </w:numPr>
              <w:spacing w:line="360" w:lineRule="auto"/>
              <w:ind w:right="505"/>
              <w:jc w:val="left"/>
              <w:rPr>
                <w:rFonts w:ascii="楷体" w:eastAsia="楷体" w:hAnsi="楷体" w:cs="Arial"/>
                <w:sz w:val="24"/>
                <w:szCs w:val="24"/>
              </w:rPr>
            </w:pPr>
            <w:r>
              <w:rPr>
                <w:rFonts w:ascii="楷体" w:eastAsia="楷体" w:hAnsi="楷体" w:cs="Arial" w:hint="eastAsia"/>
                <w:sz w:val="24"/>
                <w:szCs w:val="24"/>
              </w:rPr>
              <w:t>现场对生产各过程填写了进货检验记录、</w:t>
            </w:r>
            <w:r w:rsidR="00CE38ED" w:rsidRPr="00633FA2">
              <w:rPr>
                <w:rFonts w:ascii="楷体" w:eastAsia="楷体" w:hAnsi="楷体" w:cs="Arial" w:hint="eastAsia"/>
                <w:sz w:val="24"/>
                <w:szCs w:val="24"/>
              </w:rPr>
              <w:t>过程检验记录、</w:t>
            </w:r>
            <w:r>
              <w:rPr>
                <w:rFonts w:ascii="楷体" w:eastAsia="楷体" w:hAnsi="楷体" w:cs="Arial" w:hint="eastAsia"/>
                <w:sz w:val="24"/>
                <w:szCs w:val="24"/>
              </w:rPr>
              <w:t>出货</w:t>
            </w:r>
            <w:r w:rsidR="00CE38ED" w:rsidRPr="00633FA2">
              <w:rPr>
                <w:rFonts w:ascii="楷体" w:eastAsia="楷体" w:hAnsi="楷体" w:cs="Arial" w:hint="eastAsia"/>
                <w:sz w:val="24"/>
                <w:szCs w:val="24"/>
              </w:rPr>
              <w:t>检验记录</w:t>
            </w:r>
            <w:r w:rsidRPr="00633FA2">
              <w:rPr>
                <w:rFonts w:ascii="楷体" w:eastAsia="楷体" w:hAnsi="楷体" w:cs="Arial" w:hint="eastAsia"/>
                <w:sz w:val="24"/>
                <w:szCs w:val="24"/>
              </w:rPr>
              <w:t>、不合格品</w:t>
            </w:r>
            <w:r>
              <w:rPr>
                <w:rFonts w:ascii="楷体" w:eastAsia="楷体" w:hAnsi="楷体" w:cs="Arial" w:hint="eastAsia"/>
                <w:sz w:val="24"/>
                <w:szCs w:val="24"/>
              </w:rPr>
              <w:t>报告单</w:t>
            </w:r>
            <w:r w:rsidR="00CE38ED" w:rsidRPr="00633FA2">
              <w:rPr>
                <w:rFonts w:ascii="楷体" w:eastAsia="楷体" w:hAnsi="楷体" w:cs="Arial" w:hint="eastAsia"/>
                <w:sz w:val="24"/>
                <w:szCs w:val="24"/>
              </w:rPr>
              <w:t>等各种监视和测量记录；</w:t>
            </w:r>
          </w:p>
          <w:p w:rsidR="00CE38ED" w:rsidRPr="002C341D" w:rsidRDefault="00CE38ED" w:rsidP="00CE38ED">
            <w:pPr>
              <w:widowControl/>
              <w:numPr>
                <w:ilvl w:val="0"/>
                <w:numId w:val="7"/>
              </w:numPr>
              <w:spacing w:line="360" w:lineRule="auto"/>
              <w:ind w:right="505"/>
              <w:jc w:val="left"/>
              <w:rPr>
                <w:rFonts w:ascii="楷体" w:eastAsia="楷体" w:hAnsi="楷体" w:cs="Arial"/>
                <w:sz w:val="24"/>
                <w:szCs w:val="24"/>
              </w:rPr>
            </w:pPr>
            <w:r w:rsidRPr="002C341D">
              <w:rPr>
                <w:rFonts w:ascii="楷体" w:eastAsia="楷体" w:hAnsi="楷体" w:cs="Arial" w:hint="eastAsia"/>
                <w:sz w:val="24"/>
                <w:szCs w:val="24"/>
              </w:rPr>
              <w:t>资源的提供（包括厂房、人员、物资、设备设施、测量设备等）</w:t>
            </w:r>
          </w:p>
          <w:p w:rsidR="00CE38ED" w:rsidRPr="002C341D" w:rsidRDefault="00CE38ED" w:rsidP="003C79D1">
            <w:pPr>
              <w:spacing w:line="360" w:lineRule="auto"/>
              <w:ind w:leftChars="150" w:left="315"/>
              <w:rPr>
                <w:rFonts w:ascii="楷体" w:eastAsia="楷体" w:hAnsi="楷体"/>
                <w:sz w:val="24"/>
                <w:szCs w:val="24"/>
              </w:rPr>
            </w:pPr>
            <w:r w:rsidRPr="002C341D">
              <w:rPr>
                <w:rFonts w:ascii="楷体" w:eastAsia="楷体" w:hAnsi="楷体" w:hint="eastAsia"/>
                <w:sz w:val="24"/>
                <w:szCs w:val="24"/>
              </w:rPr>
              <w:t>策划能满足实际生产的需要。</w:t>
            </w:r>
          </w:p>
          <w:p w:rsidR="00CE38ED" w:rsidRPr="002C341D" w:rsidRDefault="00CE38ED" w:rsidP="00FD7EFD">
            <w:pPr>
              <w:spacing w:line="360" w:lineRule="auto"/>
              <w:ind w:leftChars="150" w:left="315"/>
              <w:rPr>
                <w:rFonts w:ascii="楷体" w:eastAsia="楷体" w:hAnsi="楷体"/>
                <w:sz w:val="24"/>
                <w:szCs w:val="24"/>
              </w:rPr>
            </w:pPr>
            <w:r w:rsidRPr="002C341D">
              <w:rPr>
                <w:rFonts w:ascii="楷体" w:eastAsia="楷体" w:hAnsi="楷体" w:hint="eastAsia"/>
                <w:sz w:val="24"/>
                <w:szCs w:val="24"/>
              </w:rPr>
              <w:t>组织</w:t>
            </w:r>
            <w:r w:rsidR="00FD7EFD">
              <w:rPr>
                <w:rFonts w:ascii="楷体" w:eastAsia="楷体" w:hAnsi="楷体" w:hint="eastAsia"/>
                <w:sz w:val="24"/>
                <w:szCs w:val="24"/>
              </w:rPr>
              <w:t>暂无</w:t>
            </w:r>
            <w:r w:rsidRPr="002C341D">
              <w:rPr>
                <w:rFonts w:ascii="楷体" w:eastAsia="楷体" w:hAnsi="楷体" w:hint="eastAsia"/>
                <w:sz w:val="24"/>
                <w:szCs w:val="24"/>
              </w:rPr>
              <w:t>外包过程</w:t>
            </w:r>
            <w:r w:rsidR="00FD7EFD">
              <w:rPr>
                <w:rFonts w:ascii="楷体" w:eastAsia="楷体" w:hAnsi="楷体" w:hint="eastAsia"/>
                <w:sz w:val="24"/>
                <w:szCs w:val="24"/>
              </w:rPr>
              <w:t>，今后如有发生按照8.4要求进行</w:t>
            </w:r>
            <w:r w:rsidRPr="002C341D">
              <w:rPr>
                <w:rFonts w:ascii="楷体" w:eastAsia="楷体" w:hAnsi="楷体" w:hint="eastAsia"/>
                <w:sz w:val="24"/>
                <w:szCs w:val="24"/>
              </w:rPr>
              <w:t>控制，到目前为止，组织运行没有变更，问其有关要求，基本了解。</w:t>
            </w:r>
          </w:p>
        </w:tc>
        <w:tc>
          <w:tcPr>
            <w:tcW w:w="1276" w:type="dxa"/>
          </w:tcPr>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Pr="009B4611" w:rsidRDefault="00CE38ED" w:rsidP="009B4611">
            <w:pPr>
              <w:spacing w:line="360" w:lineRule="auto"/>
              <w:rPr>
                <w:rFonts w:ascii="楷体" w:eastAsia="楷体" w:hAnsi="楷体"/>
                <w:sz w:val="24"/>
                <w:szCs w:val="24"/>
              </w:rPr>
            </w:pPr>
          </w:p>
        </w:tc>
      </w:tr>
      <w:tr w:rsidR="00C90DB9" w:rsidRPr="009B4611" w:rsidTr="001A52E0">
        <w:trPr>
          <w:trHeight w:val="1101"/>
        </w:trPr>
        <w:tc>
          <w:tcPr>
            <w:tcW w:w="1384" w:type="dxa"/>
            <w:vAlign w:val="center"/>
          </w:tcPr>
          <w:p w:rsidR="00C90DB9" w:rsidRDefault="00C90DB9" w:rsidP="006C1CB5">
            <w:pPr>
              <w:spacing w:line="360" w:lineRule="auto"/>
              <w:rPr>
                <w:rFonts w:ascii="楷体" w:eastAsia="楷体" w:hAnsi="楷体"/>
                <w:b/>
                <w:sz w:val="24"/>
                <w:szCs w:val="24"/>
              </w:rPr>
            </w:pPr>
            <w:r>
              <w:rPr>
                <w:rFonts w:ascii="楷体" w:eastAsia="楷体" w:hAnsi="楷体" w:hint="eastAsia"/>
                <w:spacing w:val="-10"/>
                <w:sz w:val="24"/>
                <w:szCs w:val="24"/>
              </w:rPr>
              <w:lastRenderedPageBreak/>
              <w:t>产品和服务的设计和开发</w:t>
            </w:r>
          </w:p>
        </w:tc>
        <w:tc>
          <w:tcPr>
            <w:tcW w:w="1276" w:type="dxa"/>
          </w:tcPr>
          <w:p w:rsidR="00C90DB9" w:rsidRDefault="00C90DB9" w:rsidP="006C1CB5">
            <w:pPr>
              <w:spacing w:line="360" w:lineRule="auto"/>
              <w:rPr>
                <w:rFonts w:ascii="楷体" w:eastAsia="楷体" w:hAnsi="楷体" w:cs="宋体"/>
                <w:bCs/>
                <w:sz w:val="24"/>
                <w:szCs w:val="24"/>
              </w:rPr>
            </w:pPr>
            <w:r>
              <w:rPr>
                <w:rFonts w:ascii="楷体" w:eastAsia="楷体" w:hAnsi="楷体" w:cs="宋体" w:hint="eastAsia"/>
                <w:bCs/>
                <w:sz w:val="24"/>
                <w:szCs w:val="24"/>
              </w:rPr>
              <w:t>Q8.3.1总则</w:t>
            </w:r>
          </w:p>
          <w:p w:rsidR="00C90DB9" w:rsidRDefault="00C90DB9" w:rsidP="006C1CB5">
            <w:pPr>
              <w:spacing w:line="360" w:lineRule="auto"/>
              <w:rPr>
                <w:rFonts w:ascii="楷体" w:eastAsia="楷体" w:hAnsi="楷体" w:cs="宋体"/>
                <w:bCs/>
                <w:sz w:val="24"/>
                <w:szCs w:val="24"/>
              </w:rPr>
            </w:pPr>
            <w:r>
              <w:rPr>
                <w:rFonts w:ascii="楷体" w:eastAsia="楷体" w:hAnsi="楷体" w:cs="宋体" w:hint="eastAsia"/>
                <w:bCs/>
                <w:sz w:val="24"/>
                <w:szCs w:val="24"/>
              </w:rPr>
              <w:t>Q8.3.2设</w:t>
            </w:r>
            <w:r>
              <w:rPr>
                <w:rFonts w:ascii="楷体" w:eastAsia="楷体" w:hAnsi="楷体" w:cs="宋体" w:hint="eastAsia"/>
                <w:bCs/>
                <w:sz w:val="24"/>
                <w:szCs w:val="24"/>
              </w:rPr>
              <w:lastRenderedPageBreak/>
              <w:t>计和开发策划</w:t>
            </w:r>
          </w:p>
          <w:p w:rsidR="00C90DB9" w:rsidRDefault="00C90DB9" w:rsidP="006C1CB5">
            <w:pPr>
              <w:spacing w:line="360" w:lineRule="auto"/>
              <w:rPr>
                <w:rFonts w:ascii="楷体" w:eastAsia="楷体" w:hAnsi="楷体" w:cs="宋体"/>
                <w:bCs/>
                <w:sz w:val="24"/>
                <w:szCs w:val="24"/>
              </w:rPr>
            </w:pPr>
            <w:r>
              <w:rPr>
                <w:rFonts w:ascii="楷体" w:eastAsia="楷体" w:hAnsi="楷体" w:cs="宋体" w:hint="eastAsia"/>
                <w:bCs/>
                <w:sz w:val="24"/>
                <w:szCs w:val="24"/>
              </w:rPr>
              <w:t>Q8.5.1设计服务过程控制</w:t>
            </w:r>
          </w:p>
          <w:p w:rsidR="00C90DB9" w:rsidRDefault="00C90DB9" w:rsidP="006C1CB5">
            <w:pPr>
              <w:snapToGrid w:val="0"/>
              <w:spacing w:line="360" w:lineRule="auto"/>
              <w:rPr>
                <w:rFonts w:ascii="楷体" w:eastAsia="楷体" w:hAnsi="楷体" w:cs="宋体"/>
                <w:bCs/>
                <w:sz w:val="24"/>
                <w:szCs w:val="24"/>
              </w:rPr>
            </w:pPr>
          </w:p>
          <w:p w:rsidR="00C90DB9" w:rsidRDefault="00C90DB9" w:rsidP="006C1CB5">
            <w:pPr>
              <w:snapToGrid w:val="0"/>
              <w:spacing w:line="360" w:lineRule="auto"/>
              <w:rPr>
                <w:rFonts w:ascii="楷体" w:eastAsia="楷体" w:hAnsi="楷体" w:cs="宋体"/>
                <w:bCs/>
                <w:sz w:val="24"/>
                <w:szCs w:val="24"/>
              </w:rPr>
            </w:pPr>
          </w:p>
          <w:p w:rsidR="00C90DB9" w:rsidRDefault="00C90DB9" w:rsidP="006C1CB5">
            <w:pPr>
              <w:snapToGrid w:val="0"/>
              <w:spacing w:line="360" w:lineRule="auto"/>
              <w:rPr>
                <w:rFonts w:ascii="楷体" w:eastAsia="楷体" w:hAnsi="楷体" w:cs="宋体"/>
                <w:bCs/>
                <w:sz w:val="24"/>
                <w:szCs w:val="24"/>
              </w:rPr>
            </w:pPr>
          </w:p>
          <w:p w:rsidR="00C90DB9" w:rsidRDefault="00C90DB9" w:rsidP="006C1CB5">
            <w:pPr>
              <w:snapToGrid w:val="0"/>
              <w:spacing w:line="360" w:lineRule="auto"/>
              <w:rPr>
                <w:rFonts w:ascii="楷体" w:eastAsia="楷体" w:hAnsi="楷体" w:cs="宋体"/>
                <w:bCs/>
                <w:sz w:val="24"/>
                <w:szCs w:val="24"/>
              </w:rPr>
            </w:pPr>
          </w:p>
          <w:p w:rsidR="00C90DB9" w:rsidRDefault="00C90DB9" w:rsidP="006C1CB5">
            <w:pPr>
              <w:snapToGrid w:val="0"/>
              <w:spacing w:line="360" w:lineRule="auto"/>
              <w:rPr>
                <w:rFonts w:ascii="楷体" w:eastAsia="楷体" w:hAnsi="楷体" w:cs="宋体"/>
                <w:bCs/>
                <w:sz w:val="24"/>
                <w:szCs w:val="24"/>
              </w:rPr>
            </w:pPr>
          </w:p>
          <w:p w:rsidR="00C90DB9" w:rsidRDefault="00C90DB9" w:rsidP="006C1CB5">
            <w:pPr>
              <w:snapToGrid w:val="0"/>
              <w:spacing w:line="360" w:lineRule="auto"/>
              <w:rPr>
                <w:rFonts w:ascii="楷体" w:eastAsia="楷体" w:hAnsi="楷体" w:cs="宋体"/>
                <w:bCs/>
                <w:sz w:val="24"/>
                <w:szCs w:val="24"/>
              </w:rPr>
            </w:pPr>
          </w:p>
          <w:p w:rsidR="00C90DB9" w:rsidRDefault="00C90DB9" w:rsidP="006C1CB5">
            <w:pPr>
              <w:snapToGrid w:val="0"/>
              <w:spacing w:line="360" w:lineRule="auto"/>
              <w:rPr>
                <w:rFonts w:ascii="楷体" w:eastAsia="楷体" w:hAnsi="楷体" w:cs="宋体"/>
                <w:bCs/>
                <w:sz w:val="24"/>
                <w:szCs w:val="24"/>
              </w:rPr>
            </w:pPr>
          </w:p>
          <w:p w:rsidR="00C90DB9" w:rsidRDefault="00C90DB9" w:rsidP="006C1CB5">
            <w:pPr>
              <w:snapToGrid w:val="0"/>
              <w:spacing w:line="360" w:lineRule="auto"/>
              <w:rPr>
                <w:rFonts w:ascii="楷体" w:eastAsia="楷体" w:hAnsi="楷体" w:cs="宋体"/>
                <w:bCs/>
                <w:sz w:val="24"/>
                <w:szCs w:val="24"/>
              </w:rPr>
            </w:pPr>
          </w:p>
          <w:p w:rsidR="00C90DB9" w:rsidRDefault="00C90DB9" w:rsidP="006C1CB5">
            <w:pPr>
              <w:snapToGrid w:val="0"/>
              <w:spacing w:line="360" w:lineRule="auto"/>
              <w:rPr>
                <w:rFonts w:ascii="楷体" w:eastAsia="楷体" w:hAnsi="楷体" w:cs="宋体"/>
                <w:bCs/>
                <w:sz w:val="24"/>
                <w:szCs w:val="24"/>
              </w:rPr>
            </w:pPr>
          </w:p>
          <w:p w:rsidR="00C90DB9" w:rsidRDefault="00C90DB9" w:rsidP="006C1CB5">
            <w:pPr>
              <w:snapToGrid w:val="0"/>
              <w:spacing w:line="360" w:lineRule="auto"/>
              <w:rPr>
                <w:rFonts w:ascii="楷体" w:eastAsia="楷体" w:hAnsi="楷体" w:cs="宋体"/>
                <w:bCs/>
                <w:sz w:val="24"/>
                <w:szCs w:val="24"/>
              </w:rPr>
            </w:pPr>
          </w:p>
          <w:p w:rsidR="00C90DB9" w:rsidRDefault="00C90DB9" w:rsidP="006C1CB5">
            <w:pPr>
              <w:snapToGrid w:val="0"/>
              <w:spacing w:line="360" w:lineRule="auto"/>
              <w:rPr>
                <w:rFonts w:ascii="楷体" w:eastAsia="楷体" w:hAnsi="楷体" w:cs="宋体"/>
                <w:bCs/>
                <w:sz w:val="24"/>
                <w:szCs w:val="24"/>
              </w:rPr>
            </w:pPr>
          </w:p>
          <w:p w:rsidR="00C90DB9" w:rsidRDefault="00C90DB9" w:rsidP="006C1CB5">
            <w:pPr>
              <w:snapToGrid w:val="0"/>
              <w:spacing w:line="360" w:lineRule="auto"/>
              <w:rPr>
                <w:rFonts w:ascii="楷体" w:eastAsia="楷体" w:hAnsi="楷体" w:cs="宋体"/>
                <w:bCs/>
                <w:sz w:val="24"/>
                <w:szCs w:val="24"/>
              </w:rPr>
            </w:pPr>
          </w:p>
          <w:p w:rsidR="00C90DB9" w:rsidRDefault="00C90DB9" w:rsidP="006C1CB5">
            <w:pPr>
              <w:snapToGrid w:val="0"/>
              <w:spacing w:line="360" w:lineRule="auto"/>
              <w:rPr>
                <w:rFonts w:ascii="楷体" w:eastAsia="楷体" w:hAnsi="楷体" w:cs="宋体"/>
                <w:bCs/>
                <w:sz w:val="24"/>
                <w:szCs w:val="24"/>
              </w:rPr>
            </w:pPr>
          </w:p>
          <w:p w:rsidR="00C90DB9" w:rsidRDefault="00C90DB9" w:rsidP="006C1CB5">
            <w:pPr>
              <w:snapToGrid w:val="0"/>
              <w:spacing w:line="360" w:lineRule="auto"/>
              <w:rPr>
                <w:rFonts w:ascii="楷体" w:eastAsia="楷体" w:hAnsi="楷体" w:cs="宋体"/>
                <w:bCs/>
                <w:sz w:val="24"/>
                <w:szCs w:val="24"/>
              </w:rPr>
            </w:pPr>
          </w:p>
          <w:p w:rsidR="00C90DB9" w:rsidRDefault="00C90DB9" w:rsidP="006C1CB5">
            <w:pPr>
              <w:snapToGrid w:val="0"/>
              <w:spacing w:line="360" w:lineRule="auto"/>
              <w:rPr>
                <w:rFonts w:ascii="楷体" w:eastAsia="楷体" w:hAnsi="楷体" w:cs="宋体"/>
                <w:bCs/>
                <w:sz w:val="24"/>
                <w:szCs w:val="24"/>
              </w:rPr>
            </w:pPr>
          </w:p>
          <w:p w:rsidR="00C90DB9" w:rsidRDefault="00C90DB9" w:rsidP="006C1CB5">
            <w:pPr>
              <w:snapToGrid w:val="0"/>
              <w:spacing w:line="360" w:lineRule="auto"/>
              <w:rPr>
                <w:rFonts w:ascii="楷体" w:eastAsia="楷体" w:hAnsi="楷体" w:cs="宋体"/>
                <w:bCs/>
                <w:sz w:val="24"/>
                <w:szCs w:val="24"/>
              </w:rPr>
            </w:pPr>
          </w:p>
          <w:p w:rsidR="00C90DB9" w:rsidRDefault="00C90DB9" w:rsidP="006C1CB5">
            <w:pPr>
              <w:snapToGrid w:val="0"/>
              <w:spacing w:line="360" w:lineRule="auto"/>
              <w:rPr>
                <w:rFonts w:ascii="楷体" w:eastAsia="楷体" w:hAnsi="楷体" w:cs="宋体"/>
                <w:bCs/>
                <w:sz w:val="24"/>
                <w:szCs w:val="24"/>
              </w:rPr>
            </w:pPr>
          </w:p>
          <w:p w:rsidR="00C90DB9" w:rsidRDefault="00C90DB9" w:rsidP="006C1CB5">
            <w:pPr>
              <w:snapToGrid w:val="0"/>
              <w:spacing w:line="360" w:lineRule="auto"/>
              <w:rPr>
                <w:rFonts w:ascii="楷体" w:eastAsia="楷体" w:hAnsi="楷体" w:cs="宋体"/>
                <w:bCs/>
                <w:sz w:val="24"/>
                <w:szCs w:val="24"/>
              </w:rPr>
            </w:pPr>
          </w:p>
          <w:p w:rsidR="00C90DB9" w:rsidRDefault="00C90DB9" w:rsidP="006C1CB5">
            <w:pPr>
              <w:snapToGrid w:val="0"/>
              <w:spacing w:line="360" w:lineRule="auto"/>
              <w:rPr>
                <w:rFonts w:ascii="楷体" w:eastAsia="楷体" w:hAnsi="楷体" w:cs="宋体"/>
                <w:bCs/>
                <w:sz w:val="24"/>
                <w:szCs w:val="24"/>
              </w:rPr>
            </w:pPr>
          </w:p>
          <w:p w:rsidR="00C90DB9" w:rsidRDefault="00C90DB9" w:rsidP="006C1CB5">
            <w:pPr>
              <w:snapToGrid w:val="0"/>
              <w:spacing w:line="360" w:lineRule="auto"/>
              <w:rPr>
                <w:rFonts w:ascii="楷体" w:eastAsia="楷体" w:hAnsi="楷体" w:cs="宋体"/>
                <w:bCs/>
                <w:sz w:val="24"/>
                <w:szCs w:val="24"/>
              </w:rPr>
            </w:pPr>
          </w:p>
          <w:p w:rsidR="00C90DB9" w:rsidRDefault="00C90DB9" w:rsidP="006C1CB5">
            <w:pPr>
              <w:snapToGrid w:val="0"/>
              <w:spacing w:line="360" w:lineRule="auto"/>
              <w:rPr>
                <w:rFonts w:ascii="楷体" w:eastAsia="楷体" w:hAnsi="楷体" w:cs="宋体"/>
                <w:bCs/>
                <w:sz w:val="24"/>
                <w:szCs w:val="24"/>
              </w:rPr>
            </w:pPr>
          </w:p>
          <w:p w:rsidR="00C90DB9" w:rsidRDefault="00C90DB9" w:rsidP="006C1CB5">
            <w:pPr>
              <w:snapToGrid w:val="0"/>
              <w:spacing w:line="360" w:lineRule="auto"/>
              <w:rPr>
                <w:rFonts w:ascii="楷体" w:eastAsia="楷体" w:hAnsi="楷体"/>
                <w:sz w:val="24"/>
                <w:szCs w:val="24"/>
              </w:rPr>
            </w:pPr>
          </w:p>
          <w:p w:rsidR="00C90DB9" w:rsidRDefault="00C90DB9" w:rsidP="006C1CB5">
            <w:pPr>
              <w:snapToGrid w:val="0"/>
              <w:spacing w:line="360" w:lineRule="auto"/>
              <w:rPr>
                <w:rFonts w:ascii="楷体" w:eastAsia="楷体" w:hAnsi="楷体"/>
                <w:sz w:val="24"/>
                <w:szCs w:val="24"/>
              </w:rPr>
            </w:pPr>
            <w:r>
              <w:rPr>
                <w:rFonts w:ascii="楷体" w:eastAsia="楷体" w:hAnsi="楷体" w:hint="eastAsia"/>
                <w:sz w:val="24"/>
                <w:szCs w:val="24"/>
              </w:rPr>
              <w:t>Q8.3.3设计和开发输入</w:t>
            </w:r>
          </w:p>
          <w:p w:rsidR="00C90DB9" w:rsidRDefault="00C90DB9" w:rsidP="006C1CB5">
            <w:pPr>
              <w:spacing w:line="360" w:lineRule="auto"/>
              <w:jc w:val="left"/>
              <w:rPr>
                <w:rFonts w:ascii="楷体" w:eastAsia="楷体" w:hAnsi="楷体"/>
                <w:sz w:val="24"/>
                <w:szCs w:val="24"/>
              </w:rPr>
            </w:pPr>
            <w:r>
              <w:rPr>
                <w:rFonts w:ascii="楷体" w:eastAsia="楷体" w:hAnsi="楷体" w:hint="eastAsia"/>
                <w:sz w:val="24"/>
                <w:szCs w:val="24"/>
              </w:rPr>
              <w:t>Q8.5.1设计服务过程控制</w:t>
            </w:r>
          </w:p>
          <w:p w:rsidR="00C90DB9" w:rsidRDefault="00C90DB9" w:rsidP="006C1CB5">
            <w:pPr>
              <w:snapToGrid w:val="0"/>
              <w:spacing w:line="360" w:lineRule="auto"/>
              <w:rPr>
                <w:rFonts w:ascii="楷体" w:eastAsia="楷体" w:hAnsi="楷体"/>
                <w:sz w:val="24"/>
                <w:szCs w:val="24"/>
              </w:rPr>
            </w:pPr>
            <w:r>
              <w:rPr>
                <w:rFonts w:ascii="楷体" w:eastAsia="楷体" w:hAnsi="楷体" w:hint="eastAsia"/>
                <w:sz w:val="24"/>
                <w:szCs w:val="24"/>
              </w:rPr>
              <w:t>Q8.6产品放行</w:t>
            </w:r>
          </w:p>
          <w:p w:rsidR="00C90DB9" w:rsidRDefault="00C90DB9" w:rsidP="006C1CB5">
            <w:pPr>
              <w:snapToGrid w:val="0"/>
              <w:spacing w:line="360" w:lineRule="auto"/>
              <w:rPr>
                <w:rFonts w:ascii="楷体" w:eastAsia="楷体" w:hAnsi="楷体"/>
                <w:sz w:val="24"/>
                <w:szCs w:val="24"/>
              </w:rPr>
            </w:pPr>
          </w:p>
          <w:p w:rsidR="00C90DB9" w:rsidRDefault="00C90DB9" w:rsidP="006C1CB5">
            <w:pPr>
              <w:snapToGrid w:val="0"/>
              <w:spacing w:line="360" w:lineRule="auto"/>
              <w:rPr>
                <w:rFonts w:ascii="楷体" w:eastAsia="楷体" w:hAnsi="楷体"/>
                <w:sz w:val="24"/>
                <w:szCs w:val="24"/>
              </w:rPr>
            </w:pPr>
          </w:p>
          <w:p w:rsidR="00C90DB9" w:rsidRDefault="00C90DB9" w:rsidP="006C1CB5">
            <w:pPr>
              <w:snapToGrid w:val="0"/>
              <w:spacing w:line="360" w:lineRule="auto"/>
              <w:rPr>
                <w:rFonts w:ascii="楷体" w:eastAsia="楷体" w:hAnsi="楷体"/>
                <w:sz w:val="24"/>
                <w:szCs w:val="24"/>
              </w:rPr>
            </w:pPr>
          </w:p>
          <w:p w:rsidR="00C90DB9" w:rsidRDefault="00C90DB9" w:rsidP="006C1CB5">
            <w:pPr>
              <w:spacing w:line="360" w:lineRule="auto"/>
              <w:rPr>
                <w:rFonts w:ascii="楷体" w:eastAsia="楷体" w:hAnsi="楷体" w:cs="宋体"/>
                <w:bCs/>
                <w:sz w:val="24"/>
                <w:szCs w:val="24"/>
              </w:rPr>
            </w:pPr>
          </w:p>
          <w:p w:rsidR="001A5AE9" w:rsidRDefault="001A5AE9" w:rsidP="006C1CB5">
            <w:pPr>
              <w:spacing w:line="360" w:lineRule="auto"/>
              <w:rPr>
                <w:rFonts w:ascii="楷体" w:eastAsia="楷体" w:hAnsi="楷体" w:cs="宋体"/>
                <w:bCs/>
                <w:sz w:val="24"/>
                <w:szCs w:val="24"/>
              </w:rPr>
            </w:pPr>
          </w:p>
          <w:p w:rsidR="001A5AE9" w:rsidRDefault="001A5AE9" w:rsidP="006C1CB5">
            <w:pPr>
              <w:spacing w:line="360" w:lineRule="auto"/>
              <w:rPr>
                <w:rFonts w:ascii="楷体" w:eastAsia="楷体" w:hAnsi="楷体" w:cs="宋体"/>
                <w:bCs/>
                <w:sz w:val="24"/>
                <w:szCs w:val="24"/>
              </w:rPr>
            </w:pPr>
          </w:p>
          <w:p w:rsidR="001A5AE9" w:rsidRDefault="001A5AE9" w:rsidP="006C1CB5">
            <w:pPr>
              <w:spacing w:line="360" w:lineRule="auto"/>
              <w:rPr>
                <w:rFonts w:ascii="楷体" w:eastAsia="楷体" w:hAnsi="楷体" w:cs="宋体"/>
                <w:bCs/>
                <w:sz w:val="24"/>
                <w:szCs w:val="24"/>
              </w:rPr>
            </w:pPr>
          </w:p>
          <w:p w:rsidR="001A5AE9" w:rsidRDefault="001A5AE9" w:rsidP="006C1CB5">
            <w:pPr>
              <w:spacing w:line="360" w:lineRule="auto"/>
              <w:rPr>
                <w:rFonts w:ascii="楷体" w:eastAsia="楷体" w:hAnsi="楷体" w:cs="宋体"/>
                <w:bCs/>
                <w:sz w:val="24"/>
                <w:szCs w:val="24"/>
              </w:rPr>
            </w:pPr>
          </w:p>
          <w:p w:rsidR="001A5AE9" w:rsidRDefault="001A5AE9" w:rsidP="006C1CB5">
            <w:pPr>
              <w:spacing w:line="360" w:lineRule="auto"/>
              <w:rPr>
                <w:rFonts w:ascii="楷体" w:eastAsia="楷体" w:hAnsi="楷体" w:cs="宋体"/>
                <w:bCs/>
                <w:sz w:val="24"/>
                <w:szCs w:val="24"/>
              </w:rPr>
            </w:pPr>
          </w:p>
          <w:p w:rsidR="001A5AE9" w:rsidRDefault="001A5AE9" w:rsidP="006C1CB5">
            <w:pPr>
              <w:spacing w:line="360" w:lineRule="auto"/>
              <w:rPr>
                <w:rFonts w:ascii="楷体" w:eastAsia="楷体" w:hAnsi="楷体" w:cs="宋体"/>
                <w:bCs/>
                <w:sz w:val="24"/>
                <w:szCs w:val="24"/>
              </w:rPr>
            </w:pPr>
          </w:p>
          <w:p w:rsidR="001A5AE9" w:rsidRDefault="001A5AE9" w:rsidP="006C1CB5">
            <w:pPr>
              <w:spacing w:line="360" w:lineRule="auto"/>
              <w:rPr>
                <w:rFonts w:ascii="楷体" w:eastAsia="楷体" w:hAnsi="楷体" w:cs="宋体"/>
                <w:bCs/>
                <w:sz w:val="24"/>
                <w:szCs w:val="24"/>
              </w:rPr>
            </w:pPr>
          </w:p>
          <w:p w:rsidR="001A5AE9" w:rsidRDefault="001A5AE9" w:rsidP="006C1CB5">
            <w:pPr>
              <w:spacing w:line="360" w:lineRule="auto"/>
              <w:rPr>
                <w:rFonts w:ascii="楷体" w:eastAsia="楷体" w:hAnsi="楷体" w:cs="宋体"/>
                <w:bCs/>
                <w:sz w:val="24"/>
                <w:szCs w:val="24"/>
              </w:rPr>
            </w:pPr>
          </w:p>
          <w:p w:rsidR="001A5AE9" w:rsidRDefault="001A5AE9" w:rsidP="006C1CB5">
            <w:pPr>
              <w:spacing w:line="360" w:lineRule="auto"/>
              <w:rPr>
                <w:rFonts w:ascii="楷体" w:eastAsia="楷体" w:hAnsi="楷体" w:cs="宋体"/>
                <w:bCs/>
                <w:sz w:val="24"/>
                <w:szCs w:val="24"/>
              </w:rPr>
            </w:pPr>
          </w:p>
          <w:p w:rsidR="00C90DB9" w:rsidRDefault="00C90DB9" w:rsidP="006C1CB5">
            <w:pPr>
              <w:spacing w:line="360" w:lineRule="auto"/>
              <w:rPr>
                <w:rFonts w:ascii="楷体" w:eastAsia="楷体" w:hAnsi="楷体" w:cs="宋体"/>
                <w:bCs/>
                <w:sz w:val="24"/>
                <w:szCs w:val="24"/>
              </w:rPr>
            </w:pPr>
            <w:r>
              <w:rPr>
                <w:rFonts w:ascii="楷体" w:eastAsia="楷体" w:hAnsi="楷体" w:cs="宋体" w:hint="eastAsia"/>
                <w:bCs/>
                <w:sz w:val="24"/>
                <w:szCs w:val="24"/>
              </w:rPr>
              <w:t>Q8.3.4设计和开发控制</w:t>
            </w:r>
          </w:p>
          <w:p w:rsidR="00C90DB9" w:rsidRDefault="00C90DB9" w:rsidP="006C1CB5">
            <w:pPr>
              <w:spacing w:line="360" w:lineRule="auto"/>
              <w:rPr>
                <w:rFonts w:ascii="楷体" w:eastAsia="楷体" w:hAnsi="楷体" w:cs="宋体"/>
                <w:bCs/>
                <w:sz w:val="24"/>
                <w:szCs w:val="24"/>
              </w:rPr>
            </w:pPr>
            <w:r>
              <w:rPr>
                <w:rFonts w:ascii="楷体" w:eastAsia="楷体" w:hAnsi="楷体" w:cs="宋体" w:hint="eastAsia"/>
                <w:bCs/>
                <w:sz w:val="24"/>
                <w:szCs w:val="24"/>
              </w:rPr>
              <w:t>Q8.5.1设计服务过程控制</w:t>
            </w:r>
          </w:p>
          <w:p w:rsidR="00C90DB9" w:rsidRDefault="00C90DB9" w:rsidP="006C1CB5">
            <w:pPr>
              <w:snapToGrid w:val="0"/>
              <w:spacing w:line="360" w:lineRule="auto"/>
              <w:rPr>
                <w:rFonts w:ascii="楷体" w:eastAsia="楷体" w:hAnsi="楷体" w:cs="宋体"/>
                <w:bCs/>
                <w:sz w:val="24"/>
                <w:szCs w:val="24"/>
              </w:rPr>
            </w:pPr>
            <w:r>
              <w:rPr>
                <w:rFonts w:ascii="楷体" w:eastAsia="楷体" w:hAnsi="楷体" w:cs="宋体" w:hint="eastAsia"/>
                <w:bCs/>
                <w:sz w:val="24"/>
                <w:szCs w:val="24"/>
              </w:rPr>
              <w:lastRenderedPageBreak/>
              <w:t>Q8.6产品放行</w:t>
            </w:r>
          </w:p>
          <w:p w:rsidR="00C90DB9" w:rsidRDefault="00C90DB9" w:rsidP="006C1CB5">
            <w:pPr>
              <w:snapToGrid w:val="0"/>
              <w:spacing w:line="360" w:lineRule="auto"/>
              <w:rPr>
                <w:rFonts w:ascii="楷体" w:eastAsia="楷体" w:hAnsi="楷体" w:cs="宋体"/>
                <w:bCs/>
                <w:sz w:val="24"/>
                <w:szCs w:val="24"/>
              </w:rPr>
            </w:pPr>
          </w:p>
          <w:p w:rsidR="00C90DB9" w:rsidRDefault="00C90DB9" w:rsidP="006C1CB5">
            <w:pPr>
              <w:snapToGrid w:val="0"/>
              <w:spacing w:line="360" w:lineRule="auto"/>
              <w:rPr>
                <w:rFonts w:ascii="楷体" w:eastAsia="楷体" w:hAnsi="楷体" w:cs="宋体"/>
                <w:bCs/>
                <w:sz w:val="24"/>
                <w:szCs w:val="24"/>
              </w:rPr>
            </w:pPr>
          </w:p>
          <w:p w:rsidR="00C90DB9" w:rsidRPr="001A5AE9" w:rsidRDefault="00C90DB9" w:rsidP="006C1CB5">
            <w:pPr>
              <w:snapToGrid w:val="0"/>
              <w:spacing w:line="360" w:lineRule="auto"/>
              <w:rPr>
                <w:rFonts w:ascii="楷体" w:eastAsia="楷体" w:hAnsi="楷体" w:cs="宋体"/>
                <w:bCs/>
                <w:sz w:val="24"/>
                <w:szCs w:val="24"/>
              </w:rPr>
            </w:pPr>
          </w:p>
          <w:p w:rsidR="00C90DB9" w:rsidRDefault="00C90DB9" w:rsidP="006C1CB5">
            <w:pPr>
              <w:snapToGrid w:val="0"/>
              <w:spacing w:line="360" w:lineRule="auto"/>
              <w:rPr>
                <w:rFonts w:ascii="楷体" w:eastAsia="楷体" w:hAnsi="楷体" w:cs="宋体"/>
                <w:bCs/>
                <w:sz w:val="24"/>
                <w:szCs w:val="24"/>
              </w:rPr>
            </w:pPr>
          </w:p>
          <w:p w:rsidR="00C90DB9" w:rsidRDefault="00C90DB9" w:rsidP="006C1CB5">
            <w:pPr>
              <w:snapToGrid w:val="0"/>
              <w:spacing w:line="360" w:lineRule="auto"/>
              <w:rPr>
                <w:rFonts w:ascii="楷体" w:eastAsia="楷体" w:hAnsi="楷体" w:cs="宋体"/>
                <w:bCs/>
                <w:sz w:val="24"/>
                <w:szCs w:val="24"/>
              </w:rPr>
            </w:pPr>
          </w:p>
          <w:p w:rsidR="00C90DB9" w:rsidRDefault="00C90DB9" w:rsidP="006C1CB5">
            <w:pPr>
              <w:snapToGrid w:val="0"/>
              <w:spacing w:line="360" w:lineRule="auto"/>
              <w:rPr>
                <w:rFonts w:ascii="楷体" w:eastAsia="楷体" w:hAnsi="楷体" w:cs="宋体"/>
                <w:bCs/>
                <w:sz w:val="24"/>
                <w:szCs w:val="24"/>
              </w:rPr>
            </w:pPr>
          </w:p>
          <w:p w:rsidR="00C90DB9" w:rsidRDefault="00C90DB9" w:rsidP="006C1CB5">
            <w:pPr>
              <w:snapToGrid w:val="0"/>
              <w:spacing w:line="360" w:lineRule="auto"/>
              <w:rPr>
                <w:rFonts w:ascii="楷体" w:eastAsia="楷体" w:hAnsi="楷体" w:cs="宋体"/>
                <w:bCs/>
                <w:sz w:val="24"/>
                <w:szCs w:val="24"/>
              </w:rPr>
            </w:pPr>
          </w:p>
          <w:p w:rsidR="00C90DB9" w:rsidRDefault="00C90DB9" w:rsidP="006C1CB5">
            <w:pPr>
              <w:snapToGrid w:val="0"/>
              <w:spacing w:line="360" w:lineRule="auto"/>
              <w:rPr>
                <w:rFonts w:ascii="楷体" w:eastAsia="楷体" w:hAnsi="楷体" w:cs="宋体"/>
                <w:bCs/>
                <w:sz w:val="24"/>
                <w:szCs w:val="24"/>
              </w:rPr>
            </w:pPr>
          </w:p>
          <w:p w:rsidR="00B32395" w:rsidRPr="00B32395" w:rsidRDefault="00B32395" w:rsidP="00B32395">
            <w:pPr>
              <w:snapToGrid w:val="0"/>
              <w:spacing w:line="360" w:lineRule="auto"/>
              <w:rPr>
                <w:rFonts w:ascii="楷体" w:eastAsia="楷体" w:hAnsi="楷体" w:cs="宋体"/>
                <w:bCs/>
                <w:sz w:val="24"/>
                <w:szCs w:val="24"/>
              </w:rPr>
            </w:pPr>
            <w:r w:rsidRPr="00B32395">
              <w:rPr>
                <w:rFonts w:ascii="楷体" w:eastAsia="楷体" w:hAnsi="楷体" w:cs="宋体" w:hint="eastAsia"/>
                <w:bCs/>
                <w:sz w:val="24"/>
                <w:szCs w:val="24"/>
              </w:rPr>
              <w:t>Q8.3.5设计和开发输出</w:t>
            </w:r>
          </w:p>
          <w:p w:rsidR="00C90DB9" w:rsidRPr="00B32395" w:rsidRDefault="00B32395" w:rsidP="00B32395">
            <w:pPr>
              <w:snapToGrid w:val="0"/>
              <w:spacing w:line="360" w:lineRule="auto"/>
              <w:rPr>
                <w:rFonts w:ascii="楷体" w:eastAsia="楷体" w:hAnsi="楷体" w:cs="宋体"/>
                <w:bCs/>
                <w:sz w:val="24"/>
                <w:szCs w:val="24"/>
              </w:rPr>
            </w:pPr>
            <w:r w:rsidRPr="00B32395">
              <w:rPr>
                <w:rFonts w:ascii="楷体" w:eastAsia="楷体" w:hAnsi="楷体" w:cs="宋体" w:hint="eastAsia"/>
                <w:bCs/>
                <w:sz w:val="24"/>
                <w:szCs w:val="24"/>
              </w:rPr>
              <w:t>Q8.5.1设计服务过程控制</w:t>
            </w:r>
          </w:p>
          <w:p w:rsidR="00C90DB9" w:rsidRDefault="00C90DB9" w:rsidP="006C1CB5">
            <w:pPr>
              <w:snapToGrid w:val="0"/>
              <w:spacing w:line="360" w:lineRule="auto"/>
              <w:rPr>
                <w:rFonts w:ascii="楷体" w:eastAsia="楷体" w:hAnsi="楷体" w:cs="宋体"/>
                <w:bCs/>
                <w:sz w:val="24"/>
                <w:szCs w:val="24"/>
              </w:rPr>
            </w:pPr>
          </w:p>
          <w:p w:rsidR="00B32395" w:rsidRDefault="00B32395" w:rsidP="006C1CB5">
            <w:pPr>
              <w:snapToGrid w:val="0"/>
              <w:spacing w:line="360" w:lineRule="auto"/>
              <w:rPr>
                <w:rFonts w:ascii="楷体" w:eastAsia="楷体" w:hAnsi="楷体" w:cs="宋体"/>
                <w:bCs/>
                <w:sz w:val="24"/>
                <w:szCs w:val="24"/>
              </w:rPr>
            </w:pPr>
          </w:p>
          <w:p w:rsidR="00B32395" w:rsidRDefault="00B32395" w:rsidP="006C1CB5">
            <w:pPr>
              <w:snapToGrid w:val="0"/>
              <w:spacing w:line="360" w:lineRule="auto"/>
              <w:rPr>
                <w:rFonts w:ascii="楷体" w:eastAsia="楷体" w:hAnsi="楷体" w:cs="宋体"/>
                <w:bCs/>
                <w:sz w:val="24"/>
                <w:szCs w:val="24"/>
              </w:rPr>
            </w:pPr>
          </w:p>
          <w:p w:rsidR="00B32395" w:rsidRPr="00B32395" w:rsidRDefault="00B32395" w:rsidP="00B32395">
            <w:pPr>
              <w:rPr>
                <w:rFonts w:ascii="楷体" w:eastAsia="楷体" w:hAnsi="楷体" w:cs="宋体"/>
                <w:bCs/>
                <w:sz w:val="24"/>
                <w:szCs w:val="24"/>
              </w:rPr>
            </w:pPr>
            <w:r w:rsidRPr="00B32395">
              <w:rPr>
                <w:rFonts w:ascii="楷体" w:eastAsia="楷体" w:hAnsi="楷体" w:cs="宋体" w:hint="eastAsia"/>
                <w:bCs/>
                <w:sz w:val="24"/>
                <w:szCs w:val="24"/>
              </w:rPr>
              <w:t>Q8.3.6设计和开发更改</w:t>
            </w:r>
          </w:p>
          <w:p w:rsidR="00C90DB9" w:rsidRPr="00B32395" w:rsidRDefault="00B32395" w:rsidP="00B32395">
            <w:pPr>
              <w:snapToGrid w:val="0"/>
              <w:spacing w:line="360" w:lineRule="auto"/>
              <w:rPr>
                <w:rFonts w:ascii="楷体" w:eastAsia="楷体" w:hAnsi="楷体" w:cs="宋体"/>
                <w:bCs/>
                <w:sz w:val="24"/>
                <w:szCs w:val="24"/>
              </w:rPr>
            </w:pPr>
            <w:r w:rsidRPr="00B32395">
              <w:rPr>
                <w:rFonts w:ascii="楷体" w:eastAsia="楷体" w:hAnsi="楷体" w:cs="宋体" w:hint="eastAsia"/>
                <w:bCs/>
                <w:sz w:val="24"/>
                <w:szCs w:val="24"/>
              </w:rPr>
              <w:t>Q8.5.1设计服务过程控制</w:t>
            </w:r>
          </w:p>
        </w:tc>
        <w:tc>
          <w:tcPr>
            <w:tcW w:w="10773" w:type="dxa"/>
          </w:tcPr>
          <w:p w:rsidR="00C90DB9" w:rsidRDefault="00C90DB9" w:rsidP="006C1CB5">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lastRenderedPageBreak/>
              <w:t>公司目前主要从事</w:t>
            </w:r>
            <w:r w:rsidR="006C1CB5">
              <w:rPr>
                <w:rFonts w:ascii="楷体" w:eastAsia="楷体" w:hAnsi="楷体" w:cs="Arial" w:hint="eastAsia"/>
                <w:sz w:val="24"/>
                <w:szCs w:val="24"/>
              </w:rPr>
              <w:t>包装箱</w:t>
            </w:r>
            <w:r>
              <w:rPr>
                <w:rFonts w:ascii="楷体" w:eastAsia="楷体" w:hAnsi="楷体" w:cs="楷体" w:hint="eastAsia"/>
                <w:sz w:val="24"/>
                <w:szCs w:val="24"/>
              </w:rPr>
              <w:t>的设计和</w:t>
            </w:r>
            <w:r>
              <w:rPr>
                <w:rFonts w:ascii="楷体" w:eastAsia="楷体" w:hAnsi="楷体" w:cs="Arial" w:hint="eastAsia"/>
                <w:sz w:val="24"/>
                <w:szCs w:val="24"/>
              </w:rPr>
              <w:t>开发。</w:t>
            </w:r>
          </w:p>
          <w:p w:rsidR="00C90DB9" w:rsidRDefault="00C90DB9" w:rsidP="006C1CB5">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查编制有《设计与开发控制程序》，文件对设计开发的全过程进行了规范化管理，以确保所设计开发的产品能满足顾客需求或期望和有关法律法规要求。</w:t>
            </w:r>
          </w:p>
          <w:p w:rsidR="00C90DB9" w:rsidRDefault="00C90DB9" w:rsidP="006C1CB5">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lastRenderedPageBreak/>
              <w:t>组织提供了</w:t>
            </w:r>
            <w:r w:rsidR="006C1CB5">
              <w:rPr>
                <w:rFonts w:ascii="楷体" w:eastAsia="楷体" w:hAnsi="楷体" w:cs="Arial" w:hint="eastAsia"/>
                <w:sz w:val="24"/>
                <w:szCs w:val="24"/>
              </w:rPr>
              <w:t>包装箱</w:t>
            </w:r>
            <w:r>
              <w:rPr>
                <w:rFonts w:ascii="楷体" w:eastAsia="楷体" w:hAnsi="楷体" w:cs="Arial" w:hint="eastAsia"/>
                <w:sz w:val="24"/>
                <w:szCs w:val="24"/>
              </w:rPr>
              <w:t>等设计开发资料。</w:t>
            </w:r>
          </w:p>
          <w:p w:rsidR="00C90DB9" w:rsidRDefault="00C90DB9" w:rsidP="006C1CB5">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以上资料记录了设计开发的策划、输入、输出、评审、验证和确认活动。</w:t>
            </w:r>
          </w:p>
          <w:p w:rsidR="00C90DB9" w:rsidRDefault="00C90DB9" w:rsidP="006C1CB5">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抽查</w:t>
            </w:r>
            <w:r w:rsidR="006C1CB5">
              <w:rPr>
                <w:rFonts w:ascii="楷体" w:eastAsia="楷体" w:hAnsi="楷体" w:cs="楷体" w:hint="eastAsia"/>
                <w:sz w:val="24"/>
                <w:szCs w:val="24"/>
              </w:rPr>
              <w:t>包装箱</w:t>
            </w:r>
            <w:r>
              <w:rPr>
                <w:rFonts w:ascii="楷体" w:eastAsia="楷体" w:hAnsi="楷体" w:cs="Arial" w:hint="eastAsia"/>
                <w:sz w:val="24"/>
                <w:szCs w:val="24"/>
              </w:rPr>
              <w:t>设计开发的策划，包括了设计和</w:t>
            </w:r>
            <w:r w:rsidR="00A27A7C">
              <w:rPr>
                <w:rFonts w:ascii="楷体" w:eastAsia="楷体" w:hAnsi="楷体" w:cs="Arial" w:hint="eastAsia"/>
                <w:sz w:val="24"/>
                <w:szCs w:val="24"/>
              </w:rPr>
              <w:t>开发各个阶段的评审、验证和确认活动，以及设计开发人员分工及职责。</w:t>
            </w:r>
            <w:r w:rsidR="00A27A7C">
              <w:rPr>
                <w:rFonts w:ascii="楷体" w:eastAsia="楷体" w:hAnsi="楷体" w:cs="Arial"/>
                <w:sz w:val="24"/>
                <w:szCs w:val="24"/>
              </w:rPr>
              <w:t xml:space="preserve"> </w:t>
            </w:r>
          </w:p>
          <w:p w:rsidR="006C1CB5" w:rsidRDefault="006C1CB5" w:rsidP="006C1CB5">
            <w:pPr>
              <w:jc w:val="center"/>
              <w:rPr>
                <w:b/>
                <w:sz w:val="36"/>
                <w:szCs w:val="36"/>
              </w:rPr>
            </w:pPr>
            <w:r>
              <w:rPr>
                <w:rFonts w:hint="eastAsia"/>
                <w:b/>
                <w:sz w:val="36"/>
                <w:szCs w:val="36"/>
              </w:rPr>
              <w:t>项目设计任务书</w:t>
            </w:r>
          </w:p>
          <w:p w:rsidR="006C1CB5" w:rsidRDefault="006C1CB5" w:rsidP="006C1CB5">
            <w:pPr>
              <w:jc w:val="center"/>
              <w:rPr>
                <w:sz w:val="24"/>
              </w:rPr>
            </w:pPr>
            <w:r>
              <w:rPr>
                <w:rFonts w:hint="eastAsia"/>
                <w:sz w:val="24"/>
              </w:rPr>
              <w:t xml:space="preserve">                                                       </w:t>
            </w:r>
            <w:r>
              <w:rPr>
                <w:rFonts w:hint="eastAsia"/>
                <w:sz w:val="24"/>
              </w:rPr>
              <w:t>编号：</w:t>
            </w:r>
            <w:r>
              <w:rPr>
                <w:rFonts w:hint="eastAsia"/>
                <w:sz w:val="24"/>
              </w:rPr>
              <w:t>JL-7.3-01</w:t>
            </w:r>
          </w:p>
          <w:tbl>
            <w:tblPr>
              <w:tblStyle w:val="a9"/>
              <w:tblW w:w="0" w:type="auto"/>
              <w:tblLayout w:type="fixed"/>
              <w:tblLook w:val="0000"/>
            </w:tblPr>
            <w:tblGrid>
              <w:gridCol w:w="1547"/>
              <w:gridCol w:w="2678"/>
              <w:gridCol w:w="561"/>
              <w:gridCol w:w="1418"/>
              <w:gridCol w:w="3605"/>
            </w:tblGrid>
            <w:tr w:rsidR="006C1CB5" w:rsidTr="00A27A7C">
              <w:trPr>
                <w:trHeight w:val="424"/>
              </w:trPr>
              <w:tc>
                <w:tcPr>
                  <w:tcW w:w="1547" w:type="dxa"/>
                  <w:vAlign w:val="center"/>
                </w:tcPr>
                <w:p w:rsidR="006C1CB5" w:rsidRDefault="006C1CB5" w:rsidP="006C1CB5">
                  <w:pPr>
                    <w:rPr>
                      <w:sz w:val="24"/>
                    </w:rPr>
                  </w:pPr>
                  <w:r>
                    <w:rPr>
                      <w:rFonts w:hint="eastAsia"/>
                      <w:sz w:val="24"/>
                    </w:rPr>
                    <w:t>项目名称：</w:t>
                  </w:r>
                </w:p>
              </w:tc>
              <w:tc>
                <w:tcPr>
                  <w:tcW w:w="3239" w:type="dxa"/>
                  <w:gridSpan w:val="2"/>
                  <w:vAlign w:val="center"/>
                </w:tcPr>
                <w:p w:rsidR="006C1CB5" w:rsidRDefault="006C1CB5" w:rsidP="006C1CB5">
                  <w:pPr>
                    <w:rPr>
                      <w:sz w:val="24"/>
                    </w:rPr>
                  </w:pPr>
                  <w:r>
                    <w:rPr>
                      <w:rFonts w:ascii="宋体" w:hAnsi="宋体" w:hint="eastAsia"/>
                      <w:szCs w:val="21"/>
                    </w:rPr>
                    <w:t>包装箱</w:t>
                  </w:r>
                </w:p>
              </w:tc>
              <w:tc>
                <w:tcPr>
                  <w:tcW w:w="1418" w:type="dxa"/>
                  <w:vAlign w:val="center"/>
                </w:tcPr>
                <w:p w:rsidR="006C1CB5" w:rsidRDefault="006C1CB5" w:rsidP="006C1CB5">
                  <w:pPr>
                    <w:rPr>
                      <w:sz w:val="24"/>
                    </w:rPr>
                  </w:pPr>
                  <w:r>
                    <w:rPr>
                      <w:rFonts w:hint="eastAsia"/>
                      <w:sz w:val="24"/>
                    </w:rPr>
                    <w:t>规格型号：</w:t>
                  </w:r>
                </w:p>
              </w:tc>
              <w:tc>
                <w:tcPr>
                  <w:tcW w:w="3605" w:type="dxa"/>
                </w:tcPr>
                <w:p w:rsidR="006C1CB5" w:rsidRDefault="006C1CB5" w:rsidP="006C1CB5">
                  <w:pPr>
                    <w:tabs>
                      <w:tab w:val="left" w:pos="270"/>
                    </w:tabs>
                    <w:rPr>
                      <w:sz w:val="24"/>
                    </w:rPr>
                  </w:pPr>
                  <w:r>
                    <w:rPr>
                      <w:rFonts w:hint="eastAsia"/>
                      <w:sz w:val="24"/>
                    </w:rPr>
                    <w:t>外形尺寸：</w:t>
                  </w:r>
                  <w:r>
                    <w:rPr>
                      <w:rFonts w:hint="eastAsia"/>
                      <w:sz w:val="24"/>
                    </w:rPr>
                    <w:t>840*720*415</w:t>
                  </w:r>
                  <w:r>
                    <w:rPr>
                      <w:rFonts w:hint="eastAsia"/>
                      <w:sz w:val="24"/>
                    </w:rPr>
                    <w:t>，盖高</w:t>
                  </w:r>
                  <w:r>
                    <w:rPr>
                      <w:rFonts w:hint="eastAsia"/>
                      <w:sz w:val="24"/>
                    </w:rPr>
                    <w:t>80</w:t>
                  </w:r>
                </w:p>
              </w:tc>
            </w:tr>
            <w:tr w:rsidR="006C1CB5" w:rsidTr="00A27A7C">
              <w:trPr>
                <w:trHeight w:val="424"/>
              </w:trPr>
              <w:tc>
                <w:tcPr>
                  <w:tcW w:w="1547" w:type="dxa"/>
                  <w:vAlign w:val="center"/>
                </w:tcPr>
                <w:p w:rsidR="006C1CB5" w:rsidRDefault="006C1CB5" w:rsidP="006C1CB5">
                  <w:pPr>
                    <w:rPr>
                      <w:sz w:val="24"/>
                    </w:rPr>
                  </w:pPr>
                  <w:r>
                    <w:rPr>
                      <w:rFonts w:hint="eastAsia"/>
                      <w:sz w:val="24"/>
                    </w:rPr>
                    <w:t>销售对象</w:t>
                  </w:r>
                </w:p>
              </w:tc>
              <w:tc>
                <w:tcPr>
                  <w:tcW w:w="3239" w:type="dxa"/>
                  <w:gridSpan w:val="2"/>
                  <w:vAlign w:val="center"/>
                </w:tcPr>
                <w:p w:rsidR="006C1CB5" w:rsidRDefault="006C1CB5" w:rsidP="006C1CB5">
                  <w:pPr>
                    <w:rPr>
                      <w:sz w:val="24"/>
                    </w:rPr>
                  </w:pPr>
                  <w:r>
                    <w:rPr>
                      <w:rFonts w:hint="eastAsia"/>
                      <w:sz w:val="24"/>
                    </w:rPr>
                    <w:t>洛阳伟信电子科技有限公司</w:t>
                  </w:r>
                </w:p>
              </w:tc>
              <w:tc>
                <w:tcPr>
                  <w:tcW w:w="1418" w:type="dxa"/>
                  <w:vAlign w:val="center"/>
                </w:tcPr>
                <w:p w:rsidR="006C1CB5" w:rsidRDefault="006C1CB5" w:rsidP="006C1CB5">
                  <w:pPr>
                    <w:rPr>
                      <w:sz w:val="24"/>
                    </w:rPr>
                  </w:pPr>
                  <w:r>
                    <w:rPr>
                      <w:rFonts w:hint="eastAsia"/>
                      <w:sz w:val="24"/>
                    </w:rPr>
                    <w:t>任务日期</w:t>
                  </w:r>
                </w:p>
              </w:tc>
              <w:tc>
                <w:tcPr>
                  <w:tcW w:w="3605" w:type="dxa"/>
                </w:tcPr>
                <w:p w:rsidR="006C1CB5" w:rsidRDefault="006C1CB5" w:rsidP="006C1CB5">
                  <w:pPr>
                    <w:tabs>
                      <w:tab w:val="left" w:pos="270"/>
                    </w:tabs>
                    <w:rPr>
                      <w:sz w:val="24"/>
                    </w:rPr>
                  </w:pPr>
                </w:p>
              </w:tc>
            </w:tr>
            <w:tr w:rsidR="006C1CB5" w:rsidTr="00A27A7C">
              <w:trPr>
                <w:trHeight w:val="424"/>
              </w:trPr>
              <w:tc>
                <w:tcPr>
                  <w:tcW w:w="1547" w:type="dxa"/>
                  <w:vAlign w:val="center"/>
                </w:tcPr>
                <w:p w:rsidR="006C1CB5" w:rsidRDefault="006C1CB5" w:rsidP="006C1CB5">
                  <w:pPr>
                    <w:rPr>
                      <w:sz w:val="24"/>
                    </w:rPr>
                  </w:pPr>
                  <w:r>
                    <w:rPr>
                      <w:rFonts w:hint="eastAsia"/>
                      <w:sz w:val="24"/>
                    </w:rPr>
                    <w:t>项目负责人</w:t>
                  </w:r>
                </w:p>
              </w:tc>
              <w:tc>
                <w:tcPr>
                  <w:tcW w:w="3239" w:type="dxa"/>
                  <w:gridSpan w:val="2"/>
                  <w:vAlign w:val="center"/>
                </w:tcPr>
                <w:p w:rsidR="006C1CB5" w:rsidRDefault="006C1CB5" w:rsidP="006C1CB5">
                  <w:pPr>
                    <w:rPr>
                      <w:sz w:val="24"/>
                    </w:rPr>
                  </w:pPr>
                  <w:r>
                    <w:rPr>
                      <w:rFonts w:hint="eastAsia"/>
                      <w:sz w:val="24"/>
                    </w:rPr>
                    <w:t>张小龙</w:t>
                  </w:r>
                </w:p>
              </w:tc>
              <w:tc>
                <w:tcPr>
                  <w:tcW w:w="1418" w:type="dxa"/>
                  <w:vAlign w:val="center"/>
                </w:tcPr>
                <w:p w:rsidR="006C1CB5" w:rsidRDefault="006C1CB5" w:rsidP="006C1CB5">
                  <w:pPr>
                    <w:rPr>
                      <w:sz w:val="24"/>
                    </w:rPr>
                  </w:pPr>
                  <w:r>
                    <w:rPr>
                      <w:rFonts w:hint="eastAsia"/>
                      <w:sz w:val="24"/>
                    </w:rPr>
                    <w:t>预算费用</w:t>
                  </w:r>
                </w:p>
              </w:tc>
              <w:tc>
                <w:tcPr>
                  <w:tcW w:w="3605" w:type="dxa"/>
                </w:tcPr>
                <w:p w:rsidR="006C1CB5" w:rsidRDefault="006C1CB5" w:rsidP="006C1CB5">
                  <w:pPr>
                    <w:tabs>
                      <w:tab w:val="left" w:pos="270"/>
                    </w:tabs>
                    <w:rPr>
                      <w:sz w:val="24"/>
                    </w:rPr>
                  </w:pPr>
                </w:p>
              </w:tc>
            </w:tr>
            <w:tr w:rsidR="006C1CB5" w:rsidTr="00C320E6">
              <w:trPr>
                <w:trHeight w:val="1723"/>
              </w:trPr>
              <w:tc>
                <w:tcPr>
                  <w:tcW w:w="9809" w:type="dxa"/>
                  <w:gridSpan w:val="5"/>
                </w:tcPr>
                <w:p w:rsidR="006C1CB5" w:rsidRDefault="006C1CB5" w:rsidP="006C1CB5">
                  <w:pPr>
                    <w:jc w:val="left"/>
                    <w:rPr>
                      <w:sz w:val="24"/>
                    </w:rPr>
                  </w:pPr>
                  <w:r>
                    <w:rPr>
                      <w:rFonts w:hint="eastAsia"/>
                      <w:sz w:val="24"/>
                    </w:rPr>
                    <w:t>根据客户对产品的需求，我公司设计适用于包装箱产品；</w:t>
                  </w:r>
                </w:p>
                <w:p w:rsidR="006C1CB5" w:rsidRDefault="006C1CB5" w:rsidP="006C1CB5">
                  <w:pPr>
                    <w:numPr>
                      <w:ilvl w:val="0"/>
                      <w:numId w:val="9"/>
                    </w:numPr>
                    <w:jc w:val="left"/>
                    <w:rPr>
                      <w:sz w:val="24"/>
                    </w:rPr>
                  </w:pPr>
                  <w:r>
                    <w:rPr>
                      <w:rFonts w:hint="eastAsia"/>
                      <w:sz w:val="24"/>
                    </w:rPr>
                    <w:t>在设计时应考虑产品符合</w:t>
                  </w:r>
                  <w:r>
                    <w:rPr>
                      <w:rFonts w:hint="eastAsia"/>
                      <w:sz w:val="24"/>
                    </w:rPr>
                    <w:t>GB/T3325-2008</w:t>
                  </w:r>
                  <w:r>
                    <w:rPr>
                      <w:rFonts w:hint="eastAsia"/>
                      <w:sz w:val="24"/>
                    </w:rPr>
                    <w:t>金属家具通用技术条件标准中对尺寸、强度、耐久性、稳定性的技术要求；</w:t>
                  </w:r>
                </w:p>
                <w:p w:rsidR="006C1CB5" w:rsidRDefault="006C1CB5" w:rsidP="006C1CB5">
                  <w:pPr>
                    <w:numPr>
                      <w:ilvl w:val="0"/>
                      <w:numId w:val="9"/>
                    </w:numPr>
                    <w:jc w:val="left"/>
                    <w:rPr>
                      <w:sz w:val="24"/>
                    </w:rPr>
                  </w:pPr>
                  <w:r>
                    <w:rPr>
                      <w:rFonts w:hint="eastAsia"/>
                      <w:sz w:val="24"/>
                    </w:rPr>
                    <w:t>原材料质量指标应符合</w:t>
                  </w:r>
                  <w:r>
                    <w:rPr>
                      <w:rFonts w:hint="eastAsia"/>
                      <w:sz w:val="24"/>
                    </w:rPr>
                    <w:t>GB/T6892-2006</w:t>
                  </w:r>
                  <w:r>
                    <w:rPr>
                      <w:rFonts w:hint="eastAsia"/>
                      <w:sz w:val="24"/>
                    </w:rPr>
                    <w:t>一般用工业铝及铝合金挤压型材、人造板材</w:t>
                  </w:r>
                  <w:r>
                    <w:rPr>
                      <w:rFonts w:hint="eastAsia"/>
                      <w:sz w:val="24"/>
                    </w:rPr>
                    <w:t>GB/T15104-2006</w:t>
                  </w:r>
                  <w:r>
                    <w:rPr>
                      <w:rFonts w:hint="eastAsia"/>
                      <w:sz w:val="24"/>
                    </w:rPr>
                    <w:t>装饰单板贴面人造板</w:t>
                  </w:r>
                </w:p>
                <w:p w:rsidR="006C1CB5" w:rsidRDefault="006C1CB5" w:rsidP="006C1CB5">
                  <w:pPr>
                    <w:ind w:leftChars="-1" w:left="-2" w:firstLine="1"/>
                    <w:jc w:val="left"/>
                    <w:rPr>
                      <w:sz w:val="24"/>
                    </w:rPr>
                  </w:pPr>
                </w:p>
              </w:tc>
            </w:tr>
            <w:tr w:rsidR="006C1CB5" w:rsidTr="00A27A7C">
              <w:trPr>
                <w:trHeight w:val="1862"/>
              </w:trPr>
              <w:tc>
                <w:tcPr>
                  <w:tcW w:w="9809" w:type="dxa"/>
                  <w:gridSpan w:val="5"/>
                </w:tcPr>
                <w:p w:rsidR="006C1CB5" w:rsidRDefault="006C1CB5" w:rsidP="006C1CB5">
                  <w:pPr>
                    <w:rPr>
                      <w:sz w:val="24"/>
                    </w:rPr>
                  </w:pPr>
                </w:p>
                <w:p w:rsidR="006C1CB5" w:rsidRDefault="006C1CB5" w:rsidP="006C1CB5">
                  <w:pPr>
                    <w:rPr>
                      <w:sz w:val="24"/>
                    </w:rPr>
                  </w:pPr>
                  <w:r>
                    <w:rPr>
                      <w:rFonts w:hint="eastAsia"/>
                      <w:sz w:val="24"/>
                    </w:rPr>
                    <w:t>人员：技术质量部、综合部等负责人</w:t>
                  </w:r>
                </w:p>
                <w:p w:rsidR="006C1CB5" w:rsidRDefault="006C1CB5" w:rsidP="006C1CB5">
                  <w:pPr>
                    <w:rPr>
                      <w:sz w:val="24"/>
                    </w:rPr>
                  </w:pPr>
                  <w:r>
                    <w:rPr>
                      <w:rFonts w:hint="eastAsia"/>
                      <w:sz w:val="24"/>
                    </w:rPr>
                    <w:t>检测设备：钢卷尺、游标卡尺</w:t>
                  </w:r>
                </w:p>
                <w:p w:rsidR="006C1CB5" w:rsidRDefault="006C1CB5" w:rsidP="006C1CB5">
                  <w:pPr>
                    <w:rPr>
                      <w:sz w:val="24"/>
                    </w:rPr>
                  </w:pPr>
                  <w:r>
                    <w:rPr>
                      <w:rFonts w:hint="eastAsia"/>
                      <w:sz w:val="24"/>
                    </w:rPr>
                    <w:t>预算经费：</w:t>
                  </w:r>
                  <w:r>
                    <w:rPr>
                      <w:rFonts w:hint="eastAsia"/>
                      <w:sz w:val="24"/>
                    </w:rPr>
                    <w:t>800</w:t>
                  </w:r>
                  <w:r>
                    <w:rPr>
                      <w:rFonts w:hint="eastAsia"/>
                      <w:sz w:val="24"/>
                    </w:rPr>
                    <w:t>元</w:t>
                  </w:r>
                </w:p>
                <w:p w:rsidR="006C1CB5" w:rsidRDefault="006C1CB5" w:rsidP="006C1CB5">
                  <w:pPr>
                    <w:rPr>
                      <w:sz w:val="24"/>
                    </w:rPr>
                  </w:pPr>
                  <w:r>
                    <w:rPr>
                      <w:rFonts w:hint="eastAsia"/>
                      <w:sz w:val="24"/>
                    </w:rPr>
                    <w:t>预算分配：设计</w:t>
                  </w:r>
                  <w:r>
                    <w:rPr>
                      <w:rFonts w:hint="eastAsia"/>
                      <w:sz w:val="24"/>
                    </w:rPr>
                    <w:t>50</w:t>
                  </w:r>
                  <w:r>
                    <w:rPr>
                      <w:rFonts w:hint="eastAsia"/>
                      <w:sz w:val="24"/>
                    </w:rPr>
                    <w:t>、原材料</w:t>
                  </w:r>
                  <w:r>
                    <w:rPr>
                      <w:rFonts w:hint="eastAsia"/>
                      <w:sz w:val="24"/>
                    </w:rPr>
                    <w:t>100</w:t>
                  </w:r>
                  <w:r>
                    <w:rPr>
                      <w:rFonts w:hint="eastAsia"/>
                      <w:sz w:val="24"/>
                    </w:rPr>
                    <w:t>、生产</w:t>
                  </w:r>
                  <w:r>
                    <w:rPr>
                      <w:rFonts w:hint="eastAsia"/>
                      <w:sz w:val="24"/>
                    </w:rPr>
                    <w:t>100</w:t>
                  </w:r>
                  <w:r>
                    <w:rPr>
                      <w:rFonts w:hint="eastAsia"/>
                      <w:sz w:val="24"/>
                    </w:rPr>
                    <w:t>、质检</w:t>
                  </w:r>
                  <w:r>
                    <w:rPr>
                      <w:rFonts w:hint="eastAsia"/>
                      <w:sz w:val="24"/>
                    </w:rPr>
                    <w:t>50</w:t>
                  </w:r>
                  <w:r>
                    <w:rPr>
                      <w:rFonts w:hint="eastAsia"/>
                      <w:sz w:val="24"/>
                    </w:rPr>
                    <w:t>、委托检测费</w:t>
                  </w:r>
                  <w:r>
                    <w:rPr>
                      <w:rFonts w:hint="eastAsia"/>
                      <w:sz w:val="24"/>
                    </w:rPr>
                    <w:t>500</w:t>
                  </w:r>
                  <w:r>
                    <w:rPr>
                      <w:rFonts w:hint="eastAsia"/>
                      <w:sz w:val="24"/>
                    </w:rPr>
                    <w:t>元</w:t>
                  </w:r>
                </w:p>
                <w:p w:rsidR="006C1CB5" w:rsidRDefault="006C1CB5" w:rsidP="006C1CB5">
                  <w:pPr>
                    <w:rPr>
                      <w:sz w:val="24"/>
                    </w:rPr>
                  </w:pPr>
                </w:p>
              </w:tc>
            </w:tr>
            <w:tr w:rsidR="006C1CB5" w:rsidTr="00A27A7C">
              <w:trPr>
                <w:trHeight w:val="2955"/>
              </w:trPr>
              <w:tc>
                <w:tcPr>
                  <w:tcW w:w="9809" w:type="dxa"/>
                  <w:gridSpan w:val="5"/>
                </w:tcPr>
                <w:p w:rsidR="006C1CB5" w:rsidRDefault="006C1CB5" w:rsidP="006C1CB5">
                  <w:pPr>
                    <w:numPr>
                      <w:ilvl w:val="0"/>
                      <w:numId w:val="13"/>
                    </w:numPr>
                    <w:rPr>
                      <w:rFonts w:ascii="宋体" w:hAnsi="宋体" w:cs="宋体"/>
                      <w:sz w:val="24"/>
                    </w:rPr>
                  </w:pPr>
                  <w:r>
                    <w:rPr>
                      <w:rFonts w:hint="eastAsia"/>
                      <w:sz w:val="24"/>
                    </w:rPr>
                    <w:lastRenderedPageBreak/>
                    <w:t>技术质量部按照</w:t>
                  </w:r>
                  <w:r>
                    <w:rPr>
                      <w:rFonts w:ascii="宋体" w:hAnsi="宋体" w:cs="宋体" w:hint="eastAsia"/>
                      <w:sz w:val="24"/>
                    </w:rPr>
                    <w:t>《设计任务书》的具体要求，设计应具备市场的包装箱产品；</w:t>
                  </w:r>
                </w:p>
                <w:p w:rsidR="006C1CB5" w:rsidRDefault="006C1CB5" w:rsidP="00A27A7C">
                  <w:pPr>
                    <w:jc w:val="left"/>
                    <w:rPr>
                      <w:sz w:val="24"/>
                    </w:rPr>
                  </w:pPr>
                  <w:r>
                    <w:rPr>
                      <w:rFonts w:ascii="宋体" w:hAnsi="宋体" w:cs="宋体" w:hint="eastAsia"/>
                      <w:sz w:val="24"/>
                    </w:rPr>
                    <w:t>2、营销部应采购符合</w:t>
                  </w:r>
                  <w:r>
                    <w:rPr>
                      <w:rFonts w:hint="eastAsia"/>
                      <w:sz w:val="24"/>
                    </w:rPr>
                    <w:t>GB/T6892-2006</w:t>
                  </w:r>
                  <w:r>
                    <w:rPr>
                      <w:rFonts w:hint="eastAsia"/>
                      <w:sz w:val="24"/>
                    </w:rPr>
                    <w:t>一般用工业铝及铝合金挤压型材、人造板材</w:t>
                  </w:r>
                  <w:r>
                    <w:rPr>
                      <w:rFonts w:hint="eastAsia"/>
                      <w:sz w:val="24"/>
                    </w:rPr>
                    <w:t>GB/T15104-2006</w:t>
                  </w:r>
                  <w:r>
                    <w:rPr>
                      <w:rFonts w:hint="eastAsia"/>
                      <w:sz w:val="24"/>
                    </w:rPr>
                    <w:t>装饰单板贴面人造板标准要求；</w:t>
                  </w:r>
                </w:p>
                <w:p w:rsidR="006C1CB5" w:rsidRDefault="006C1CB5" w:rsidP="006C1CB5">
                  <w:pPr>
                    <w:rPr>
                      <w:rFonts w:ascii="宋体" w:hAnsi="宋体" w:cs="宋体"/>
                      <w:sz w:val="24"/>
                    </w:rPr>
                  </w:pPr>
                  <w:r>
                    <w:rPr>
                      <w:rFonts w:ascii="宋体" w:hAnsi="宋体" w:cs="宋体" w:hint="eastAsia"/>
                      <w:sz w:val="24"/>
                    </w:rPr>
                    <w:t>3、生产按照技术质量部提供的产品部件图、材料清单、部件尺寸、外形尺寸等技术标准要求进行生产；</w:t>
                  </w:r>
                </w:p>
                <w:p w:rsidR="006C1CB5" w:rsidRDefault="006C1CB5" w:rsidP="006C1CB5">
                  <w:pPr>
                    <w:rPr>
                      <w:rFonts w:ascii="宋体" w:hAnsi="宋体" w:cs="宋体"/>
                      <w:sz w:val="24"/>
                    </w:rPr>
                  </w:pPr>
                  <w:r>
                    <w:rPr>
                      <w:rFonts w:ascii="宋体" w:hAnsi="宋体" w:cs="宋体" w:hint="eastAsia"/>
                      <w:sz w:val="24"/>
                    </w:rPr>
                    <w:t>4、技术质量部负责对原材料并按照《原材料采购验收标准》进行检验；对半成品及成品按照《产品作业指导书》及半成品、成品检验规程进行检验，最终委托相关检测机最终进行验证；</w:t>
                  </w:r>
                </w:p>
              </w:tc>
            </w:tr>
            <w:tr w:rsidR="006C1CB5" w:rsidTr="00A27A7C">
              <w:trPr>
                <w:trHeight w:val="1927"/>
              </w:trPr>
              <w:tc>
                <w:tcPr>
                  <w:tcW w:w="4225" w:type="dxa"/>
                  <w:gridSpan w:val="2"/>
                </w:tcPr>
                <w:p w:rsidR="006C1CB5" w:rsidRDefault="006C1CB5" w:rsidP="006C1CB5">
                  <w:pPr>
                    <w:rPr>
                      <w:sz w:val="24"/>
                    </w:rPr>
                  </w:pPr>
                  <w:r>
                    <w:rPr>
                      <w:rFonts w:hint="eastAsia"/>
                      <w:sz w:val="24"/>
                    </w:rPr>
                    <w:t>经理审核</w:t>
                  </w:r>
                  <w:r>
                    <w:rPr>
                      <w:rFonts w:hint="eastAsia"/>
                      <w:sz w:val="24"/>
                    </w:rPr>
                    <w:t xml:space="preserve">  </w:t>
                  </w:r>
                </w:p>
                <w:p w:rsidR="006C1CB5" w:rsidRDefault="006C1CB5" w:rsidP="006C1CB5">
                  <w:pPr>
                    <w:rPr>
                      <w:sz w:val="24"/>
                    </w:rPr>
                  </w:pPr>
                  <w:r>
                    <w:rPr>
                      <w:rFonts w:hint="eastAsia"/>
                      <w:sz w:val="24"/>
                    </w:rPr>
                    <w:t xml:space="preserve">  </w:t>
                  </w:r>
                </w:p>
                <w:p w:rsidR="006C1CB5" w:rsidRDefault="006C1CB5" w:rsidP="006C1CB5">
                  <w:pPr>
                    <w:ind w:firstLineChars="200" w:firstLine="480"/>
                    <w:rPr>
                      <w:rFonts w:ascii="Cambria" w:eastAsia="方正舒体" w:hAnsi="方正舒体" w:cs="方正舒体"/>
                      <w:sz w:val="24"/>
                    </w:rPr>
                  </w:pPr>
                  <w:r>
                    <w:rPr>
                      <w:rFonts w:ascii="Cambria" w:eastAsia="方正舒体" w:hAnsi="方正舒体" w:cs="方正舒体" w:hint="eastAsia"/>
                      <w:sz w:val="24"/>
                    </w:rPr>
                    <w:t>符合客户对产品的技术要求</w:t>
                  </w:r>
                </w:p>
                <w:p w:rsidR="006C1CB5" w:rsidRDefault="006C1CB5" w:rsidP="006C1CB5">
                  <w:pPr>
                    <w:rPr>
                      <w:sz w:val="24"/>
                    </w:rPr>
                  </w:pPr>
                </w:p>
                <w:p w:rsidR="006C1CB5" w:rsidRDefault="006C1CB5" w:rsidP="006C1CB5">
                  <w:pPr>
                    <w:rPr>
                      <w:sz w:val="24"/>
                    </w:rPr>
                  </w:pPr>
                  <w:r>
                    <w:rPr>
                      <w:rFonts w:hint="eastAsia"/>
                      <w:sz w:val="24"/>
                    </w:rPr>
                    <w:t>签名：徐全</w:t>
                  </w:r>
                  <w:r>
                    <w:rPr>
                      <w:rFonts w:hint="eastAsia"/>
                      <w:sz w:val="24"/>
                    </w:rPr>
                    <w:t xml:space="preserve">       </w:t>
                  </w:r>
                  <w:r>
                    <w:rPr>
                      <w:rFonts w:hint="eastAsia"/>
                      <w:sz w:val="24"/>
                    </w:rPr>
                    <w:t>日期：</w:t>
                  </w:r>
                  <w:r>
                    <w:rPr>
                      <w:rFonts w:hint="eastAsia"/>
                      <w:sz w:val="24"/>
                    </w:rPr>
                    <w:t xml:space="preserve">2020.1.5                      </w:t>
                  </w:r>
                </w:p>
              </w:tc>
              <w:tc>
                <w:tcPr>
                  <w:tcW w:w="5584" w:type="dxa"/>
                  <w:gridSpan w:val="3"/>
                </w:tcPr>
                <w:p w:rsidR="006C1CB5" w:rsidRDefault="006C1CB5" w:rsidP="006C1CB5">
                  <w:pPr>
                    <w:rPr>
                      <w:sz w:val="24"/>
                    </w:rPr>
                  </w:pPr>
                  <w:r>
                    <w:rPr>
                      <w:rFonts w:hint="eastAsia"/>
                      <w:sz w:val="24"/>
                    </w:rPr>
                    <w:t>总经理批示</w:t>
                  </w:r>
                </w:p>
                <w:p w:rsidR="006C1CB5" w:rsidRDefault="006C1CB5" w:rsidP="006C1CB5">
                  <w:pPr>
                    <w:rPr>
                      <w:sz w:val="24"/>
                    </w:rPr>
                  </w:pPr>
                </w:p>
                <w:p w:rsidR="006C1CB5" w:rsidRDefault="006C1CB5" w:rsidP="006C1CB5">
                  <w:pPr>
                    <w:ind w:firstLineChars="300" w:firstLine="720"/>
                    <w:rPr>
                      <w:sz w:val="24"/>
                    </w:rPr>
                  </w:pPr>
                  <w:r>
                    <w:rPr>
                      <w:rFonts w:ascii="Cambria" w:eastAsia="方正舒体" w:hAnsi="方正舒体" w:cs="方正舒体" w:hint="eastAsia"/>
                      <w:sz w:val="24"/>
                    </w:rPr>
                    <w:t>同意按要求设计</w:t>
                  </w:r>
                </w:p>
                <w:p w:rsidR="006C1CB5" w:rsidRDefault="006C1CB5" w:rsidP="006C1CB5">
                  <w:pPr>
                    <w:rPr>
                      <w:sz w:val="24"/>
                    </w:rPr>
                  </w:pPr>
                </w:p>
                <w:p w:rsidR="006C1CB5" w:rsidRDefault="006C1CB5" w:rsidP="006C1CB5">
                  <w:pPr>
                    <w:rPr>
                      <w:sz w:val="24"/>
                    </w:rPr>
                  </w:pPr>
                  <w:r>
                    <w:rPr>
                      <w:rFonts w:hint="eastAsia"/>
                      <w:sz w:val="24"/>
                    </w:rPr>
                    <w:t>签名：江煜</w:t>
                  </w:r>
                  <w:r>
                    <w:rPr>
                      <w:rFonts w:hint="eastAsia"/>
                      <w:sz w:val="24"/>
                    </w:rPr>
                    <w:t xml:space="preserve">            </w:t>
                  </w:r>
                  <w:r>
                    <w:rPr>
                      <w:rFonts w:hint="eastAsia"/>
                      <w:sz w:val="24"/>
                    </w:rPr>
                    <w:t>日期：</w:t>
                  </w:r>
                  <w:r>
                    <w:rPr>
                      <w:rFonts w:hint="eastAsia"/>
                      <w:sz w:val="24"/>
                    </w:rPr>
                    <w:t>2020.1.5</w:t>
                  </w:r>
                </w:p>
              </w:tc>
            </w:tr>
            <w:tr w:rsidR="006C1CB5" w:rsidTr="00A27A7C">
              <w:trPr>
                <w:trHeight w:val="1090"/>
              </w:trPr>
              <w:tc>
                <w:tcPr>
                  <w:tcW w:w="9809" w:type="dxa"/>
                  <w:gridSpan w:val="5"/>
                </w:tcPr>
                <w:p w:rsidR="006C1CB5" w:rsidRDefault="006C1CB5" w:rsidP="006C1CB5">
                  <w:pPr>
                    <w:rPr>
                      <w:sz w:val="24"/>
                    </w:rPr>
                  </w:pPr>
                  <w:r>
                    <w:rPr>
                      <w:rFonts w:hint="eastAsia"/>
                      <w:sz w:val="24"/>
                    </w:rPr>
                    <w:t>备注：</w:t>
                  </w:r>
                </w:p>
              </w:tc>
            </w:tr>
          </w:tbl>
          <w:p w:rsidR="00C90DB9" w:rsidRDefault="00C90DB9" w:rsidP="006C1CB5">
            <w:pPr>
              <w:spacing w:line="360" w:lineRule="auto"/>
              <w:ind w:firstLineChars="200" w:firstLine="480"/>
              <w:rPr>
                <w:rFonts w:ascii="楷体" w:eastAsia="楷体" w:hAnsi="楷体" w:cs="Arial"/>
                <w:sz w:val="24"/>
                <w:szCs w:val="24"/>
              </w:rPr>
            </w:pPr>
          </w:p>
          <w:p w:rsidR="00C90DB9" w:rsidRDefault="00C90DB9" w:rsidP="006C1CB5">
            <w:pPr>
              <w:tabs>
                <w:tab w:val="left" w:pos="9720"/>
                <w:tab w:val="left" w:pos="9900"/>
              </w:tabs>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基本符合设计开发过程策划的控制要求。</w:t>
            </w:r>
          </w:p>
          <w:p w:rsidR="00C90DB9" w:rsidRDefault="00A27A7C" w:rsidP="006C1CB5">
            <w:pPr>
              <w:spacing w:line="360" w:lineRule="auto"/>
              <w:ind w:firstLineChars="200" w:firstLine="480"/>
              <w:rPr>
                <w:rFonts w:ascii="楷体" w:eastAsia="楷体" w:hAnsi="楷体"/>
                <w:sz w:val="24"/>
                <w:szCs w:val="24"/>
              </w:rPr>
            </w:pPr>
            <w:r>
              <w:rPr>
                <w:rFonts w:ascii="楷体" w:eastAsia="楷体" w:hAnsi="楷体" w:hint="eastAsia"/>
                <w:sz w:val="24"/>
                <w:szCs w:val="24"/>
              </w:rPr>
              <w:t>查设计和开发的输入：提供了《项目设计任务</w:t>
            </w:r>
            <w:r w:rsidR="00C90DB9">
              <w:rPr>
                <w:rFonts w:ascii="楷体" w:eastAsia="楷体" w:hAnsi="楷体" w:hint="eastAsia"/>
                <w:sz w:val="24"/>
                <w:szCs w:val="24"/>
              </w:rPr>
              <w:t>书》、《设计开发输入清单》。</w:t>
            </w:r>
          </w:p>
          <w:p w:rsidR="00C90DB9" w:rsidRDefault="00C90DB9" w:rsidP="00A27A7C">
            <w:pPr>
              <w:tabs>
                <w:tab w:val="left" w:pos="270"/>
              </w:tabs>
              <w:rPr>
                <w:rFonts w:ascii="楷体" w:eastAsia="楷体" w:hAnsi="楷体" w:cs="楷体"/>
                <w:sz w:val="24"/>
                <w:szCs w:val="24"/>
              </w:rPr>
            </w:pPr>
            <w:r>
              <w:rPr>
                <w:rFonts w:ascii="楷体" w:eastAsia="楷体" w:hAnsi="楷体" w:hint="eastAsia"/>
                <w:sz w:val="24"/>
                <w:szCs w:val="24"/>
              </w:rPr>
              <w:t>查项目名称：</w:t>
            </w:r>
            <w:r w:rsidR="00A27A7C">
              <w:rPr>
                <w:rFonts w:ascii="楷体" w:eastAsia="楷体" w:hAnsi="楷体" w:hint="eastAsia"/>
                <w:sz w:val="24"/>
                <w:szCs w:val="24"/>
              </w:rPr>
              <w:t>包装箱</w:t>
            </w:r>
            <w:r>
              <w:rPr>
                <w:rFonts w:ascii="楷体" w:eastAsia="楷体" w:hAnsi="楷体" w:cs="楷体" w:hint="eastAsia"/>
                <w:sz w:val="24"/>
              </w:rPr>
              <w:t>，规格型号：</w:t>
            </w:r>
            <w:r w:rsidR="00A27A7C" w:rsidRPr="00A27A7C">
              <w:rPr>
                <w:rFonts w:ascii="楷体" w:eastAsia="楷体" w:hAnsi="楷体" w:cs="楷体" w:hint="eastAsia"/>
                <w:sz w:val="24"/>
              </w:rPr>
              <w:t>外形尺寸：840*720*415</w:t>
            </w:r>
            <w:r w:rsidR="00A27A7C">
              <w:rPr>
                <w:rFonts w:ascii="楷体" w:eastAsia="楷体" w:hAnsi="楷体" w:cs="楷体" w:hint="eastAsia"/>
                <w:sz w:val="24"/>
              </w:rPr>
              <w:t>mm</w:t>
            </w:r>
            <w:r w:rsidR="00A27A7C" w:rsidRPr="00A27A7C">
              <w:rPr>
                <w:rFonts w:ascii="楷体" w:eastAsia="楷体" w:hAnsi="楷体" w:cs="楷体" w:hint="eastAsia"/>
                <w:sz w:val="24"/>
              </w:rPr>
              <w:t>，盖高80</w:t>
            </w:r>
            <w:r w:rsidR="00A27A7C">
              <w:rPr>
                <w:rFonts w:ascii="楷体" w:eastAsia="楷体" w:hAnsi="楷体" w:cs="楷体" w:hint="eastAsia"/>
                <w:sz w:val="24"/>
              </w:rPr>
              <w:t>mm</w:t>
            </w:r>
          </w:p>
          <w:p w:rsidR="00C90DB9" w:rsidRDefault="00A27A7C" w:rsidP="006C1CB5">
            <w:pPr>
              <w:spacing w:line="360" w:lineRule="auto"/>
              <w:ind w:firstLineChars="200" w:firstLine="480"/>
              <w:rPr>
                <w:rFonts w:ascii="楷体" w:eastAsia="楷体" w:hAnsi="楷体" w:cs="楷体"/>
                <w:sz w:val="24"/>
                <w:szCs w:val="24"/>
              </w:rPr>
            </w:pPr>
            <w:r>
              <w:rPr>
                <w:rFonts w:ascii="楷体" w:eastAsia="楷体" w:hAnsi="楷体" w:cs="Arial" w:hint="eastAsia"/>
                <w:sz w:val="24"/>
                <w:szCs w:val="24"/>
              </w:rPr>
              <w:t>设计内容</w:t>
            </w:r>
            <w:r w:rsidR="00C90DB9">
              <w:rPr>
                <w:rFonts w:ascii="楷体" w:eastAsia="楷体" w:hAnsi="楷体" w:cs="Arial" w:hint="eastAsia"/>
                <w:sz w:val="24"/>
                <w:szCs w:val="24"/>
              </w:rPr>
              <w:t>，</w:t>
            </w:r>
            <w:r w:rsidR="00C90DB9">
              <w:rPr>
                <w:rFonts w:ascii="楷体" w:eastAsia="楷体" w:hAnsi="楷体" w:cs="楷体" w:hint="eastAsia"/>
                <w:sz w:val="24"/>
                <w:szCs w:val="24"/>
              </w:rPr>
              <w:t>1、</w:t>
            </w:r>
            <w:r w:rsidR="00C90DB9">
              <w:rPr>
                <w:rFonts w:ascii="楷体" w:eastAsia="楷体" w:hAnsi="楷体" w:cs="楷体" w:hint="eastAsia"/>
                <w:sz w:val="24"/>
              </w:rPr>
              <w:t>合同符合性 2、外观（美观）性3、结构合理性4、框架接口正确性、5、环境影响6、安全性、7、外形尺寸 8、稳定性  9、强度10、产品部件图11、材料清单12、工艺要求文件</w:t>
            </w:r>
            <w:r w:rsidR="00C90DB9">
              <w:rPr>
                <w:rFonts w:ascii="楷体" w:eastAsia="楷体" w:hAnsi="楷体" w:cs="楷体" w:hint="eastAsia"/>
                <w:sz w:val="24"/>
              </w:rPr>
              <w:lastRenderedPageBreak/>
              <w:t>及说明13、包装要求</w:t>
            </w:r>
            <w:r w:rsidR="00C90DB9">
              <w:rPr>
                <w:rFonts w:ascii="楷体" w:eastAsia="楷体" w:hAnsi="楷体" w:cs="楷体" w:hint="eastAsia"/>
                <w:sz w:val="24"/>
                <w:szCs w:val="24"/>
              </w:rPr>
              <w:t>。</w:t>
            </w:r>
          </w:p>
          <w:p w:rsidR="00A27A7C" w:rsidRDefault="00C90DB9" w:rsidP="00A27A7C">
            <w:pPr>
              <w:jc w:val="left"/>
              <w:rPr>
                <w:rFonts w:ascii="楷体" w:eastAsia="楷体" w:hAnsi="楷体" w:cs="Arial"/>
                <w:sz w:val="24"/>
                <w:szCs w:val="24"/>
              </w:rPr>
            </w:pPr>
            <w:r>
              <w:rPr>
                <w:rFonts w:ascii="楷体" w:eastAsia="楷体" w:hAnsi="楷体" w:cs="Arial" w:hint="eastAsia"/>
                <w:sz w:val="24"/>
                <w:szCs w:val="24"/>
              </w:rPr>
              <w:t>产品设计开发依据：客户技术协议要求、包括国家现行规范、标准、行业标准；建设单位、主管部门有关文件及具体意见与要求；本项目执行的标准有</w:t>
            </w:r>
          </w:p>
          <w:p w:rsidR="00A27A7C" w:rsidRPr="00A27A7C" w:rsidRDefault="00A27A7C" w:rsidP="00A27A7C">
            <w:pPr>
              <w:jc w:val="left"/>
              <w:rPr>
                <w:rFonts w:ascii="楷体" w:eastAsia="楷体" w:hAnsi="楷体" w:cs="Arial"/>
                <w:sz w:val="24"/>
                <w:szCs w:val="24"/>
              </w:rPr>
            </w:pPr>
            <w:r w:rsidRPr="00A27A7C">
              <w:rPr>
                <w:rFonts w:ascii="楷体" w:eastAsia="楷体" w:hAnsi="楷体" w:cs="Arial" w:hint="eastAsia"/>
                <w:sz w:val="24"/>
                <w:szCs w:val="24"/>
              </w:rPr>
              <w:t>1、在设计时应考虑产品符合GB/T3325-2008金属家具通用技术条件标准中对尺寸、强度、耐久性、稳定性的技术要求；</w:t>
            </w:r>
          </w:p>
          <w:p w:rsidR="00A27A7C" w:rsidRDefault="00A27A7C" w:rsidP="00A27A7C">
            <w:pPr>
              <w:spacing w:line="360" w:lineRule="auto"/>
              <w:rPr>
                <w:rFonts w:ascii="楷体" w:eastAsia="楷体" w:hAnsi="楷体" w:cs="Arial"/>
                <w:sz w:val="24"/>
                <w:szCs w:val="24"/>
              </w:rPr>
            </w:pPr>
            <w:r w:rsidRPr="00A27A7C">
              <w:rPr>
                <w:rFonts w:ascii="楷体" w:eastAsia="楷体" w:hAnsi="楷体" w:cs="Arial" w:hint="eastAsia"/>
                <w:sz w:val="24"/>
                <w:szCs w:val="24"/>
              </w:rPr>
              <w:t>2、原材料质量指标应符合GB/T6892-2006一般用工业铝及铝合金挤压型材、人造板材GB/T15104-2006装饰单板贴面人造板</w:t>
            </w:r>
          </w:p>
          <w:p w:rsidR="00C90DB9" w:rsidRDefault="00C90DB9" w:rsidP="00A27A7C">
            <w:pPr>
              <w:spacing w:line="360" w:lineRule="auto"/>
              <w:rPr>
                <w:rFonts w:ascii="楷体" w:eastAsia="楷体" w:hAnsi="楷体" w:cs="楷体"/>
                <w:sz w:val="24"/>
                <w:szCs w:val="24"/>
              </w:rPr>
            </w:pPr>
            <w:r>
              <w:rPr>
                <w:rFonts w:ascii="楷体" w:eastAsia="楷体" w:hAnsi="楷体" w:cs="楷体" w:hint="eastAsia"/>
                <w:sz w:val="24"/>
              </w:rPr>
              <w:t>3、产品工艺结构符合标准要求；产品外观符合客户的要求；</w:t>
            </w:r>
            <w:r>
              <w:rPr>
                <w:rFonts w:ascii="楷体" w:eastAsia="楷体" w:hAnsi="楷体" w:cs="楷体" w:hint="eastAsia"/>
                <w:sz w:val="24"/>
                <w:szCs w:val="24"/>
              </w:rPr>
              <w:t>等。</w:t>
            </w:r>
          </w:p>
          <w:p w:rsidR="00C90DB9" w:rsidRDefault="00C90DB9" w:rsidP="006C1CB5">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查到对设计开发输入进行了评审，经评审设计输入评审通过。</w:t>
            </w:r>
          </w:p>
          <w:p w:rsidR="00C90DB9" w:rsidRDefault="00C90DB9" w:rsidP="006C1CB5">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评审人员：</w:t>
            </w:r>
            <w:r w:rsidR="00A27A7C" w:rsidRPr="00A27A7C">
              <w:rPr>
                <w:rFonts w:ascii="楷体" w:eastAsia="楷体" w:hAnsi="楷体" w:cs="Arial" w:hint="eastAsia"/>
                <w:sz w:val="24"/>
                <w:szCs w:val="24"/>
              </w:rPr>
              <w:t>张小龙</w:t>
            </w:r>
            <w:r w:rsidR="00A27A7C">
              <w:rPr>
                <w:rFonts w:ascii="楷体" w:eastAsia="楷体" w:hAnsi="楷体" w:cs="Arial" w:hint="eastAsia"/>
                <w:sz w:val="24"/>
                <w:szCs w:val="24"/>
              </w:rPr>
              <w:t>、徐全、</w:t>
            </w:r>
            <w:r w:rsidR="00A27A7C" w:rsidRPr="00A27A7C">
              <w:rPr>
                <w:rFonts w:ascii="楷体" w:eastAsia="楷体" w:hAnsi="楷体" w:cs="Arial" w:hint="eastAsia"/>
                <w:sz w:val="24"/>
                <w:szCs w:val="24"/>
              </w:rPr>
              <w:t>江煜</w:t>
            </w:r>
            <w:r>
              <w:rPr>
                <w:rFonts w:ascii="楷体" w:eastAsia="楷体" w:hAnsi="楷体" w:cs="Arial" w:hint="eastAsia"/>
                <w:sz w:val="24"/>
                <w:szCs w:val="24"/>
              </w:rPr>
              <w:t>等，批准人杨惠20</w:t>
            </w:r>
            <w:r w:rsidR="00A27A7C">
              <w:rPr>
                <w:rFonts w:ascii="楷体" w:eastAsia="楷体" w:hAnsi="楷体" w:cs="Arial" w:hint="eastAsia"/>
                <w:sz w:val="24"/>
                <w:szCs w:val="24"/>
              </w:rPr>
              <w:t>20.1</w:t>
            </w:r>
            <w:r>
              <w:rPr>
                <w:rFonts w:ascii="楷体" w:eastAsia="楷体" w:hAnsi="楷体" w:cs="Arial" w:hint="eastAsia"/>
                <w:sz w:val="24"/>
                <w:szCs w:val="24"/>
              </w:rPr>
              <w:t>.</w:t>
            </w:r>
            <w:r w:rsidR="00A27A7C">
              <w:rPr>
                <w:rFonts w:ascii="楷体" w:eastAsia="楷体" w:hAnsi="楷体" w:cs="Arial" w:hint="eastAsia"/>
                <w:sz w:val="24"/>
                <w:szCs w:val="24"/>
              </w:rPr>
              <w:t>7</w:t>
            </w:r>
            <w:r>
              <w:rPr>
                <w:rFonts w:ascii="楷体" w:eastAsia="楷体" w:hAnsi="楷体" w:cs="Arial" w:hint="eastAsia"/>
                <w:sz w:val="24"/>
                <w:szCs w:val="24"/>
              </w:rPr>
              <w:t>日。</w:t>
            </w:r>
          </w:p>
          <w:p w:rsidR="00C90DB9" w:rsidRPr="00A27A7C" w:rsidRDefault="00C90DB9" w:rsidP="006C1CB5">
            <w:pPr>
              <w:spacing w:line="360" w:lineRule="auto"/>
              <w:ind w:firstLineChars="200" w:firstLine="480"/>
              <w:rPr>
                <w:rFonts w:ascii="楷体" w:eastAsia="楷体" w:hAnsi="楷体" w:cs="Arial"/>
                <w:sz w:val="24"/>
                <w:szCs w:val="24"/>
              </w:rPr>
            </w:pPr>
          </w:p>
          <w:p w:rsidR="00C90DB9" w:rsidRDefault="00C90DB9" w:rsidP="006C1CB5">
            <w:pPr>
              <w:spacing w:line="360" w:lineRule="auto"/>
              <w:rPr>
                <w:rFonts w:ascii="楷体" w:eastAsia="楷体" w:hAnsi="楷体" w:cs="宋体"/>
                <w:sz w:val="24"/>
                <w:szCs w:val="24"/>
              </w:rPr>
            </w:pPr>
            <w:r>
              <w:rPr>
                <w:rFonts w:ascii="楷体" w:eastAsia="楷体" w:hAnsi="楷体" w:cs="宋体" w:hint="eastAsia"/>
                <w:sz w:val="24"/>
                <w:szCs w:val="24"/>
              </w:rPr>
              <w:t xml:space="preserve">一、设计开发的评审：  </w:t>
            </w:r>
          </w:p>
          <w:p w:rsidR="00C90DB9" w:rsidRDefault="00C90DB9" w:rsidP="006C1CB5">
            <w:pPr>
              <w:spacing w:line="360" w:lineRule="auto"/>
              <w:ind w:firstLineChars="200" w:firstLine="480"/>
              <w:rPr>
                <w:rFonts w:ascii="楷体" w:eastAsia="楷体" w:hAnsi="楷体"/>
                <w:sz w:val="24"/>
                <w:szCs w:val="24"/>
              </w:rPr>
            </w:pPr>
            <w:r>
              <w:rPr>
                <w:rFonts w:ascii="楷体" w:eastAsia="楷体" w:hAnsi="楷体" w:hint="eastAsia"/>
                <w:sz w:val="24"/>
                <w:szCs w:val="24"/>
              </w:rPr>
              <w:t>查设计开发输入阶段进行了评审，查设计开发输出阶段进行了评审，</w:t>
            </w:r>
          </w:p>
          <w:p w:rsidR="00C320E6" w:rsidRPr="00C320E6" w:rsidRDefault="00C320E6" w:rsidP="00C320E6">
            <w:pPr>
              <w:spacing w:line="360" w:lineRule="auto"/>
              <w:ind w:firstLineChars="200" w:firstLine="480"/>
              <w:rPr>
                <w:rFonts w:ascii="楷体" w:eastAsia="楷体" w:hAnsi="楷体"/>
                <w:sz w:val="24"/>
                <w:szCs w:val="24"/>
              </w:rPr>
            </w:pPr>
            <w:r>
              <w:rPr>
                <w:rFonts w:ascii="楷体" w:eastAsia="楷体" w:hAnsi="楷体" w:hint="eastAsia"/>
                <w:sz w:val="24"/>
                <w:szCs w:val="24"/>
              </w:rPr>
              <w:t>查到包装箱（型号：</w:t>
            </w:r>
            <w:r w:rsidRPr="00C320E6">
              <w:rPr>
                <w:rFonts w:ascii="楷体" w:eastAsia="楷体" w:hAnsi="楷体"/>
                <w:sz w:val="24"/>
                <w:szCs w:val="24"/>
              </w:rPr>
              <w:t>JZB-FC.BZX-01</w:t>
            </w:r>
            <w:r w:rsidRPr="00C320E6">
              <w:rPr>
                <w:rFonts w:ascii="楷体" w:eastAsia="楷体" w:hAnsi="楷体" w:hint="eastAsia"/>
                <w:sz w:val="24"/>
                <w:szCs w:val="24"/>
              </w:rPr>
              <w:t>）产品的《设计开发评审报告》，评审结论：本次开发的新产品在外观功能、安全性能、等方面基本上</w:t>
            </w:r>
            <w:r>
              <w:rPr>
                <w:rFonts w:ascii="楷体" w:eastAsia="楷体" w:hAnsi="楷体" w:hint="eastAsia"/>
                <w:sz w:val="24"/>
                <w:szCs w:val="24"/>
              </w:rPr>
              <w:t>达到了设计的要求，各项技术指标均符合客户要</w:t>
            </w:r>
            <w:r w:rsidRPr="00C320E6">
              <w:rPr>
                <w:rFonts w:ascii="楷体" w:eastAsia="楷体" w:hAnsi="楷体" w:hint="eastAsia"/>
                <w:sz w:val="24"/>
                <w:szCs w:val="24"/>
              </w:rPr>
              <w:t>求</w:t>
            </w:r>
            <w:r>
              <w:rPr>
                <w:rFonts w:ascii="楷体" w:eastAsia="楷体" w:hAnsi="楷体" w:hint="eastAsia"/>
                <w:sz w:val="24"/>
                <w:szCs w:val="24"/>
              </w:rPr>
              <w:t>，可以量产</w:t>
            </w:r>
            <w:r w:rsidRPr="00C320E6">
              <w:rPr>
                <w:rFonts w:ascii="楷体" w:eastAsia="楷体" w:hAnsi="楷体" w:hint="eastAsia"/>
                <w:sz w:val="24"/>
                <w:szCs w:val="24"/>
              </w:rPr>
              <w:t>。</w:t>
            </w:r>
          </w:p>
          <w:p w:rsidR="00C90DB9" w:rsidRDefault="00C320E6" w:rsidP="00C320E6">
            <w:pPr>
              <w:spacing w:line="360" w:lineRule="auto"/>
              <w:ind w:firstLineChars="200" w:firstLine="480"/>
              <w:rPr>
                <w:rFonts w:ascii="楷体" w:eastAsia="楷体" w:hAnsi="楷体" w:cs="宋体"/>
                <w:sz w:val="24"/>
                <w:szCs w:val="24"/>
              </w:rPr>
            </w:pPr>
            <w:r w:rsidRPr="00C320E6">
              <w:rPr>
                <w:rFonts w:ascii="楷体" w:eastAsia="楷体" w:hAnsi="楷体" w:hint="eastAsia"/>
                <w:sz w:val="24"/>
                <w:szCs w:val="24"/>
              </w:rPr>
              <w:t>评审人员：江煜</w:t>
            </w:r>
            <w:r>
              <w:rPr>
                <w:rFonts w:ascii="楷体" w:eastAsia="楷体" w:hAnsi="楷体" w:hint="eastAsia"/>
                <w:sz w:val="24"/>
                <w:szCs w:val="24"/>
              </w:rPr>
              <w:t>、</w:t>
            </w:r>
            <w:r w:rsidRPr="00C320E6">
              <w:rPr>
                <w:rFonts w:ascii="楷体" w:eastAsia="楷体" w:hAnsi="楷体" w:hint="eastAsia"/>
                <w:sz w:val="24"/>
                <w:szCs w:val="24"/>
              </w:rPr>
              <w:t>李莹</w:t>
            </w:r>
            <w:r>
              <w:rPr>
                <w:rFonts w:ascii="楷体" w:eastAsia="楷体" w:hAnsi="楷体" w:hint="eastAsia"/>
                <w:sz w:val="24"/>
                <w:szCs w:val="24"/>
              </w:rPr>
              <w:t>、</w:t>
            </w:r>
            <w:r w:rsidRPr="00C320E6">
              <w:rPr>
                <w:rFonts w:ascii="楷体" w:eastAsia="楷体" w:hAnsi="楷体" w:hint="eastAsia"/>
                <w:sz w:val="24"/>
                <w:szCs w:val="24"/>
              </w:rPr>
              <w:t>徐全</w:t>
            </w:r>
            <w:r>
              <w:rPr>
                <w:rFonts w:ascii="楷体" w:eastAsia="楷体" w:hAnsi="楷体" w:hint="eastAsia"/>
                <w:sz w:val="24"/>
                <w:szCs w:val="24"/>
              </w:rPr>
              <w:t>、</w:t>
            </w:r>
            <w:r w:rsidRPr="00C320E6">
              <w:rPr>
                <w:rFonts w:ascii="楷体" w:eastAsia="楷体" w:hAnsi="楷体" w:hint="eastAsia"/>
                <w:sz w:val="24"/>
                <w:szCs w:val="24"/>
              </w:rPr>
              <w:t>张小龙</w:t>
            </w:r>
            <w:r>
              <w:rPr>
                <w:rFonts w:ascii="楷体" w:eastAsia="楷体" w:hAnsi="楷体" w:hint="eastAsia"/>
                <w:sz w:val="24"/>
                <w:szCs w:val="24"/>
              </w:rPr>
              <w:t>、</w:t>
            </w:r>
            <w:r w:rsidRPr="00C320E6">
              <w:rPr>
                <w:rFonts w:ascii="楷体" w:eastAsia="楷体" w:hAnsi="楷体" w:hint="eastAsia"/>
                <w:sz w:val="24"/>
                <w:szCs w:val="24"/>
              </w:rPr>
              <w:t>伊镇平</w:t>
            </w:r>
            <w:r>
              <w:rPr>
                <w:rFonts w:ascii="楷体" w:eastAsia="楷体" w:hAnsi="楷体" w:hint="eastAsia"/>
                <w:sz w:val="24"/>
                <w:szCs w:val="24"/>
              </w:rPr>
              <w:t>等，批准人</w:t>
            </w:r>
            <w:r w:rsidRPr="00C320E6">
              <w:rPr>
                <w:rFonts w:ascii="楷体" w:eastAsia="楷体" w:hAnsi="楷体" w:hint="eastAsia"/>
                <w:sz w:val="24"/>
                <w:szCs w:val="24"/>
              </w:rPr>
              <w:t>2020.1.</w:t>
            </w:r>
            <w:r>
              <w:rPr>
                <w:rFonts w:ascii="楷体" w:eastAsia="楷体" w:hAnsi="楷体" w:hint="eastAsia"/>
                <w:sz w:val="24"/>
                <w:szCs w:val="24"/>
              </w:rPr>
              <w:t>11</w:t>
            </w:r>
            <w:r w:rsidRPr="00C320E6">
              <w:rPr>
                <w:rFonts w:ascii="楷体" w:eastAsia="楷体" w:hAnsi="楷体" w:hint="eastAsia"/>
                <w:sz w:val="24"/>
                <w:szCs w:val="24"/>
              </w:rPr>
              <w:t>日。</w:t>
            </w:r>
          </w:p>
          <w:p w:rsidR="00C320E6" w:rsidRDefault="00C320E6" w:rsidP="006C1CB5">
            <w:pPr>
              <w:ind w:firstLineChars="1400" w:firstLine="3373"/>
              <w:rPr>
                <w:b/>
                <w:sz w:val="24"/>
                <w:szCs w:val="24"/>
              </w:rPr>
            </w:pPr>
          </w:p>
          <w:p w:rsidR="00C320E6" w:rsidRPr="00C320E6" w:rsidRDefault="00C320E6" w:rsidP="00C320E6">
            <w:pPr>
              <w:spacing w:line="360" w:lineRule="auto"/>
              <w:rPr>
                <w:rFonts w:ascii="楷体" w:eastAsia="楷体" w:hAnsi="楷体" w:cs="Arial"/>
                <w:sz w:val="24"/>
                <w:szCs w:val="24"/>
              </w:rPr>
            </w:pPr>
            <w:r w:rsidRPr="00C320E6">
              <w:rPr>
                <w:rFonts w:ascii="楷体" w:eastAsia="楷体" w:hAnsi="楷体" w:cs="Arial" w:hint="eastAsia"/>
                <w:sz w:val="24"/>
                <w:szCs w:val="24"/>
              </w:rPr>
              <w:t>二、设计开发验证：</w:t>
            </w:r>
          </w:p>
          <w:p w:rsidR="00C320E6" w:rsidRPr="00C320E6" w:rsidRDefault="00C320E6" w:rsidP="00C320E6">
            <w:pPr>
              <w:tabs>
                <w:tab w:val="left" w:pos="9720"/>
                <w:tab w:val="left" w:pos="9900"/>
              </w:tabs>
              <w:spacing w:line="360" w:lineRule="auto"/>
              <w:ind w:firstLineChars="200" w:firstLine="480"/>
              <w:rPr>
                <w:rFonts w:ascii="楷体" w:eastAsia="楷体" w:hAnsi="楷体" w:cs="Arial"/>
                <w:sz w:val="24"/>
                <w:szCs w:val="24"/>
              </w:rPr>
            </w:pPr>
            <w:r w:rsidRPr="00C320E6">
              <w:rPr>
                <w:rFonts w:ascii="楷体" w:eastAsia="楷体" w:hAnsi="楷体" w:cs="Arial" w:hint="eastAsia"/>
                <w:sz w:val="24"/>
                <w:szCs w:val="24"/>
              </w:rPr>
              <w:t>提供了</w:t>
            </w:r>
            <w:r>
              <w:rPr>
                <w:rFonts w:ascii="楷体" w:eastAsia="楷体" w:hAnsi="楷体" w:hint="eastAsia"/>
                <w:sz w:val="24"/>
                <w:szCs w:val="24"/>
              </w:rPr>
              <w:t>包装箱</w:t>
            </w:r>
            <w:r w:rsidRPr="00C320E6">
              <w:rPr>
                <w:rFonts w:ascii="楷体" w:eastAsia="楷体" w:hAnsi="楷体" w:cs="Arial" w:hint="eastAsia"/>
                <w:sz w:val="24"/>
                <w:szCs w:val="24"/>
              </w:rPr>
              <w:t>（</w:t>
            </w:r>
            <w:r>
              <w:rPr>
                <w:rFonts w:ascii="楷体" w:eastAsia="楷体" w:hAnsi="楷体" w:hint="eastAsia"/>
                <w:sz w:val="24"/>
                <w:szCs w:val="24"/>
              </w:rPr>
              <w:t>型号：</w:t>
            </w:r>
            <w:r w:rsidRPr="00C320E6">
              <w:rPr>
                <w:rFonts w:ascii="楷体" w:eastAsia="楷体" w:hAnsi="楷体"/>
                <w:sz w:val="24"/>
                <w:szCs w:val="24"/>
              </w:rPr>
              <w:t>JZB-FC.BZX-01</w:t>
            </w:r>
            <w:r w:rsidRPr="00C320E6">
              <w:rPr>
                <w:rFonts w:ascii="楷体" w:eastAsia="楷体" w:hAnsi="楷体" w:cs="Arial" w:hint="eastAsia"/>
                <w:sz w:val="24"/>
                <w:szCs w:val="24"/>
              </w:rPr>
              <w:t>）产品的《设计开发验证报告》，2020.1.</w:t>
            </w:r>
            <w:r>
              <w:rPr>
                <w:rFonts w:ascii="楷体" w:eastAsia="楷体" w:hAnsi="楷体" w:cs="Arial" w:hint="eastAsia"/>
                <w:sz w:val="24"/>
                <w:szCs w:val="24"/>
              </w:rPr>
              <w:t>11日测试人员林</w:t>
            </w:r>
            <w:r>
              <w:rPr>
                <w:rFonts w:ascii="楷体" w:eastAsia="楷体" w:hAnsi="楷体" w:cs="Arial" w:hint="eastAsia"/>
                <w:sz w:val="24"/>
                <w:szCs w:val="24"/>
              </w:rPr>
              <w:lastRenderedPageBreak/>
              <w:t>国贞等利用游标卡尺、卷尺</w:t>
            </w:r>
            <w:r w:rsidR="001A5AE9">
              <w:rPr>
                <w:rFonts w:ascii="楷体" w:eastAsia="楷体" w:hAnsi="楷体" w:cs="Arial" w:hint="eastAsia"/>
                <w:sz w:val="24"/>
                <w:szCs w:val="24"/>
              </w:rPr>
              <w:t>等测量设备进行了检测，对尺寸、外观、结构完整性、功能进行</w:t>
            </w:r>
            <w:r w:rsidRPr="00C320E6">
              <w:rPr>
                <w:rFonts w:ascii="楷体" w:eastAsia="楷体" w:hAnsi="楷体" w:cs="Arial" w:hint="eastAsia"/>
                <w:sz w:val="24"/>
                <w:szCs w:val="24"/>
              </w:rPr>
              <w:t>了检验，经过各项检验测试，达到了设计输入要求。</w:t>
            </w:r>
          </w:p>
          <w:p w:rsidR="00C90DB9" w:rsidRPr="00C320E6" w:rsidRDefault="001A5AE9" w:rsidP="00C320E6">
            <w:pPr>
              <w:tabs>
                <w:tab w:val="left" w:pos="9720"/>
                <w:tab w:val="left" w:pos="9900"/>
              </w:tabs>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编制：张小龙，批准：江</w:t>
            </w:r>
            <w:r w:rsidRPr="00C320E6">
              <w:rPr>
                <w:rFonts w:ascii="楷体" w:eastAsia="楷体" w:hAnsi="楷体" w:hint="eastAsia"/>
                <w:sz w:val="24"/>
                <w:szCs w:val="24"/>
              </w:rPr>
              <w:t>煜</w:t>
            </w:r>
            <w:r w:rsidR="00C320E6" w:rsidRPr="00C320E6">
              <w:rPr>
                <w:rFonts w:ascii="楷体" w:eastAsia="楷体" w:hAnsi="楷体" w:cs="Arial" w:hint="eastAsia"/>
                <w:sz w:val="24"/>
                <w:szCs w:val="24"/>
              </w:rPr>
              <w:t>，日期：2020.1.</w:t>
            </w:r>
            <w:r>
              <w:rPr>
                <w:rFonts w:ascii="楷体" w:eastAsia="楷体" w:hAnsi="楷体" w:cs="Arial" w:hint="eastAsia"/>
                <w:sz w:val="24"/>
                <w:szCs w:val="24"/>
              </w:rPr>
              <w:t>11</w:t>
            </w:r>
            <w:r w:rsidR="00C320E6" w:rsidRPr="00C320E6">
              <w:rPr>
                <w:rFonts w:ascii="楷体" w:eastAsia="楷体" w:hAnsi="楷体" w:cs="Arial" w:hint="eastAsia"/>
                <w:sz w:val="24"/>
                <w:szCs w:val="24"/>
              </w:rPr>
              <w:t>日。</w:t>
            </w:r>
          </w:p>
          <w:p w:rsidR="00C90DB9" w:rsidRDefault="00C90DB9" w:rsidP="006C1CB5">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三、设计开发确认，</w:t>
            </w:r>
          </w:p>
          <w:p w:rsidR="00C90DB9" w:rsidRDefault="00C90DB9" w:rsidP="006C1CB5">
            <w:pPr>
              <w:spacing w:line="360" w:lineRule="auto"/>
              <w:ind w:firstLineChars="200" w:firstLine="480"/>
              <w:rPr>
                <w:rFonts w:ascii="楷体" w:eastAsia="楷体" w:hAnsi="楷体" w:cs="Arial"/>
                <w:sz w:val="24"/>
                <w:szCs w:val="24"/>
              </w:rPr>
            </w:pPr>
            <w:r>
              <w:rPr>
                <w:rFonts w:ascii="楷体" w:eastAsia="楷体" w:hAnsi="楷体" w:hint="eastAsia"/>
                <w:sz w:val="24"/>
                <w:szCs w:val="24"/>
              </w:rPr>
              <w:t>查产品设计和开发确认，提供了</w:t>
            </w:r>
            <w:r w:rsidR="001A5AE9" w:rsidRPr="001A5AE9">
              <w:rPr>
                <w:rFonts w:ascii="楷体" w:eastAsia="楷体" w:hAnsi="楷体" w:hint="eastAsia"/>
                <w:sz w:val="24"/>
                <w:szCs w:val="24"/>
              </w:rPr>
              <w:t>洛阳伟信电子科技有限公司</w:t>
            </w:r>
            <w:r w:rsidR="001A5AE9">
              <w:rPr>
                <w:rFonts w:ascii="楷体" w:eastAsia="楷体" w:hAnsi="楷体" w:hint="eastAsia"/>
                <w:sz w:val="24"/>
                <w:szCs w:val="24"/>
              </w:rPr>
              <w:t>包装箱</w:t>
            </w:r>
            <w:r>
              <w:rPr>
                <w:rFonts w:ascii="楷体" w:eastAsia="楷体" w:hAnsi="楷体" w:cs="楷体" w:hint="eastAsia"/>
                <w:sz w:val="24"/>
                <w:szCs w:val="24"/>
              </w:rPr>
              <w:t>产品设计开发确认报告，经</w:t>
            </w:r>
            <w:r>
              <w:rPr>
                <w:rFonts w:ascii="楷体" w:eastAsia="楷体" w:hAnsi="楷体" w:cs="Arial" w:hint="eastAsia"/>
                <w:sz w:val="24"/>
                <w:szCs w:val="24"/>
              </w:rPr>
              <w:t>样品交付验收和试用，全部指标合格，无发生任何质量方面问题的反馈，取得良好的反响，达到设计要求。客户代表</w:t>
            </w:r>
            <w:r w:rsidR="00042F4E">
              <w:rPr>
                <w:rFonts w:ascii="楷体" w:eastAsia="楷体" w:hAnsi="楷体" w:cs="Arial" w:hint="eastAsia"/>
                <w:sz w:val="24"/>
                <w:szCs w:val="24"/>
              </w:rPr>
              <w:t>：郭龙</w:t>
            </w:r>
            <w:r w:rsidR="001A5AE9" w:rsidRPr="00042F4E">
              <w:rPr>
                <w:rFonts w:ascii="楷体" w:eastAsia="楷体" w:hAnsi="楷体" w:cs="Arial" w:hint="eastAsia"/>
                <w:sz w:val="24"/>
                <w:szCs w:val="24"/>
              </w:rPr>
              <w:t>文</w:t>
            </w:r>
            <w:r>
              <w:rPr>
                <w:rFonts w:ascii="楷体" w:eastAsia="楷体" w:hAnsi="楷体" w:cs="Arial" w:hint="eastAsia"/>
                <w:sz w:val="24"/>
                <w:szCs w:val="24"/>
              </w:rPr>
              <w:t>签名。</w:t>
            </w:r>
          </w:p>
          <w:p w:rsidR="00C90DB9" w:rsidRDefault="00C90DB9" w:rsidP="006C1CB5">
            <w:pPr>
              <w:jc w:val="left"/>
              <w:rPr>
                <w:rFonts w:ascii="楷体" w:eastAsia="楷体" w:hAnsi="楷体" w:cs="楷体"/>
                <w:sz w:val="24"/>
                <w:szCs w:val="24"/>
              </w:rPr>
            </w:pPr>
          </w:p>
          <w:p w:rsidR="00C90DB9" w:rsidRDefault="00C90DB9" w:rsidP="006C1CB5">
            <w:pPr>
              <w:jc w:val="left"/>
              <w:rPr>
                <w:rFonts w:ascii="楷体" w:eastAsia="楷体" w:hAnsi="楷体" w:cs="楷体"/>
                <w:sz w:val="24"/>
                <w:szCs w:val="24"/>
              </w:rPr>
            </w:pPr>
          </w:p>
          <w:p w:rsidR="00C90DB9" w:rsidRDefault="00C90DB9" w:rsidP="006C1CB5">
            <w:pPr>
              <w:spacing w:line="360" w:lineRule="auto"/>
              <w:ind w:firstLineChars="200" w:firstLine="480"/>
              <w:rPr>
                <w:rFonts w:ascii="楷体" w:eastAsia="楷体" w:hAnsi="楷体"/>
                <w:sz w:val="24"/>
                <w:szCs w:val="24"/>
              </w:rPr>
            </w:pPr>
            <w:r>
              <w:rPr>
                <w:rFonts w:ascii="楷体" w:eastAsia="楷体" w:hAnsi="楷体" w:hint="eastAsia"/>
                <w:sz w:val="24"/>
                <w:szCs w:val="24"/>
              </w:rPr>
              <w:t>查设计和开发的输出：</w:t>
            </w:r>
          </w:p>
          <w:p w:rsidR="00C90DB9" w:rsidRDefault="001A5AE9" w:rsidP="001A5AE9">
            <w:pPr>
              <w:spacing w:line="360" w:lineRule="auto"/>
              <w:ind w:firstLineChars="200" w:firstLine="480"/>
              <w:rPr>
                <w:rFonts w:ascii="楷体" w:eastAsia="楷体" w:hAnsi="楷体"/>
                <w:sz w:val="24"/>
                <w:szCs w:val="24"/>
              </w:rPr>
            </w:pPr>
            <w:r w:rsidRPr="001A5AE9">
              <w:rPr>
                <w:rFonts w:ascii="楷体" w:eastAsia="楷体" w:hAnsi="楷体" w:hint="eastAsia"/>
                <w:sz w:val="24"/>
                <w:szCs w:val="24"/>
              </w:rPr>
              <w:t>抽查</w:t>
            </w:r>
            <w:r>
              <w:rPr>
                <w:rFonts w:ascii="楷体" w:eastAsia="楷体" w:hAnsi="楷体" w:hint="eastAsia"/>
                <w:sz w:val="24"/>
                <w:szCs w:val="24"/>
              </w:rPr>
              <w:t>包装箱</w:t>
            </w:r>
            <w:r w:rsidRPr="001A5AE9">
              <w:rPr>
                <w:rFonts w:ascii="楷体" w:eastAsia="楷体" w:hAnsi="楷体" w:hint="eastAsia"/>
                <w:sz w:val="24"/>
                <w:szCs w:val="24"/>
              </w:rPr>
              <w:t>（</w:t>
            </w:r>
            <w:r>
              <w:rPr>
                <w:rFonts w:ascii="楷体" w:eastAsia="楷体" w:hAnsi="楷体" w:hint="eastAsia"/>
                <w:sz w:val="24"/>
                <w:szCs w:val="24"/>
              </w:rPr>
              <w:t>型号：</w:t>
            </w:r>
            <w:r w:rsidRPr="001A5AE9">
              <w:rPr>
                <w:rFonts w:ascii="楷体" w:eastAsia="楷体" w:hAnsi="楷体"/>
                <w:sz w:val="24"/>
                <w:szCs w:val="24"/>
              </w:rPr>
              <w:t>JZB-FC.BZX-01</w:t>
            </w:r>
            <w:r w:rsidRPr="001A5AE9">
              <w:rPr>
                <w:rFonts w:ascii="楷体" w:eastAsia="楷体" w:hAnsi="楷体" w:hint="eastAsia"/>
                <w:sz w:val="24"/>
                <w:szCs w:val="24"/>
              </w:rPr>
              <w:t>）产品的《设计开发输出清单》，本次设计开发输出主要有依据的标准、法律法规及技术协议，产品图纸、原材料要求、产品验收标准或方法、产品安全使用说明书、产品工艺文件等。2020.1.</w:t>
            </w:r>
            <w:r>
              <w:rPr>
                <w:rFonts w:ascii="楷体" w:eastAsia="楷体" w:hAnsi="楷体" w:hint="eastAsia"/>
                <w:sz w:val="24"/>
                <w:szCs w:val="24"/>
              </w:rPr>
              <w:t>9</w:t>
            </w:r>
            <w:r w:rsidRPr="001A5AE9">
              <w:rPr>
                <w:rFonts w:ascii="楷体" w:eastAsia="楷体" w:hAnsi="楷体" w:hint="eastAsia"/>
                <w:sz w:val="24"/>
                <w:szCs w:val="24"/>
              </w:rPr>
              <w:t>日对设计开发输出进行了评审，评审结论：设计输出能满足设计输入的要求并能有效指导检测、测试。评审人员：江煜、李莹、徐全、张小龙、伊镇平等。</w:t>
            </w:r>
          </w:p>
          <w:p w:rsidR="00C90DB9" w:rsidRDefault="00C90DB9" w:rsidP="006C1CB5">
            <w:pPr>
              <w:jc w:val="left"/>
              <w:rPr>
                <w:rFonts w:ascii="楷体" w:eastAsia="楷体" w:hAnsi="楷体"/>
                <w:sz w:val="24"/>
                <w:szCs w:val="24"/>
              </w:rPr>
            </w:pPr>
            <w:r>
              <w:rPr>
                <w:rFonts w:ascii="楷体" w:eastAsia="楷体" w:hAnsi="楷体" w:hint="eastAsia"/>
                <w:sz w:val="24"/>
                <w:szCs w:val="24"/>
              </w:rPr>
              <w:t>设计和开发的输出管理符合规定的要求。</w:t>
            </w:r>
          </w:p>
          <w:p w:rsidR="00C90DB9" w:rsidRDefault="00C90DB9" w:rsidP="006C1CB5">
            <w:pPr>
              <w:jc w:val="left"/>
              <w:rPr>
                <w:rFonts w:ascii="楷体" w:eastAsia="楷体" w:hAnsi="楷体"/>
                <w:sz w:val="24"/>
                <w:szCs w:val="24"/>
              </w:rPr>
            </w:pPr>
          </w:p>
          <w:p w:rsidR="00B32395" w:rsidRDefault="00B32395" w:rsidP="006C1CB5">
            <w:pPr>
              <w:jc w:val="left"/>
              <w:rPr>
                <w:rFonts w:ascii="楷体" w:eastAsia="楷体" w:hAnsi="楷体"/>
                <w:sz w:val="24"/>
                <w:szCs w:val="24"/>
              </w:rPr>
            </w:pPr>
          </w:p>
          <w:p w:rsidR="00B32395" w:rsidRDefault="00B32395" w:rsidP="006C1CB5">
            <w:pPr>
              <w:jc w:val="left"/>
              <w:rPr>
                <w:rFonts w:ascii="楷体" w:eastAsia="楷体" w:hAnsi="楷体"/>
                <w:sz w:val="24"/>
                <w:szCs w:val="24"/>
              </w:rPr>
            </w:pPr>
          </w:p>
          <w:p w:rsidR="001A5AE9" w:rsidRPr="001A5AE9" w:rsidRDefault="001A5AE9" w:rsidP="001A5AE9">
            <w:pPr>
              <w:spacing w:line="360" w:lineRule="auto"/>
              <w:ind w:firstLineChars="200" w:firstLine="480"/>
              <w:rPr>
                <w:rFonts w:ascii="楷体" w:eastAsia="楷体" w:hAnsi="楷体"/>
                <w:sz w:val="24"/>
                <w:szCs w:val="24"/>
              </w:rPr>
            </w:pPr>
            <w:r w:rsidRPr="001A5AE9">
              <w:rPr>
                <w:rFonts w:ascii="楷体" w:eastAsia="楷体" w:hAnsi="楷体" w:hint="eastAsia"/>
                <w:sz w:val="24"/>
                <w:szCs w:val="24"/>
              </w:rPr>
              <w:t>设计开发更改应进行评审、验证、确认、批准，经查组织按顾客技术要求研发，暂未发生设计更改情况。</w:t>
            </w:r>
          </w:p>
          <w:p w:rsidR="00C90DB9" w:rsidRDefault="001A5AE9" w:rsidP="001A5AE9">
            <w:pPr>
              <w:spacing w:line="360" w:lineRule="auto"/>
              <w:ind w:firstLineChars="200" w:firstLine="480"/>
              <w:rPr>
                <w:rFonts w:ascii="楷体" w:eastAsia="楷体" w:hAnsi="楷体"/>
                <w:sz w:val="24"/>
                <w:szCs w:val="24"/>
              </w:rPr>
            </w:pPr>
            <w:r w:rsidRPr="001A5AE9">
              <w:rPr>
                <w:rFonts w:ascii="楷体" w:eastAsia="楷体" w:hAnsi="楷体" w:hint="eastAsia"/>
                <w:sz w:val="24"/>
                <w:szCs w:val="24"/>
              </w:rPr>
              <w:lastRenderedPageBreak/>
              <w:t>组织的设计开发控制基本符合规定的要求。</w:t>
            </w:r>
          </w:p>
        </w:tc>
        <w:tc>
          <w:tcPr>
            <w:tcW w:w="1276" w:type="dxa"/>
          </w:tcPr>
          <w:p w:rsidR="00C90DB9" w:rsidRPr="009054FB" w:rsidRDefault="00C90DB9" w:rsidP="009B4611">
            <w:pPr>
              <w:spacing w:line="360" w:lineRule="auto"/>
              <w:rPr>
                <w:rFonts w:ascii="楷体" w:eastAsia="楷体" w:hAnsi="楷体"/>
                <w:sz w:val="24"/>
                <w:szCs w:val="24"/>
                <w:highlight w:val="yellow"/>
              </w:rPr>
            </w:pPr>
          </w:p>
        </w:tc>
      </w:tr>
      <w:tr w:rsidR="00CE38ED" w:rsidRPr="009B4611" w:rsidTr="001A52E0">
        <w:trPr>
          <w:trHeight w:val="1243"/>
        </w:trPr>
        <w:tc>
          <w:tcPr>
            <w:tcW w:w="1384" w:type="dxa"/>
          </w:tcPr>
          <w:p w:rsidR="00CE38ED" w:rsidRPr="009B4611" w:rsidRDefault="00CE38ED" w:rsidP="003C79D1">
            <w:pPr>
              <w:spacing w:line="360" w:lineRule="auto"/>
              <w:rPr>
                <w:rFonts w:ascii="楷体" w:eastAsia="楷体" w:hAnsi="楷体"/>
                <w:b/>
                <w:sz w:val="24"/>
                <w:szCs w:val="24"/>
              </w:rPr>
            </w:pPr>
            <w:r w:rsidRPr="009B4611">
              <w:rPr>
                <w:rFonts w:ascii="楷体" w:eastAsia="楷体" w:hAnsi="楷体" w:hint="eastAsia"/>
                <w:bCs/>
                <w:sz w:val="24"/>
                <w:szCs w:val="24"/>
              </w:rPr>
              <w:lastRenderedPageBreak/>
              <w:t>生产和服务提供的控制</w:t>
            </w:r>
          </w:p>
        </w:tc>
        <w:tc>
          <w:tcPr>
            <w:tcW w:w="1276" w:type="dxa"/>
          </w:tcPr>
          <w:p w:rsidR="00CE38ED" w:rsidRPr="009B4611" w:rsidRDefault="00CE38ED" w:rsidP="003C79D1">
            <w:pPr>
              <w:spacing w:line="360" w:lineRule="auto"/>
              <w:rPr>
                <w:rFonts w:ascii="楷体" w:eastAsia="楷体" w:hAnsi="楷体" w:cs="宋体"/>
                <w:bCs/>
                <w:sz w:val="24"/>
                <w:szCs w:val="24"/>
              </w:rPr>
            </w:pPr>
            <w:r w:rsidRPr="009B4611">
              <w:rPr>
                <w:rFonts w:ascii="楷体" w:eastAsia="楷体" w:hAnsi="楷体" w:cs="宋体" w:hint="eastAsia"/>
                <w:bCs/>
                <w:sz w:val="24"/>
                <w:szCs w:val="24"/>
              </w:rPr>
              <w:t>Q8.5.1</w:t>
            </w:r>
          </w:p>
        </w:tc>
        <w:tc>
          <w:tcPr>
            <w:tcW w:w="10773" w:type="dxa"/>
          </w:tcPr>
          <w:p w:rsidR="00CE38ED" w:rsidRPr="002C341D" w:rsidRDefault="00CE38ED" w:rsidP="003C79D1">
            <w:pPr>
              <w:spacing w:line="360" w:lineRule="auto"/>
              <w:ind w:firstLineChars="247" w:firstLine="593"/>
              <w:rPr>
                <w:rFonts w:ascii="楷体" w:eastAsia="楷体" w:hAnsi="楷体"/>
                <w:sz w:val="24"/>
                <w:szCs w:val="24"/>
              </w:rPr>
            </w:pPr>
            <w:r w:rsidRPr="002C341D">
              <w:rPr>
                <w:rFonts w:ascii="楷体" w:eastAsia="楷体" w:hAnsi="楷体" w:hint="eastAsia"/>
                <w:sz w:val="24"/>
                <w:szCs w:val="24"/>
              </w:rPr>
              <w:t>《生产和服务的提供控制程序》中规定了生产和服务的控制要求，符合企业实际和标准要求，具有可操作性。</w:t>
            </w:r>
          </w:p>
          <w:p w:rsidR="00CE38ED" w:rsidRPr="002C341D" w:rsidRDefault="00CE38ED" w:rsidP="003C79D1">
            <w:pPr>
              <w:spacing w:line="360" w:lineRule="auto"/>
              <w:ind w:firstLineChars="147" w:firstLine="353"/>
              <w:rPr>
                <w:rFonts w:ascii="楷体" w:eastAsia="楷体" w:hAnsi="楷体"/>
                <w:sz w:val="24"/>
                <w:szCs w:val="24"/>
              </w:rPr>
            </w:pPr>
            <w:r w:rsidRPr="002C341D">
              <w:rPr>
                <w:rFonts w:ascii="楷体" w:eastAsia="楷体" w:hAnsi="楷体" w:hint="eastAsia"/>
                <w:sz w:val="24"/>
                <w:szCs w:val="24"/>
              </w:rPr>
              <w:t>一、现场查看受控条件：</w:t>
            </w:r>
          </w:p>
          <w:p w:rsidR="00CE38ED" w:rsidRPr="002C341D" w:rsidRDefault="00CE38ED" w:rsidP="00B374D4">
            <w:pPr>
              <w:autoSpaceDE w:val="0"/>
              <w:autoSpaceDN w:val="0"/>
              <w:adjustRightInd w:val="0"/>
              <w:spacing w:line="360" w:lineRule="auto"/>
              <w:ind w:firstLineChars="200" w:firstLine="480"/>
              <w:rPr>
                <w:rFonts w:ascii="楷体" w:eastAsia="楷体" w:hAnsi="楷体"/>
                <w:sz w:val="24"/>
                <w:szCs w:val="24"/>
              </w:rPr>
            </w:pPr>
            <w:r w:rsidRPr="002C341D">
              <w:rPr>
                <w:rFonts w:ascii="楷体" w:eastAsia="楷体" w:hAnsi="楷体" w:hint="eastAsia"/>
                <w:sz w:val="24"/>
                <w:szCs w:val="24"/>
              </w:rPr>
              <w:t>1) 组织一般通过顾客订单要求获得产品信息，车间主要通过下发的</w:t>
            </w:r>
            <w:r w:rsidR="00071447">
              <w:rPr>
                <w:rFonts w:ascii="楷体" w:eastAsia="楷体" w:hAnsi="楷体" w:hint="eastAsia"/>
                <w:sz w:val="24"/>
                <w:szCs w:val="24"/>
              </w:rPr>
              <w:t>生产通知单</w:t>
            </w:r>
            <w:r w:rsidR="00B374D4">
              <w:rPr>
                <w:rFonts w:ascii="楷体" w:eastAsia="楷体" w:hAnsi="楷体" w:hint="eastAsia"/>
                <w:sz w:val="24"/>
                <w:szCs w:val="24"/>
              </w:rPr>
              <w:t>获得产品信息</w:t>
            </w:r>
            <w:r w:rsidRPr="002C341D">
              <w:rPr>
                <w:rFonts w:ascii="楷体" w:eastAsia="楷体" w:hAnsi="楷体" w:hint="eastAsia"/>
                <w:sz w:val="24"/>
                <w:szCs w:val="24"/>
              </w:rPr>
              <w:t>。</w:t>
            </w:r>
          </w:p>
          <w:p w:rsidR="00CE38ED" w:rsidRPr="002C341D" w:rsidRDefault="00B374D4" w:rsidP="003C79D1">
            <w:pPr>
              <w:spacing w:line="360" w:lineRule="auto"/>
              <w:ind w:firstLineChars="200" w:firstLine="480"/>
              <w:rPr>
                <w:rFonts w:ascii="楷体" w:eastAsia="楷体" w:hAnsi="楷体"/>
                <w:sz w:val="24"/>
                <w:szCs w:val="24"/>
              </w:rPr>
            </w:pPr>
            <w:r>
              <w:rPr>
                <w:rFonts w:ascii="楷体" w:eastAsia="楷体" w:hAnsi="楷体" w:hint="eastAsia"/>
                <w:sz w:val="24"/>
                <w:szCs w:val="24"/>
              </w:rPr>
              <w:t>车间</w:t>
            </w:r>
            <w:r w:rsidR="00CE38ED" w:rsidRPr="002C341D">
              <w:rPr>
                <w:rFonts w:ascii="楷体" w:eastAsia="楷体" w:hAnsi="楷体" w:hint="eastAsia"/>
                <w:sz w:val="24"/>
                <w:szCs w:val="24"/>
              </w:rPr>
              <w:t>有：</w:t>
            </w:r>
            <w:r w:rsidR="009054FB">
              <w:rPr>
                <w:rFonts w:ascii="楷体" w:eastAsia="楷体" w:hAnsi="楷体" w:hint="eastAsia"/>
                <w:sz w:val="24"/>
                <w:szCs w:val="24"/>
              </w:rPr>
              <w:t>设备操作指引、作业指导书</w:t>
            </w:r>
            <w:r w:rsidR="00CE38ED" w:rsidRPr="002C341D">
              <w:rPr>
                <w:rFonts w:ascii="楷体" w:eastAsia="楷体" w:hAnsi="楷体" w:cs="Arial" w:hint="eastAsia"/>
                <w:sz w:val="24"/>
                <w:szCs w:val="24"/>
              </w:rPr>
              <w:t>、</w:t>
            </w:r>
            <w:r>
              <w:rPr>
                <w:rFonts w:ascii="楷体" w:eastAsia="楷体" w:hAnsi="楷体" w:cs="Arial" w:hint="eastAsia"/>
                <w:sz w:val="24"/>
                <w:szCs w:val="24"/>
              </w:rPr>
              <w:t>图纸、</w:t>
            </w:r>
            <w:r w:rsidR="00CE38ED" w:rsidRPr="002C341D">
              <w:rPr>
                <w:rFonts w:ascii="楷体" w:eastAsia="楷体" w:hAnsi="楷体" w:cs="Arial" w:hint="eastAsia"/>
                <w:sz w:val="24"/>
                <w:szCs w:val="24"/>
              </w:rPr>
              <w:t>工艺流程、检验规范</w:t>
            </w:r>
            <w:r w:rsidR="00CE38ED" w:rsidRPr="002C341D">
              <w:rPr>
                <w:rFonts w:ascii="楷体" w:eastAsia="楷体" w:hAnsi="楷体" w:hint="eastAsia"/>
                <w:sz w:val="24"/>
                <w:szCs w:val="24"/>
              </w:rPr>
              <w:t>，操作性较强</w:t>
            </w:r>
            <w:r w:rsidR="00CE38ED" w:rsidRPr="002C341D">
              <w:rPr>
                <w:rFonts w:ascii="楷体" w:eastAsia="楷体" w:hAnsi="楷体" w:cs="Arial" w:hint="eastAsia"/>
                <w:sz w:val="24"/>
                <w:szCs w:val="24"/>
              </w:rPr>
              <w:t>，可以满足指导操作的要求。</w:t>
            </w:r>
          </w:p>
          <w:p w:rsidR="00CE38ED" w:rsidRPr="002C341D" w:rsidRDefault="00CE38ED" w:rsidP="003C79D1">
            <w:pPr>
              <w:spacing w:line="360" w:lineRule="auto"/>
              <w:ind w:firstLineChars="150" w:firstLine="360"/>
              <w:rPr>
                <w:rFonts w:ascii="楷体" w:eastAsia="楷体" w:hAnsi="楷体"/>
                <w:sz w:val="24"/>
                <w:szCs w:val="24"/>
              </w:rPr>
            </w:pPr>
            <w:r w:rsidRPr="002C341D">
              <w:rPr>
                <w:rFonts w:ascii="楷体" w:eastAsia="楷体" w:hAnsi="楷体" w:hint="eastAsia"/>
                <w:sz w:val="24"/>
                <w:szCs w:val="24"/>
              </w:rPr>
              <w:t>2）提供和配置了</w:t>
            </w:r>
            <w:r w:rsidR="009054FB">
              <w:rPr>
                <w:rFonts w:ascii="楷体" w:eastAsia="楷体" w:hAnsi="楷体" w:hint="eastAsia"/>
                <w:sz w:val="24"/>
                <w:szCs w:val="24"/>
              </w:rPr>
              <w:t>游标卡尺、卷尺</w:t>
            </w:r>
            <w:r w:rsidR="00B374D4">
              <w:rPr>
                <w:rFonts w:ascii="楷体" w:eastAsia="楷体" w:hAnsi="楷体" w:hint="eastAsia"/>
                <w:sz w:val="24"/>
                <w:szCs w:val="24"/>
              </w:rPr>
              <w:t>等</w:t>
            </w:r>
            <w:r w:rsidRPr="002C341D">
              <w:rPr>
                <w:rFonts w:ascii="楷体" w:eastAsia="楷体" w:hAnsi="楷体" w:hint="eastAsia"/>
                <w:sz w:val="24"/>
                <w:szCs w:val="24"/>
              </w:rPr>
              <w:t>，监视和测量设备配置适宜，维护保养良好，能够满足质量特性测量需要。</w:t>
            </w:r>
          </w:p>
          <w:p w:rsidR="00CE38ED" w:rsidRPr="002C341D" w:rsidRDefault="00CE38ED" w:rsidP="003C79D1">
            <w:pPr>
              <w:spacing w:line="360" w:lineRule="auto"/>
              <w:ind w:firstLineChars="150" w:firstLine="360"/>
              <w:rPr>
                <w:rFonts w:ascii="楷体" w:eastAsia="楷体" w:hAnsi="楷体"/>
                <w:sz w:val="24"/>
                <w:szCs w:val="24"/>
              </w:rPr>
            </w:pPr>
            <w:r w:rsidRPr="002C341D">
              <w:rPr>
                <w:rFonts w:ascii="楷体" w:eastAsia="楷体" w:hAnsi="楷体" w:hint="eastAsia"/>
                <w:sz w:val="24"/>
                <w:szCs w:val="24"/>
              </w:rPr>
              <w:t>3）检验活动有原材料检验、过程检验、成品的外观、规格尺寸检验，能够验证过程和产品是否符合接收准则。</w:t>
            </w:r>
          </w:p>
          <w:p w:rsidR="00CE38ED" w:rsidRPr="002C341D" w:rsidRDefault="00CE38ED" w:rsidP="003C79D1">
            <w:pPr>
              <w:spacing w:line="360" w:lineRule="auto"/>
              <w:ind w:firstLineChars="150" w:firstLine="360"/>
              <w:rPr>
                <w:rFonts w:ascii="楷体" w:eastAsia="楷体" w:hAnsi="楷体"/>
                <w:sz w:val="24"/>
                <w:szCs w:val="24"/>
              </w:rPr>
            </w:pPr>
            <w:r w:rsidRPr="002C341D">
              <w:rPr>
                <w:rFonts w:ascii="楷体" w:eastAsia="楷体" w:hAnsi="楷体" w:hint="eastAsia"/>
                <w:sz w:val="24"/>
                <w:szCs w:val="24"/>
              </w:rPr>
              <w:t>4）提供和配备了</w:t>
            </w:r>
            <w:r w:rsidR="001E78F0">
              <w:rPr>
                <w:rFonts w:ascii="楷体" w:eastAsia="楷体" w:hAnsi="楷体" w:cs="Arial" w:hint="eastAsia"/>
                <w:sz w:val="24"/>
                <w:szCs w:val="24"/>
              </w:rPr>
              <w:t>加工中心</w:t>
            </w:r>
            <w:r w:rsidRPr="002C341D">
              <w:rPr>
                <w:rFonts w:ascii="楷体" w:eastAsia="楷体" w:hAnsi="楷体" w:cs="F4" w:hint="eastAsia"/>
                <w:sz w:val="24"/>
                <w:szCs w:val="24"/>
              </w:rPr>
              <w:t>，</w:t>
            </w:r>
            <w:r w:rsidRPr="002C341D">
              <w:rPr>
                <w:rFonts w:ascii="楷体" w:eastAsia="楷体" w:hAnsi="楷体" w:hint="eastAsia"/>
                <w:sz w:val="24"/>
                <w:szCs w:val="24"/>
              </w:rPr>
              <w:t>设备运转正常，维护保养良好，配置适宜于生产工艺过程，设备摆放基本合理，车间通风良好，光线充足，车间内地面比较干净、整洁，基础设施和环境能够满足生产需</w:t>
            </w:r>
            <w:r w:rsidRPr="002C341D">
              <w:rPr>
                <w:rFonts w:ascii="楷体" w:eastAsia="楷体" w:hAnsi="楷体" w:hint="eastAsia"/>
                <w:sz w:val="24"/>
                <w:szCs w:val="24"/>
              </w:rPr>
              <w:lastRenderedPageBreak/>
              <w:t>求。</w:t>
            </w:r>
          </w:p>
          <w:p w:rsidR="00CE38ED" w:rsidRPr="00925EA3" w:rsidRDefault="00CE38ED" w:rsidP="003C79D1">
            <w:pPr>
              <w:spacing w:line="360" w:lineRule="auto"/>
              <w:ind w:firstLineChars="150" w:firstLine="360"/>
              <w:rPr>
                <w:rFonts w:ascii="楷体" w:eastAsia="楷体" w:hAnsi="楷体"/>
                <w:sz w:val="24"/>
                <w:szCs w:val="24"/>
              </w:rPr>
            </w:pPr>
            <w:r w:rsidRPr="00925EA3">
              <w:rPr>
                <w:rFonts w:ascii="楷体" w:eastAsia="楷体" w:hAnsi="楷体" w:hint="eastAsia"/>
                <w:sz w:val="24"/>
                <w:szCs w:val="24"/>
              </w:rPr>
              <w:t>5）生产操作</w:t>
            </w:r>
            <w:r w:rsidR="009054FB" w:rsidRPr="00925EA3">
              <w:rPr>
                <w:rFonts w:ascii="楷体" w:eastAsia="楷体" w:hAnsi="楷体" w:hint="eastAsia"/>
                <w:sz w:val="24"/>
                <w:szCs w:val="24"/>
              </w:rPr>
              <w:t>人员和技术人员、管理人员以及质检员都经过了培训，能力满足要求，</w:t>
            </w:r>
            <w:r w:rsidRPr="00925EA3">
              <w:rPr>
                <w:rFonts w:ascii="楷体" w:eastAsia="楷体" w:hAnsi="楷体" w:hint="eastAsia"/>
                <w:sz w:val="24"/>
                <w:szCs w:val="24"/>
              </w:rPr>
              <w:t>特种作业人员</w:t>
            </w:r>
            <w:r w:rsidR="009054FB" w:rsidRPr="00925EA3">
              <w:rPr>
                <w:rFonts w:ascii="楷体" w:eastAsia="楷体" w:hAnsi="楷体" w:hint="eastAsia"/>
                <w:sz w:val="24"/>
                <w:szCs w:val="24"/>
              </w:rPr>
              <w:t>，为焊接人员，取得了特种作业操作证</w:t>
            </w:r>
            <w:r w:rsidRPr="00925EA3">
              <w:rPr>
                <w:rFonts w:ascii="楷体" w:eastAsia="楷体" w:hAnsi="楷体" w:hint="eastAsia"/>
                <w:sz w:val="24"/>
                <w:szCs w:val="24"/>
              </w:rPr>
              <w:t>。</w:t>
            </w:r>
          </w:p>
          <w:p w:rsidR="00CE38ED" w:rsidRDefault="00CE38ED" w:rsidP="003C79D1">
            <w:pPr>
              <w:spacing w:line="360" w:lineRule="auto"/>
              <w:ind w:firstLineChars="147" w:firstLine="353"/>
              <w:rPr>
                <w:rFonts w:ascii="楷体" w:eastAsia="楷体" w:hAnsi="楷体" w:cs="宋体"/>
                <w:bCs/>
                <w:sz w:val="24"/>
                <w:szCs w:val="24"/>
              </w:rPr>
            </w:pPr>
            <w:r w:rsidRPr="00AB1698">
              <w:rPr>
                <w:rFonts w:ascii="楷体" w:eastAsia="楷体" w:hAnsi="楷体" w:hint="eastAsia"/>
                <w:sz w:val="24"/>
                <w:szCs w:val="24"/>
              </w:rPr>
              <w:t>6）</w:t>
            </w:r>
            <w:r w:rsidR="007E39D1" w:rsidRPr="00AB1698">
              <w:rPr>
                <w:rFonts w:ascii="楷体" w:eastAsia="楷体" w:hAnsi="楷体" w:hint="eastAsia"/>
                <w:sz w:val="24"/>
                <w:szCs w:val="24"/>
              </w:rPr>
              <w:t>经确认公司</w:t>
            </w:r>
            <w:r w:rsidRPr="00AB1698">
              <w:rPr>
                <w:rFonts w:ascii="楷体" w:eastAsia="楷体" w:hAnsi="楷体" w:hint="eastAsia"/>
                <w:sz w:val="24"/>
                <w:szCs w:val="24"/>
              </w:rPr>
              <w:t>需确认的过程</w:t>
            </w:r>
            <w:r w:rsidR="009054FB" w:rsidRPr="00AB1698">
              <w:rPr>
                <w:rFonts w:ascii="楷体" w:eastAsia="楷体" w:hAnsi="楷体" w:hint="eastAsia"/>
                <w:sz w:val="24"/>
                <w:szCs w:val="24"/>
              </w:rPr>
              <w:t>为焊接过程、注塑过程</w:t>
            </w:r>
            <w:r w:rsidR="003C79D1" w:rsidRPr="00AB1698">
              <w:rPr>
                <w:rFonts w:ascii="楷体" w:eastAsia="楷体" w:hAnsi="楷体" w:hint="eastAsia"/>
                <w:sz w:val="24"/>
                <w:szCs w:val="24"/>
              </w:rPr>
              <w:t>，提供了特殊过程确认单。</w:t>
            </w:r>
            <w:r w:rsidR="00AB1698" w:rsidRPr="00DC1BF8">
              <w:rPr>
                <w:rFonts w:ascii="楷体" w:eastAsia="楷体" w:hAnsi="楷体" w:hint="eastAsia"/>
                <w:sz w:val="24"/>
                <w:szCs w:val="24"/>
              </w:rPr>
              <w:t>查有《特殊过程确认记录表》，20</w:t>
            </w:r>
            <w:r w:rsidR="00AB1698">
              <w:rPr>
                <w:rFonts w:ascii="楷体" w:eastAsia="楷体" w:hAnsi="楷体" w:hint="eastAsia"/>
                <w:sz w:val="24"/>
                <w:szCs w:val="24"/>
              </w:rPr>
              <w:t>20.5.9日对焊接</w:t>
            </w:r>
            <w:r w:rsidR="00AB1698" w:rsidRPr="00DC1BF8">
              <w:rPr>
                <w:rFonts w:ascii="楷体" w:eastAsia="楷体" w:hAnsi="楷体" w:hint="eastAsia"/>
                <w:sz w:val="24"/>
                <w:szCs w:val="24"/>
              </w:rPr>
              <w:t>过程的人员、机械设备、材料、控制方法、环境等方面进行了过程确认，结论：可以满足过程能力的需求、提供合格的</w:t>
            </w:r>
            <w:r w:rsidR="00AB1698">
              <w:rPr>
                <w:rFonts w:ascii="楷体" w:eastAsia="楷体" w:hAnsi="楷体" w:hint="eastAsia"/>
                <w:sz w:val="24"/>
                <w:szCs w:val="24"/>
              </w:rPr>
              <w:t>产品</w:t>
            </w:r>
            <w:r w:rsidR="00AB1698" w:rsidRPr="00DC1BF8">
              <w:rPr>
                <w:rFonts w:ascii="楷体" w:eastAsia="楷体" w:hAnsi="楷体" w:hint="eastAsia"/>
                <w:sz w:val="24"/>
                <w:szCs w:val="24"/>
              </w:rPr>
              <w:t>。确认人员：</w:t>
            </w:r>
            <w:r w:rsidR="00AB1698" w:rsidRPr="00AB1698">
              <w:rPr>
                <w:rFonts w:ascii="楷体" w:eastAsia="楷体" w:hAnsi="楷体" w:hint="eastAsia"/>
                <w:sz w:val="24"/>
                <w:szCs w:val="24"/>
              </w:rPr>
              <w:t>林国贞</w:t>
            </w:r>
            <w:r w:rsidR="00AB1698">
              <w:rPr>
                <w:rFonts w:ascii="楷体" w:eastAsia="楷体" w:hAnsi="楷体" w:hint="eastAsia"/>
                <w:sz w:val="24"/>
                <w:szCs w:val="24"/>
              </w:rPr>
              <w:t>、张小龙</w:t>
            </w:r>
            <w:r w:rsidR="00AB1698" w:rsidRPr="00DC1BF8">
              <w:rPr>
                <w:rFonts w:ascii="楷体" w:eastAsia="楷体" w:hAnsi="楷体" w:hint="eastAsia"/>
                <w:sz w:val="24"/>
                <w:szCs w:val="24"/>
              </w:rPr>
              <w:t>等</w:t>
            </w:r>
            <w:r w:rsidR="00AB1698">
              <w:rPr>
                <w:rFonts w:ascii="楷体" w:eastAsia="楷体" w:hAnsi="楷体" w:hint="eastAsia"/>
                <w:sz w:val="24"/>
                <w:szCs w:val="24"/>
              </w:rPr>
              <w:t>；2020.5.13日对注塑工序</w:t>
            </w:r>
            <w:r w:rsidR="00AB1698" w:rsidRPr="00DC1BF8">
              <w:rPr>
                <w:rFonts w:ascii="楷体" w:eastAsia="楷体" w:hAnsi="楷体" w:hint="eastAsia"/>
                <w:sz w:val="24"/>
                <w:szCs w:val="24"/>
              </w:rPr>
              <w:t>过程的人员、机械设备、材料、控制方法、环境等方面进行了过程确认，结论：可以满足过程能力的需求、提供合格的</w:t>
            </w:r>
            <w:r w:rsidR="00AB1698">
              <w:rPr>
                <w:rFonts w:ascii="楷体" w:eastAsia="楷体" w:hAnsi="楷体" w:hint="eastAsia"/>
                <w:sz w:val="24"/>
                <w:szCs w:val="24"/>
              </w:rPr>
              <w:t>产品</w:t>
            </w:r>
            <w:r w:rsidR="00AB1698" w:rsidRPr="00DC1BF8">
              <w:rPr>
                <w:rFonts w:ascii="楷体" w:eastAsia="楷体" w:hAnsi="楷体" w:hint="eastAsia"/>
                <w:sz w:val="24"/>
                <w:szCs w:val="24"/>
              </w:rPr>
              <w:t>。确认人员：</w:t>
            </w:r>
            <w:r w:rsidR="00AB1698" w:rsidRPr="00AB1698">
              <w:rPr>
                <w:rFonts w:ascii="楷体" w:eastAsia="楷体" w:hAnsi="楷体" w:hint="eastAsia"/>
                <w:sz w:val="24"/>
                <w:szCs w:val="24"/>
              </w:rPr>
              <w:t>张小龙、徐全</w:t>
            </w:r>
            <w:r w:rsidR="00AB1698" w:rsidRPr="00DC1BF8">
              <w:rPr>
                <w:rFonts w:ascii="楷体" w:eastAsia="楷体" w:hAnsi="楷体" w:hint="eastAsia"/>
                <w:sz w:val="24"/>
                <w:szCs w:val="24"/>
              </w:rPr>
              <w:t>等</w:t>
            </w:r>
          </w:p>
          <w:p w:rsidR="00CE38ED" w:rsidRPr="002C341D" w:rsidRDefault="00CE38ED" w:rsidP="003C79D1">
            <w:pPr>
              <w:spacing w:line="360" w:lineRule="auto"/>
              <w:ind w:firstLineChars="147" w:firstLine="353"/>
              <w:rPr>
                <w:rFonts w:ascii="楷体" w:eastAsia="楷体" w:hAnsi="楷体"/>
                <w:sz w:val="24"/>
                <w:szCs w:val="24"/>
              </w:rPr>
            </w:pPr>
            <w:r w:rsidRPr="002C341D">
              <w:rPr>
                <w:rFonts w:ascii="楷体" w:eastAsia="楷体" w:hAnsi="楷体" w:hint="eastAsia"/>
                <w:sz w:val="24"/>
                <w:szCs w:val="24"/>
              </w:rPr>
              <w:t>7）</w:t>
            </w:r>
            <w:r>
              <w:rPr>
                <w:rFonts w:ascii="楷体" w:eastAsia="楷体" w:hAnsi="楷体" w:hint="eastAsia"/>
                <w:sz w:val="24"/>
                <w:szCs w:val="24"/>
              </w:rPr>
              <w:t>通过岗前培训和日常技能提升培训教育，提高了操作工的专业技能，加强日常班前会的沟通</w:t>
            </w:r>
            <w:r w:rsidRPr="002C341D">
              <w:rPr>
                <w:rFonts w:ascii="楷体" w:eastAsia="楷体" w:hAnsi="楷体" w:hint="eastAsia"/>
                <w:sz w:val="24"/>
                <w:szCs w:val="24"/>
              </w:rPr>
              <w:t>，</w:t>
            </w:r>
            <w:r>
              <w:rPr>
                <w:rFonts w:ascii="楷体" w:eastAsia="楷体" w:hAnsi="楷体" w:hint="eastAsia"/>
                <w:sz w:val="24"/>
                <w:szCs w:val="24"/>
              </w:rPr>
              <w:t>可以</w:t>
            </w:r>
            <w:r w:rsidRPr="002C341D">
              <w:rPr>
                <w:rFonts w:ascii="楷体" w:eastAsia="楷体" w:hAnsi="楷体" w:hint="eastAsia"/>
                <w:sz w:val="24"/>
                <w:szCs w:val="24"/>
              </w:rPr>
              <w:t>防止人为错误。</w:t>
            </w:r>
          </w:p>
          <w:p w:rsidR="00CE38ED" w:rsidRPr="002C341D" w:rsidRDefault="00CE38ED" w:rsidP="003C79D1">
            <w:pPr>
              <w:spacing w:line="360" w:lineRule="auto"/>
              <w:ind w:firstLineChars="147" w:firstLine="353"/>
              <w:rPr>
                <w:rFonts w:ascii="楷体" w:eastAsia="楷体" w:hAnsi="楷体"/>
                <w:sz w:val="24"/>
                <w:szCs w:val="24"/>
              </w:rPr>
            </w:pPr>
            <w:r w:rsidRPr="002C341D">
              <w:rPr>
                <w:rFonts w:ascii="楷体" w:eastAsia="楷体" w:hAnsi="楷体" w:hint="eastAsia"/>
                <w:sz w:val="24"/>
                <w:szCs w:val="24"/>
              </w:rPr>
              <w:t>8)所有的产品(从原材料至成品)都必须经检验合格后方可转序、入库和交付。</w:t>
            </w:r>
            <w:r w:rsidR="00AA08D8">
              <w:rPr>
                <w:rFonts w:ascii="楷体" w:eastAsia="楷体" w:hAnsi="楷体" w:cs="Arial" w:hint="eastAsia"/>
                <w:sz w:val="24"/>
                <w:szCs w:val="24"/>
              </w:rPr>
              <w:t>品质部</w:t>
            </w:r>
            <w:r w:rsidRPr="002C341D">
              <w:rPr>
                <w:rFonts w:ascii="楷体" w:eastAsia="楷体" w:hAnsi="楷体" w:cs="Arial" w:hint="eastAsia"/>
                <w:sz w:val="24"/>
                <w:szCs w:val="24"/>
              </w:rPr>
              <w:t>负责产品的检验和放行，产品经过检验合格后方可放行和交付，</w:t>
            </w:r>
            <w:r w:rsidR="00AA08D8">
              <w:rPr>
                <w:rFonts w:ascii="楷体" w:eastAsia="楷体" w:hAnsi="楷体" w:cs="Arial" w:hint="eastAsia"/>
                <w:sz w:val="24"/>
                <w:szCs w:val="24"/>
              </w:rPr>
              <w:t>业务部</w:t>
            </w:r>
            <w:r w:rsidRPr="002C341D">
              <w:rPr>
                <w:rFonts w:ascii="楷体" w:eastAsia="楷体" w:hAnsi="楷体" w:cs="Arial" w:hint="eastAsia"/>
                <w:sz w:val="24"/>
                <w:szCs w:val="24"/>
              </w:rPr>
              <w:t>负责产品交付和交付后活动的实施，并负责联系售后服务。</w:t>
            </w:r>
            <w:r w:rsidRPr="002C341D">
              <w:rPr>
                <w:rFonts w:ascii="楷体" w:eastAsia="楷体" w:hAnsi="楷体" w:hint="eastAsia"/>
                <w:sz w:val="24"/>
                <w:szCs w:val="24"/>
              </w:rPr>
              <w:t>发货前由</w:t>
            </w:r>
            <w:r w:rsidR="00AA08D8">
              <w:rPr>
                <w:rFonts w:ascii="楷体" w:eastAsia="楷体" w:hAnsi="楷体" w:hint="eastAsia"/>
                <w:sz w:val="24"/>
                <w:szCs w:val="24"/>
              </w:rPr>
              <w:t>业务部</w:t>
            </w:r>
            <w:r w:rsidRPr="002C341D">
              <w:rPr>
                <w:rFonts w:ascii="楷体" w:eastAsia="楷体" w:hAnsi="楷体" w:hint="eastAsia"/>
                <w:sz w:val="24"/>
                <w:szCs w:val="24"/>
              </w:rPr>
              <w:t>开具发货单，成品库管员依据发货单发货，经查出库、交付手续</w:t>
            </w:r>
            <w:r w:rsidR="00AA08D8">
              <w:rPr>
                <w:rFonts w:ascii="楷体" w:eastAsia="楷体" w:hAnsi="楷体" w:hint="eastAsia"/>
                <w:sz w:val="24"/>
                <w:szCs w:val="24"/>
              </w:rPr>
              <w:t>基本</w:t>
            </w:r>
            <w:r w:rsidRPr="002C341D">
              <w:rPr>
                <w:rFonts w:ascii="楷体" w:eastAsia="楷体" w:hAnsi="楷体" w:hint="eastAsia"/>
                <w:sz w:val="24"/>
                <w:szCs w:val="24"/>
              </w:rPr>
              <w:t>齐全。</w:t>
            </w:r>
          </w:p>
          <w:p w:rsidR="00CE38ED" w:rsidRDefault="00CE38ED" w:rsidP="003C79D1">
            <w:pPr>
              <w:spacing w:line="360" w:lineRule="auto"/>
              <w:ind w:firstLineChars="147" w:firstLine="353"/>
              <w:rPr>
                <w:rFonts w:ascii="楷体" w:eastAsia="楷体" w:hAnsi="楷体"/>
                <w:sz w:val="24"/>
                <w:szCs w:val="24"/>
              </w:rPr>
            </w:pPr>
          </w:p>
          <w:p w:rsidR="00CE38ED" w:rsidRPr="002C341D" w:rsidRDefault="00E85ACB" w:rsidP="00E85ACB">
            <w:pPr>
              <w:spacing w:line="360" w:lineRule="auto"/>
              <w:rPr>
                <w:rFonts w:ascii="楷体" w:eastAsia="楷体" w:hAnsi="楷体"/>
                <w:sz w:val="24"/>
                <w:szCs w:val="24"/>
              </w:rPr>
            </w:pPr>
            <w:r>
              <w:rPr>
                <w:rFonts w:ascii="楷体" w:eastAsia="楷体" w:hAnsi="楷体" w:hint="eastAsia"/>
                <w:sz w:val="24"/>
                <w:szCs w:val="24"/>
              </w:rPr>
              <w:t>现场</w:t>
            </w:r>
            <w:r w:rsidR="00CE38ED" w:rsidRPr="002C341D">
              <w:rPr>
                <w:rFonts w:ascii="楷体" w:eastAsia="楷体" w:hAnsi="楷体" w:hint="eastAsia"/>
                <w:sz w:val="24"/>
                <w:szCs w:val="24"/>
              </w:rPr>
              <w:t>观察</w:t>
            </w:r>
            <w:r w:rsidR="000B191B">
              <w:rPr>
                <w:rFonts w:ascii="楷体" w:eastAsia="楷体" w:hAnsi="楷体" w:hint="eastAsia"/>
                <w:sz w:val="24"/>
                <w:szCs w:val="24"/>
              </w:rPr>
              <w:t>生产过程</w:t>
            </w:r>
            <w:r w:rsidR="00CE38ED" w:rsidRPr="002C341D">
              <w:rPr>
                <w:rFonts w:ascii="楷体" w:eastAsia="楷体" w:hAnsi="楷体" w:hint="eastAsia"/>
                <w:sz w:val="24"/>
                <w:szCs w:val="24"/>
              </w:rPr>
              <w:t>：</w:t>
            </w:r>
          </w:p>
          <w:p w:rsidR="00E85ACB" w:rsidRDefault="00E85ACB" w:rsidP="002F6631">
            <w:pPr>
              <w:spacing w:line="360" w:lineRule="auto"/>
              <w:ind w:firstLineChars="200" w:firstLine="480"/>
              <w:rPr>
                <w:rFonts w:ascii="楷体" w:eastAsia="楷体" w:hAnsi="楷体"/>
                <w:sz w:val="24"/>
                <w:szCs w:val="24"/>
              </w:rPr>
            </w:pPr>
            <w:r>
              <w:rPr>
                <w:rFonts w:ascii="楷体" w:eastAsia="楷体" w:hAnsi="楷体" w:hint="eastAsia"/>
                <w:sz w:val="24"/>
                <w:szCs w:val="24"/>
              </w:rPr>
              <w:t>现场正在生产包装箱产品（型号：JZY-FC/BZY-01）的部件：9厘米军绿防护板，的下料工序，使用设备推台锯（编号：</w:t>
            </w:r>
            <w:r>
              <w:rPr>
                <w:rStyle w:val="prices"/>
                <w:rFonts w:hint="eastAsia"/>
                <w:color w:val="000000"/>
              </w:rPr>
              <w:t>MJ6128</w:t>
            </w:r>
            <w:r>
              <w:rPr>
                <w:rStyle w:val="prices"/>
                <w:rFonts w:hint="eastAsia"/>
                <w:color w:val="000000"/>
              </w:rPr>
              <w:t>）</w:t>
            </w:r>
            <w:r>
              <w:rPr>
                <w:rFonts w:ascii="楷体" w:eastAsia="楷体" w:hAnsi="楷体" w:hint="eastAsia"/>
                <w:sz w:val="24"/>
                <w:szCs w:val="24"/>
              </w:rPr>
              <w:t>；下料尺寸；1190*526mm；要求偏差小于等于±1mm；操作员：胡国栋；</w:t>
            </w:r>
            <w:r>
              <w:rPr>
                <w:rFonts w:ascii="楷体" w:eastAsia="楷体" w:hAnsi="楷体" w:hint="eastAsia"/>
                <w:sz w:val="24"/>
                <w:szCs w:val="24"/>
              </w:rPr>
              <w:lastRenderedPageBreak/>
              <w:t>实测11901*525mm，符合要求。</w:t>
            </w:r>
          </w:p>
          <w:p w:rsidR="00E85ACB" w:rsidRDefault="00E85ACB" w:rsidP="002F6631">
            <w:pPr>
              <w:spacing w:line="360" w:lineRule="auto"/>
              <w:ind w:firstLineChars="200" w:firstLine="480"/>
              <w:rPr>
                <w:rFonts w:ascii="楷体" w:eastAsia="楷体" w:hAnsi="楷体"/>
                <w:sz w:val="24"/>
                <w:szCs w:val="24"/>
              </w:rPr>
            </w:pPr>
            <w:r>
              <w:rPr>
                <w:rFonts w:ascii="楷体" w:eastAsia="楷体" w:hAnsi="楷体" w:hint="eastAsia"/>
                <w:sz w:val="24"/>
                <w:szCs w:val="24"/>
              </w:rPr>
              <w:t>现场正在</w:t>
            </w:r>
            <w:r w:rsidR="00822DA1">
              <w:rPr>
                <w:rFonts w:ascii="楷体" w:eastAsia="楷体" w:hAnsi="楷体" w:hint="eastAsia"/>
                <w:sz w:val="24"/>
                <w:szCs w:val="24"/>
              </w:rPr>
              <w:t>进行加工内饰件产品（驾驶舱窗帘，型号：BC251G3001101）的部件裁剪工序：用自动冲裁机（编号</w:t>
            </w:r>
            <w:r w:rsidR="00822DA1">
              <w:rPr>
                <w:rFonts w:ascii="宋体" w:hAnsi="宋体" w:cs="宋体" w:hint="eastAsia"/>
                <w:color w:val="000000"/>
                <w:szCs w:val="21"/>
              </w:rPr>
              <w:t>X</w:t>
            </w:r>
            <w:r w:rsidR="00822DA1">
              <w:rPr>
                <w:rFonts w:ascii="宋体" w:hAnsi="宋体" w:cs="宋体"/>
                <w:color w:val="000000"/>
                <w:szCs w:val="21"/>
              </w:rPr>
              <w:t>CLP-3</w:t>
            </w:r>
            <w:r w:rsidR="00822DA1">
              <w:rPr>
                <w:rFonts w:ascii="楷体" w:eastAsia="楷体" w:hAnsi="楷体" w:hint="eastAsia"/>
                <w:sz w:val="24"/>
                <w:szCs w:val="24"/>
              </w:rPr>
              <w:t>），将采购的棉布</w:t>
            </w:r>
            <w:r w:rsidR="000355C4">
              <w:rPr>
                <w:rFonts w:ascii="楷体" w:eastAsia="楷体" w:hAnsi="楷体" w:hint="eastAsia"/>
                <w:sz w:val="24"/>
                <w:szCs w:val="24"/>
              </w:rPr>
              <w:t>按样板</w:t>
            </w:r>
            <w:r w:rsidR="00822DA1">
              <w:rPr>
                <w:rFonts w:ascii="楷体" w:eastAsia="楷体" w:hAnsi="楷体" w:hint="eastAsia"/>
                <w:sz w:val="24"/>
                <w:szCs w:val="24"/>
              </w:rPr>
              <w:t>裁剪成规格（900*730mm）的窗帘</w:t>
            </w:r>
            <w:r w:rsidR="000355C4">
              <w:rPr>
                <w:rFonts w:ascii="楷体" w:eastAsia="楷体" w:hAnsi="楷体" w:hint="eastAsia"/>
                <w:sz w:val="24"/>
                <w:szCs w:val="24"/>
              </w:rPr>
              <w:t>主体；要求尺寸样板要求；操作员：陈梅秀；自检符合要求后，流入下一工序；</w:t>
            </w:r>
          </w:p>
          <w:p w:rsidR="000355C4" w:rsidRDefault="000355C4" w:rsidP="000355C4">
            <w:pPr>
              <w:spacing w:line="360" w:lineRule="auto"/>
              <w:ind w:firstLineChars="200" w:firstLine="480"/>
              <w:rPr>
                <w:rFonts w:ascii="楷体" w:eastAsia="楷体" w:hAnsi="楷体"/>
                <w:sz w:val="24"/>
                <w:szCs w:val="24"/>
              </w:rPr>
            </w:pPr>
            <w:r>
              <w:rPr>
                <w:rFonts w:ascii="楷体" w:eastAsia="楷体" w:hAnsi="楷体" w:hint="eastAsia"/>
                <w:sz w:val="24"/>
                <w:szCs w:val="24"/>
              </w:rPr>
              <w:t>现场正在塑料件加工产品（风道接头，图号：B15184.1.1-12）的注塑过程：将原材料HIPS（耐冲击性聚苯乙烯）与色母（HIPSML）按1.25/25kg的比例加入至注塑机中，进行啤塑；控制关键参数（温度：一段：220±10；二段：</w:t>
            </w:r>
            <w:r w:rsidR="00451542">
              <w:rPr>
                <w:rFonts w:ascii="楷体" w:eastAsia="楷体" w:hAnsi="楷体" w:hint="eastAsia"/>
                <w:sz w:val="24"/>
                <w:szCs w:val="24"/>
              </w:rPr>
              <w:t>220±10；三段：220±10；四段：180±10，射料压力：65±2Kg/cm;时间：2.5s</w:t>
            </w:r>
            <w:r>
              <w:rPr>
                <w:rFonts w:ascii="楷体" w:eastAsia="楷体" w:hAnsi="楷体" w:hint="eastAsia"/>
                <w:sz w:val="24"/>
                <w:szCs w:val="24"/>
              </w:rPr>
              <w:t>）</w:t>
            </w:r>
            <w:r w:rsidR="00451542">
              <w:rPr>
                <w:rFonts w:ascii="楷体" w:eastAsia="楷体" w:hAnsi="楷体" w:hint="eastAsia"/>
                <w:sz w:val="24"/>
                <w:szCs w:val="24"/>
              </w:rPr>
              <w:t>；要求外观表面无划伤、毛刺、裂痕、气孔、变形等；重量：89.4±3g/pcs；尺寸按签样进行控制，操作员：胡玉兰；修剪批锋等后，进行自检，合格后，放置在塑料袋中进行存放，流入下一工序。</w:t>
            </w:r>
          </w:p>
          <w:p w:rsidR="00451542" w:rsidRDefault="00451542" w:rsidP="000355C4">
            <w:pPr>
              <w:spacing w:line="360" w:lineRule="auto"/>
              <w:ind w:firstLineChars="200" w:firstLine="480"/>
              <w:rPr>
                <w:rFonts w:ascii="楷体" w:eastAsia="楷体" w:hAnsi="楷体"/>
                <w:sz w:val="24"/>
                <w:szCs w:val="24"/>
              </w:rPr>
            </w:pPr>
            <w:r>
              <w:rPr>
                <w:rFonts w:ascii="楷体" w:eastAsia="楷体" w:hAnsi="楷体" w:hint="eastAsia"/>
                <w:sz w:val="24"/>
                <w:szCs w:val="24"/>
              </w:rPr>
              <w:t>现场正在生产包装箱产品（型号：JZY-FC/BZY-01）的</w:t>
            </w:r>
            <w:r w:rsidRPr="00451542">
              <w:rPr>
                <w:rFonts w:ascii="楷体" w:eastAsia="楷体" w:hAnsi="楷体" w:hint="eastAsia"/>
                <w:sz w:val="24"/>
                <w:szCs w:val="24"/>
              </w:rPr>
              <w:t>订装组装</w:t>
            </w:r>
            <w:r>
              <w:rPr>
                <w:rFonts w:ascii="楷体" w:eastAsia="楷体" w:hAnsi="楷体" w:hint="eastAsia"/>
                <w:sz w:val="24"/>
                <w:szCs w:val="24"/>
              </w:rPr>
              <w:t>工序：将组装好的盖（规格：1190*580*70</w:t>
            </w:r>
            <w:r w:rsidR="00070F82">
              <w:rPr>
                <w:rFonts w:ascii="楷体" w:eastAsia="楷体" w:hAnsi="楷体" w:hint="eastAsia"/>
                <w:sz w:val="24"/>
                <w:szCs w:val="24"/>
              </w:rPr>
              <w:t>mm</w:t>
            </w:r>
            <w:r>
              <w:rPr>
                <w:rFonts w:ascii="楷体" w:eastAsia="楷体" w:hAnsi="楷体" w:hint="eastAsia"/>
                <w:sz w:val="24"/>
                <w:szCs w:val="24"/>
              </w:rPr>
              <w:t>）和箱体（规格：1190*580*</w:t>
            </w:r>
            <w:r w:rsidR="00070F82">
              <w:rPr>
                <w:rFonts w:ascii="楷体" w:eastAsia="楷体" w:hAnsi="楷体" w:hint="eastAsia"/>
                <w:sz w:val="24"/>
                <w:szCs w:val="24"/>
              </w:rPr>
              <w:t>550mm</w:t>
            </w:r>
            <w:r>
              <w:rPr>
                <w:rFonts w:ascii="楷体" w:eastAsia="楷体" w:hAnsi="楷体" w:hint="eastAsia"/>
                <w:sz w:val="24"/>
                <w:szCs w:val="24"/>
              </w:rPr>
              <w:t>）</w:t>
            </w:r>
            <w:r w:rsidR="00070F82">
              <w:rPr>
                <w:rFonts w:ascii="楷体" w:eastAsia="楷体" w:hAnsi="楷体" w:hint="eastAsia"/>
                <w:sz w:val="24"/>
                <w:szCs w:val="24"/>
              </w:rPr>
              <w:t>，使用手电钻、铆钉枪及铆钉</w:t>
            </w:r>
            <w:r>
              <w:rPr>
                <w:rFonts w:ascii="楷体" w:eastAsia="楷体" w:hAnsi="楷体" w:hint="eastAsia"/>
                <w:sz w:val="24"/>
                <w:szCs w:val="24"/>
              </w:rPr>
              <w:t>拼装在一起</w:t>
            </w:r>
            <w:r w:rsidR="00070F82">
              <w:rPr>
                <w:rFonts w:ascii="楷体" w:eastAsia="楷体" w:hAnsi="楷体" w:hint="eastAsia"/>
                <w:sz w:val="24"/>
                <w:szCs w:val="24"/>
              </w:rPr>
              <w:t>，组成包装箱半成品</w:t>
            </w:r>
            <w:r>
              <w:rPr>
                <w:rFonts w:ascii="楷体" w:eastAsia="楷体" w:hAnsi="楷体" w:hint="eastAsia"/>
                <w:sz w:val="24"/>
                <w:szCs w:val="24"/>
              </w:rPr>
              <w:t>；</w:t>
            </w:r>
            <w:r w:rsidR="00070F82">
              <w:rPr>
                <w:rFonts w:ascii="楷体" w:eastAsia="楷体" w:hAnsi="楷体" w:hint="eastAsia"/>
                <w:sz w:val="24"/>
                <w:szCs w:val="24"/>
              </w:rPr>
              <w:t>要求盒盖后无缝隙，箱体放置平稳，表面无毛刺，划伤；操作人：伊镇平；自检合格后，放置检验区，待检。</w:t>
            </w:r>
          </w:p>
          <w:p w:rsidR="00CE38ED" w:rsidRDefault="00CE38ED" w:rsidP="003C79D1">
            <w:pPr>
              <w:spacing w:line="360" w:lineRule="auto"/>
              <w:ind w:firstLineChars="150" w:firstLine="360"/>
              <w:rPr>
                <w:rFonts w:ascii="楷体" w:eastAsia="楷体" w:hAnsi="楷体"/>
                <w:sz w:val="24"/>
                <w:szCs w:val="24"/>
              </w:rPr>
            </w:pPr>
            <w:r w:rsidRPr="002C341D">
              <w:rPr>
                <w:rFonts w:ascii="楷体" w:eastAsia="楷体" w:hAnsi="楷体" w:hint="eastAsia"/>
                <w:sz w:val="24"/>
                <w:szCs w:val="24"/>
              </w:rPr>
              <w:t>通过观察以上工序均操作符合操作文件要求</w:t>
            </w:r>
            <w:r w:rsidR="003D6E17">
              <w:rPr>
                <w:rFonts w:ascii="楷体" w:eastAsia="楷体" w:hAnsi="楷体" w:hint="eastAsia"/>
                <w:sz w:val="24"/>
                <w:szCs w:val="24"/>
              </w:rPr>
              <w:t>。</w:t>
            </w:r>
          </w:p>
          <w:p w:rsidR="00CE38ED" w:rsidRPr="002C341D" w:rsidRDefault="00CE38ED" w:rsidP="003C79D1">
            <w:pPr>
              <w:spacing w:line="360" w:lineRule="auto"/>
              <w:ind w:firstLineChars="150" w:firstLine="360"/>
              <w:rPr>
                <w:rFonts w:ascii="楷体" w:eastAsia="楷体" w:hAnsi="楷体"/>
                <w:sz w:val="24"/>
                <w:szCs w:val="24"/>
              </w:rPr>
            </w:pPr>
            <w:r w:rsidRPr="002C341D">
              <w:rPr>
                <w:rFonts w:ascii="楷体" w:eastAsia="楷体" w:hAnsi="楷体" w:cs="Arial" w:hint="eastAsia"/>
                <w:sz w:val="24"/>
                <w:szCs w:val="24"/>
              </w:rPr>
              <w:t>组织生产过程的控制符合标准规定的要求。</w:t>
            </w:r>
          </w:p>
        </w:tc>
        <w:tc>
          <w:tcPr>
            <w:tcW w:w="1276" w:type="dxa"/>
          </w:tcPr>
          <w:p w:rsidR="00CE38ED" w:rsidRPr="009B4611" w:rsidRDefault="00CE38ED" w:rsidP="009B4611">
            <w:pPr>
              <w:spacing w:line="360" w:lineRule="auto"/>
              <w:rPr>
                <w:rFonts w:ascii="楷体" w:eastAsia="楷体" w:hAnsi="楷体"/>
                <w:sz w:val="24"/>
                <w:szCs w:val="24"/>
              </w:rPr>
            </w:pPr>
          </w:p>
        </w:tc>
      </w:tr>
      <w:tr w:rsidR="00CE38ED" w:rsidRPr="009B4611" w:rsidTr="001A52E0">
        <w:trPr>
          <w:trHeight w:val="676"/>
        </w:trPr>
        <w:tc>
          <w:tcPr>
            <w:tcW w:w="1384" w:type="dxa"/>
            <w:vAlign w:val="center"/>
          </w:tcPr>
          <w:p w:rsidR="00CE38ED" w:rsidRPr="009B4611" w:rsidRDefault="00CE38ED" w:rsidP="003C79D1">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标识和可追溯/产品</w:t>
            </w:r>
            <w:r w:rsidRPr="009B4611">
              <w:rPr>
                <w:rFonts w:ascii="楷体" w:eastAsia="楷体" w:hAnsi="楷体" w:hint="eastAsia"/>
                <w:sz w:val="24"/>
                <w:szCs w:val="24"/>
              </w:rPr>
              <w:lastRenderedPageBreak/>
              <w:t>防护</w:t>
            </w:r>
          </w:p>
        </w:tc>
        <w:tc>
          <w:tcPr>
            <w:tcW w:w="1276" w:type="dxa"/>
            <w:vAlign w:val="center"/>
          </w:tcPr>
          <w:p w:rsidR="00CE38ED" w:rsidRPr="009B4611" w:rsidRDefault="00CE38ED" w:rsidP="003C79D1">
            <w:pPr>
              <w:spacing w:line="360" w:lineRule="auto"/>
              <w:jc w:val="center"/>
              <w:rPr>
                <w:rFonts w:ascii="楷体" w:eastAsia="楷体" w:hAnsi="楷体"/>
                <w:sz w:val="24"/>
                <w:szCs w:val="24"/>
              </w:rPr>
            </w:pPr>
            <w:r w:rsidRPr="009B4611">
              <w:rPr>
                <w:rFonts w:ascii="楷体" w:eastAsia="楷体" w:hAnsi="楷体"/>
                <w:sz w:val="24"/>
                <w:szCs w:val="24"/>
              </w:rPr>
              <w:lastRenderedPageBreak/>
              <w:t>Q8.5.2</w:t>
            </w:r>
            <w:r w:rsidR="00646795">
              <w:rPr>
                <w:rFonts w:ascii="楷体" w:eastAsia="楷体" w:hAnsi="楷体"/>
                <w:sz w:val="24"/>
                <w:szCs w:val="24"/>
              </w:rPr>
              <w:t>、</w:t>
            </w:r>
          </w:p>
          <w:p w:rsidR="00CE38ED" w:rsidRPr="009B4611" w:rsidRDefault="00CE38ED" w:rsidP="003C79D1">
            <w:pPr>
              <w:spacing w:line="360" w:lineRule="auto"/>
              <w:jc w:val="center"/>
              <w:rPr>
                <w:rFonts w:ascii="楷体" w:eastAsia="楷体" w:hAnsi="楷体"/>
                <w:sz w:val="24"/>
                <w:szCs w:val="24"/>
              </w:rPr>
            </w:pPr>
            <w:r w:rsidRPr="009B4611">
              <w:rPr>
                <w:rFonts w:ascii="楷体" w:eastAsia="楷体" w:hAnsi="楷体"/>
                <w:sz w:val="24"/>
                <w:szCs w:val="24"/>
              </w:rPr>
              <w:t>8.5.4</w:t>
            </w:r>
          </w:p>
        </w:tc>
        <w:tc>
          <w:tcPr>
            <w:tcW w:w="10773" w:type="dxa"/>
          </w:tcPr>
          <w:p w:rsidR="00CE38ED" w:rsidRPr="002C341D" w:rsidRDefault="00CE38ED" w:rsidP="003C79D1">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组织在管理手册中规定了产品的标识与追溯方法以及产品的具体防护要求，基本符合标准要求。</w:t>
            </w:r>
          </w:p>
          <w:p w:rsidR="00CE38ED" w:rsidRPr="002C341D" w:rsidRDefault="009F0A59" w:rsidP="003C79D1">
            <w:pPr>
              <w:tabs>
                <w:tab w:val="left" w:pos="2378"/>
              </w:tabs>
              <w:spacing w:line="360" w:lineRule="auto"/>
              <w:ind w:firstLineChars="150" w:firstLine="360"/>
              <w:rPr>
                <w:rFonts w:ascii="楷体" w:eastAsia="楷体" w:hAnsi="楷体" w:cs="Arial"/>
                <w:sz w:val="24"/>
                <w:szCs w:val="24"/>
              </w:rPr>
            </w:pPr>
            <w:r>
              <w:rPr>
                <w:rFonts w:ascii="楷体" w:eastAsia="楷体" w:hAnsi="楷体" w:cs="Arial" w:hint="eastAsia"/>
                <w:sz w:val="24"/>
                <w:szCs w:val="24"/>
              </w:rPr>
              <w:t>现场</w:t>
            </w:r>
            <w:r w:rsidR="00CE38ED" w:rsidRPr="002C341D">
              <w:rPr>
                <w:rFonts w:ascii="楷体" w:eastAsia="楷体" w:hAnsi="楷体" w:cs="Arial" w:hint="eastAsia"/>
                <w:sz w:val="24"/>
                <w:szCs w:val="24"/>
              </w:rPr>
              <w:t>检查：</w:t>
            </w:r>
            <w:r w:rsidR="00CE38ED" w:rsidRPr="002C341D">
              <w:rPr>
                <w:rFonts w:ascii="楷体" w:eastAsia="楷体" w:hAnsi="楷体" w:cs="Arial"/>
                <w:sz w:val="24"/>
                <w:szCs w:val="24"/>
              </w:rPr>
              <w:tab/>
            </w:r>
          </w:p>
          <w:p w:rsidR="00CE38ED" w:rsidRPr="002C341D" w:rsidRDefault="00CE38ED" w:rsidP="003C79D1">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lastRenderedPageBreak/>
              <w:t>公司的生产车间、仓库区域面积适宜，产品标识基本清晰，待检品、合格品、不合格品能分区存放，产品摆放整齐。原材料，半成品、成品</w:t>
            </w:r>
            <w:r w:rsidR="00276B10">
              <w:rPr>
                <w:rFonts w:ascii="楷体" w:eastAsia="楷体" w:hAnsi="楷体" w:cs="Arial" w:hint="eastAsia"/>
                <w:sz w:val="24"/>
                <w:szCs w:val="24"/>
              </w:rPr>
              <w:t>可以</w:t>
            </w:r>
            <w:r w:rsidRPr="002C341D">
              <w:rPr>
                <w:rFonts w:ascii="楷体" w:eastAsia="楷体" w:hAnsi="楷体" w:cs="Arial" w:hint="eastAsia"/>
                <w:sz w:val="24"/>
                <w:szCs w:val="24"/>
              </w:rPr>
              <w:t>根据固有特性</w:t>
            </w:r>
            <w:r w:rsidR="00276B10">
              <w:rPr>
                <w:rFonts w:ascii="楷体" w:eastAsia="楷体" w:hAnsi="楷体" w:cs="Arial" w:hint="eastAsia"/>
                <w:sz w:val="24"/>
                <w:szCs w:val="24"/>
              </w:rPr>
              <w:t>（加工完成程度）</w:t>
            </w:r>
            <w:r w:rsidRPr="002C341D">
              <w:rPr>
                <w:rFonts w:ascii="楷体" w:eastAsia="楷体" w:hAnsi="楷体" w:cs="Arial" w:hint="eastAsia"/>
                <w:sz w:val="24"/>
                <w:szCs w:val="24"/>
              </w:rPr>
              <w:t>进行标识，可以根据采购检验记录、生产</w:t>
            </w:r>
            <w:r w:rsidR="00276B10">
              <w:rPr>
                <w:rFonts w:ascii="楷体" w:eastAsia="楷体" w:hAnsi="楷体" w:cs="Arial" w:hint="eastAsia"/>
                <w:sz w:val="24"/>
                <w:szCs w:val="24"/>
              </w:rPr>
              <w:t>通知</w:t>
            </w:r>
            <w:r w:rsidRPr="002C341D">
              <w:rPr>
                <w:rFonts w:ascii="楷体" w:eastAsia="楷体" w:hAnsi="楷体" w:cs="Arial" w:hint="eastAsia"/>
                <w:sz w:val="24"/>
                <w:szCs w:val="24"/>
              </w:rPr>
              <w:t>单、</w:t>
            </w:r>
            <w:r w:rsidR="00276B10">
              <w:rPr>
                <w:rFonts w:ascii="楷体" w:eastAsia="楷体" w:hAnsi="楷体" w:cs="Arial" w:hint="eastAsia"/>
                <w:sz w:val="24"/>
                <w:szCs w:val="24"/>
              </w:rPr>
              <w:t>过程检验记录</w:t>
            </w:r>
            <w:r w:rsidRPr="002C341D">
              <w:rPr>
                <w:rFonts w:ascii="楷体" w:eastAsia="楷体" w:hAnsi="楷体" w:cs="Arial" w:hint="eastAsia"/>
                <w:sz w:val="24"/>
                <w:szCs w:val="24"/>
              </w:rPr>
              <w:t>、</w:t>
            </w:r>
            <w:r w:rsidR="00276B10">
              <w:rPr>
                <w:rFonts w:ascii="楷体" w:eastAsia="楷体" w:hAnsi="楷体" w:cs="Arial" w:hint="eastAsia"/>
                <w:sz w:val="24"/>
                <w:szCs w:val="24"/>
              </w:rPr>
              <w:t>出货</w:t>
            </w:r>
            <w:r w:rsidRPr="002C341D">
              <w:rPr>
                <w:rFonts w:ascii="楷体" w:eastAsia="楷体" w:hAnsi="楷体" w:cs="Arial" w:hint="eastAsia"/>
                <w:sz w:val="24"/>
                <w:szCs w:val="24"/>
              </w:rPr>
              <w:t>检验记录进行追溯。</w:t>
            </w:r>
          </w:p>
          <w:p w:rsidR="00CE38ED" w:rsidRPr="002C341D" w:rsidRDefault="00CE38ED" w:rsidP="003C79D1">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1.公司产品</w:t>
            </w:r>
            <w:r w:rsidR="00D4490A">
              <w:rPr>
                <w:rFonts w:ascii="楷体" w:eastAsia="楷体" w:hAnsi="楷体" w:cs="Arial" w:hint="eastAsia"/>
                <w:sz w:val="24"/>
                <w:szCs w:val="24"/>
              </w:rPr>
              <w:t>没有特殊</w:t>
            </w:r>
            <w:r w:rsidRPr="002C341D">
              <w:rPr>
                <w:rFonts w:ascii="楷体" w:eastAsia="楷体" w:hAnsi="楷体" w:cs="Arial" w:hint="eastAsia"/>
                <w:sz w:val="24"/>
                <w:szCs w:val="24"/>
              </w:rPr>
              <w:t>包装</w:t>
            </w:r>
            <w:r w:rsidR="00D4490A">
              <w:rPr>
                <w:rFonts w:ascii="楷体" w:eastAsia="楷体" w:hAnsi="楷体" w:cs="Arial" w:hint="eastAsia"/>
                <w:sz w:val="24"/>
                <w:szCs w:val="24"/>
              </w:rPr>
              <w:t>要求</w:t>
            </w:r>
            <w:r w:rsidRPr="002C341D">
              <w:rPr>
                <w:rFonts w:ascii="楷体" w:eastAsia="楷体" w:hAnsi="楷体" w:cs="Arial" w:hint="eastAsia"/>
                <w:sz w:val="24"/>
                <w:szCs w:val="24"/>
              </w:rPr>
              <w:t>，</w:t>
            </w:r>
            <w:r w:rsidR="00D4490A">
              <w:rPr>
                <w:rFonts w:ascii="楷体" w:eastAsia="楷体" w:hAnsi="楷体" w:cs="Arial" w:hint="eastAsia"/>
                <w:sz w:val="24"/>
                <w:szCs w:val="24"/>
              </w:rPr>
              <w:t>加工后产品放在周转</w:t>
            </w:r>
            <w:r w:rsidR="00AC4C12">
              <w:rPr>
                <w:rFonts w:ascii="楷体" w:eastAsia="楷体" w:hAnsi="楷体" w:cs="Arial" w:hint="eastAsia"/>
                <w:sz w:val="24"/>
                <w:szCs w:val="24"/>
              </w:rPr>
              <w:t>筐</w:t>
            </w:r>
            <w:r w:rsidR="00925EA3">
              <w:rPr>
                <w:rFonts w:ascii="楷体" w:eastAsia="楷体" w:hAnsi="楷体" w:cs="Arial" w:hint="eastAsia"/>
                <w:sz w:val="24"/>
                <w:szCs w:val="24"/>
              </w:rPr>
              <w:t>或包装袋</w:t>
            </w:r>
            <w:r w:rsidR="00AC4C12">
              <w:rPr>
                <w:rFonts w:ascii="楷体" w:eastAsia="楷体" w:hAnsi="楷体" w:cs="Arial" w:hint="eastAsia"/>
                <w:sz w:val="24"/>
                <w:szCs w:val="24"/>
              </w:rPr>
              <w:t>内，</w:t>
            </w:r>
            <w:r w:rsidRPr="002C341D">
              <w:rPr>
                <w:rFonts w:ascii="楷体" w:eastAsia="楷体" w:hAnsi="楷体" w:cs="Arial" w:hint="eastAsia"/>
                <w:sz w:val="24"/>
                <w:szCs w:val="24"/>
              </w:rPr>
              <w:t>运输时有遮盖帆布等防护措施。</w:t>
            </w:r>
          </w:p>
          <w:p w:rsidR="00CE38ED" w:rsidRPr="002C341D" w:rsidRDefault="00CE38ED" w:rsidP="003C79D1">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2. 公司产品搬运采用拖车和人工搬运，可有效防护产品。</w:t>
            </w:r>
          </w:p>
          <w:p w:rsidR="00CE38ED" w:rsidRPr="002C341D" w:rsidRDefault="00CE38ED" w:rsidP="003C79D1">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3. 查组织的生产车间、仓库地面清洁，标识清晰，通道畅通，配备消防设施，定位摆放。</w:t>
            </w:r>
          </w:p>
          <w:p w:rsidR="00CE38ED" w:rsidRPr="002C341D" w:rsidRDefault="00CE38ED" w:rsidP="003C79D1">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4</w:t>
            </w:r>
            <w:r w:rsidR="00AC4C12">
              <w:rPr>
                <w:rFonts w:ascii="楷体" w:eastAsia="楷体" w:hAnsi="楷体" w:cs="Arial" w:hint="eastAsia"/>
                <w:sz w:val="24"/>
                <w:szCs w:val="24"/>
              </w:rPr>
              <w:t>．</w:t>
            </w:r>
            <w:r w:rsidRPr="002C341D">
              <w:rPr>
                <w:rFonts w:ascii="楷体" w:eastAsia="楷体" w:hAnsi="楷体" w:cs="Arial" w:hint="eastAsia"/>
                <w:sz w:val="24"/>
                <w:szCs w:val="24"/>
              </w:rPr>
              <w:t>公司产品主要防潮湿、防</w:t>
            </w:r>
            <w:r w:rsidR="00AC4C12">
              <w:rPr>
                <w:rFonts w:ascii="楷体" w:eastAsia="楷体" w:hAnsi="楷体" w:cs="Arial" w:hint="eastAsia"/>
                <w:sz w:val="24"/>
                <w:szCs w:val="24"/>
              </w:rPr>
              <w:t>锈</w:t>
            </w:r>
            <w:r w:rsidRPr="002C341D">
              <w:rPr>
                <w:rFonts w:ascii="楷体" w:eastAsia="楷体" w:hAnsi="楷体" w:cs="Arial" w:hint="eastAsia"/>
                <w:sz w:val="24"/>
                <w:szCs w:val="24"/>
              </w:rPr>
              <w:t>，产品摆放高度合理，易于存取。</w:t>
            </w:r>
          </w:p>
          <w:p w:rsidR="00CE38ED" w:rsidRDefault="00CE38ED" w:rsidP="003C79D1">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 xml:space="preserve">5. </w:t>
            </w:r>
            <w:r w:rsidR="00AC4C12">
              <w:rPr>
                <w:rFonts w:ascii="楷体" w:eastAsia="楷体" w:hAnsi="楷体" w:cs="Arial" w:hint="eastAsia"/>
                <w:sz w:val="24"/>
                <w:szCs w:val="24"/>
              </w:rPr>
              <w:t>液压油等</w:t>
            </w:r>
            <w:r>
              <w:rPr>
                <w:rFonts w:ascii="楷体" w:eastAsia="楷体" w:hAnsi="楷体" w:cs="Arial" w:hint="eastAsia"/>
                <w:sz w:val="24"/>
                <w:szCs w:val="24"/>
              </w:rPr>
              <w:t>化学品</w:t>
            </w:r>
            <w:r w:rsidRPr="002C341D">
              <w:rPr>
                <w:rFonts w:ascii="楷体" w:eastAsia="楷体" w:hAnsi="楷体" w:cs="Arial" w:hint="eastAsia"/>
                <w:sz w:val="24"/>
                <w:szCs w:val="24"/>
              </w:rPr>
              <w:t>放置在隔离区域。</w:t>
            </w:r>
          </w:p>
          <w:p w:rsidR="00CE38ED" w:rsidRPr="002C341D" w:rsidRDefault="00CE38ED" w:rsidP="009F0A59">
            <w:pPr>
              <w:spacing w:line="360" w:lineRule="auto"/>
              <w:ind w:firstLineChars="150" w:firstLine="360"/>
              <w:rPr>
                <w:rFonts w:ascii="楷体" w:eastAsia="楷体" w:hAnsi="楷体" w:cs="宋体"/>
                <w:sz w:val="24"/>
                <w:szCs w:val="24"/>
              </w:rPr>
            </w:pPr>
            <w:r w:rsidRPr="002C341D">
              <w:rPr>
                <w:rFonts w:ascii="楷体" w:eastAsia="楷体" w:hAnsi="楷体" w:cs="Arial" w:hint="eastAsia"/>
                <w:sz w:val="24"/>
                <w:szCs w:val="24"/>
              </w:rPr>
              <w:t>产品标识和防护的管理基本符合标准要求。</w:t>
            </w:r>
          </w:p>
        </w:tc>
        <w:tc>
          <w:tcPr>
            <w:tcW w:w="1276" w:type="dxa"/>
          </w:tcPr>
          <w:p w:rsidR="00CE38ED" w:rsidRDefault="00CE38ED" w:rsidP="009B4611">
            <w:pPr>
              <w:spacing w:line="360" w:lineRule="auto"/>
              <w:rPr>
                <w:rFonts w:ascii="楷体" w:eastAsia="楷体" w:hAnsi="楷体"/>
                <w:sz w:val="24"/>
                <w:szCs w:val="24"/>
              </w:rPr>
            </w:pPr>
          </w:p>
          <w:p w:rsidR="00CE38ED" w:rsidRPr="009B4611" w:rsidRDefault="00CE38ED" w:rsidP="009B4611">
            <w:pPr>
              <w:spacing w:line="360" w:lineRule="auto"/>
              <w:rPr>
                <w:rFonts w:ascii="楷体" w:eastAsia="楷体" w:hAnsi="楷体"/>
                <w:sz w:val="24"/>
                <w:szCs w:val="24"/>
              </w:rPr>
            </w:pPr>
          </w:p>
        </w:tc>
      </w:tr>
      <w:tr w:rsidR="00CE38ED" w:rsidRPr="009B4611" w:rsidTr="001A52E0">
        <w:trPr>
          <w:trHeight w:val="2110"/>
        </w:trPr>
        <w:tc>
          <w:tcPr>
            <w:tcW w:w="1384" w:type="dxa"/>
            <w:vAlign w:val="center"/>
          </w:tcPr>
          <w:p w:rsidR="00CE38ED" w:rsidRPr="009B4611" w:rsidRDefault="00CE38ED" w:rsidP="003C79D1">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更改控制</w:t>
            </w:r>
          </w:p>
        </w:tc>
        <w:tc>
          <w:tcPr>
            <w:tcW w:w="1276" w:type="dxa"/>
            <w:vAlign w:val="center"/>
          </w:tcPr>
          <w:p w:rsidR="00CE38ED" w:rsidRPr="009B4611" w:rsidRDefault="00CE38ED" w:rsidP="003C79D1">
            <w:pPr>
              <w:tabs>
                <w:tab w:val="left" w:pos="7380"/>
              </w:tabs>
              <w:spacing w:line="360" w:lineRule="auto"/>
              <w:rPr>
                <w:rFonts w:ascii="楷体" w:eastAsia="楷体" w:hAnsi="楷体"/>
                <w:sz w:val="24"/>
                <w:szCs w:val="24"/>
              </w:rPr>
            </w:pPr>
            <w:r w:rsidRPr="009B4611">
              <w:rPr>
                <w:rFonts w:ascii="楷体" w:eastAsia="楷体" w:hAnsi="楷体"/>
                <w:sz w:val="24"/>
                <w:szCs w:val="24"/>
              </w:rPr>
              <w:t>Q8.5.6</w:t>
            </w:r>
          </w:p>
        </w:tc>
        <w:tc>
          <w:tcPr>
            <w:tcW w:w="10773" w:type="dxa"/>
            <w:vAlign w:val="center"/>
          </w:tcPr>
          <w:p w:rsidR="00CE38ED" w:rsidRDefault="009F0A59" w:rsidP="003C79D1">
            <w:pPr>
              <w:spacing w:line="360" w:lineRule="auto"/>
              <w:ind w:firstLineChars="200" w:firstLine="480"/>
              <w:rPr>
                <w:rFonts w:ascii="楷体" w:eastAsia="楷体" w:hAnsi="楷体"/>
                <w:sz w:val="24"/>
                <w:szCs w:val="24"/>
              </w:rPr>
            </w:pPr>
            <w:r>
              <w:rPr>
                <w:rFonts w:ascii="楷体" w:eastAsia="楷体" w:hAnsi="楷体" w:hint="eastAsia"/>
                <w:sz w:val="24"/>
                <w:szCs w:val="24"/>
              </w:rPr>
              <w:t>技术质量部负责人介绍，当内</w:t>
            </w:r>
            <w:r w:rsidR="00CE38ED" w:rsidRPr="009B4611">
              <w:rPr>
                <w:rFonts w:ascii="楷体" w:eastAsia="楷体" w:hAnsi="楷体" w:hint="eastAsia"/>
                <w:sz w:val="24"/>
                <w:szCs w:val="24"/>
              </w:rPr>
              <w:t>外部环境，如客户要求、产品技术和质量要求、生产工艺、适用的法律法规和产品技术标准等有更改时，相关部门提出更改计划并进行更改，更改由原制定人负责具体实施。</w:t>
            </w:r>
          </w:p>
          <w:p w:rsidR="00CE38ED" w:rsidRPr="009B4611" w:rsidRDefault="00CE38ED" w:rsidP="003C79D1">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自体系建立以来，未发生生产和服务控制有关信息的变更。</w:t>
            </w:r>
          </w:p>
        </w:tc>
        <w:tc>
          <w:tcPr>
            <w:tcW w:w="1276" w:type="dxa"/>
          </w:tcPr>
          <w:p w:rsidR="00CE38ED" w:rsidRPr="009B4611" w:rsidRDefault="00CE38ED" w:rsidP="009B4611">
            <w:pPr>
              <w:spacing w:line="360" w:lineRule="auto"/>
              <w:rPr>
                <w:rFonts w:ascii="楷体" w:eastAsia="楷体" w:hAnsi="楷体"/>
                <w:sz w:val="24"/>
                <w:szCs w:val="24"/>
              </w:rPr>
            </w:pPr>
          </w:p>
        </w:tc>
      </w:tr>
      <w:tr w:rsidR="009F0A59" w:rsidRPr="009B4611" w:rsidTr="00350A4B">
        <w:trPr>
          <w:trHeight w:val="986"/>
        </w:trPr>
        <w:tc>
          <w:tcPr>
            <w:tcW w:w="1384" w:type="dxa"/>
            <w:vAlign w:val="center"/>
          </w:tcPr>
          <w:p w:rsidR="009F0A59" w:rsidRPr="00DE39E6" w:rsidRDefault="009F0A59" w:rsidP="00350A4B">
            <w:pPr>
              <w:spacing w:line="360" w:lineRule="auto"/>
              <w:jc w:val="center"/>
              <w:rPr>
                <w:rFonts w:ascii="楷体" w:eastAsia="楷体" w:hAnsi="楷体" w:cs="楷体"/>
                <w:sz w:val="24"/>
                <w:szCs w:val="24"/>
              </w:rPr>
            </w:pPr>
            <w:r w:rsidRPr="00DE39E6">
              <w:rPr>
                <w:rFonts w:ascii="楷体" w:eastAsia="楷体" w:hAnsi="楷体" w:cs="楷体" w:hint="eastAsia"/>
                <w:sz w:val="24"/>
                <w:szCs w:val="24"/>
              </w:rPr>
              <w:t>监视和测量资源的控制</w:t>
            </w:r>
          </w:p>
        </w:tc>
        <w:tc>
          <w:tcPr>
            <w:tcW w:w="1276" w:type="dxa"/>
            <w:vAlign w:val="center"/>
          </w:tcPr>
          <w:p w:rsidR="009F0A59" w:rsidRPr="00DE39E6" w:rsidRDefault="009F0A59" w:rsidP="00350A4B">
            <w:pPr>
              <w:spacing w:line="360" w:lineRule="auto"/>
              <w:jc w:val="center"/>
              <w:rPr>
                <w:rFonts w:ascii="楷体" w:eastAsia="楷体" w:hAnsi="楷体" w:cs="楷体"/>
                <w:sz w:val="24"/>
                <w:szCs w:val="24"/>
              </w:rPr>
            </w:pPr>
            <w:r w:rsidRPr="00DE39E6">
              <w:rPr>
                <w:rFonts w:ascii="楷体" w:eastAsia="楷体" w:hAnsi="楷体" w:cs="楷体"/>
                <w:sz w:val="24"/>
                <w:szCs w:val="24"/>
              </w:rPr>
              <w:t>Q7.1.5</w:t>
            </w:r>
          </w:p>
        </w:tc>
        <w:tc>
          <w:tcPr>
            <w:tcW w:w="10773" w:type="dxa"/>
            <w:vAlign w:val="center"/>
          </w:tcPr>
          <w:p w:rsidR="00925EA3" w:rsidRPr="00925EA3" w:rsidRDefault="00925EA3" w:rsidP="00925EA3">
            <w:pPr>
              <w:spacing w:line="360" w:lineRule="auto"/>
              <w:ind w:firstLineChars="200" w:firstLine="480"/>
              <w:rPr>
                <w:rFonts w:ascii="楷体" w:eastAsia="楷体" w:hAnsi="楷体" w:cs="楷体"/>
                <w:sz w:val="24"/>
                <w:szCs w:val="24"/>
              </w:rPr>
            </w:pPr>
            <w:r w:rsidRPr="00925EA3">
              <w:rPr>
                <w:rFonts w:ascii="楷体" w:eastAsia="楷体" w:hAnsi="楷体" w:cs="楷体" w:hint="eastAsia"/>
                <w:sz w:val="24"/>
                <w:szCs w:val="24"/>
              </w:rPr>
              <w:t>公司提供《监视和测量设备登记表》，主要监视和测量设备有</w:t>
            </w:r>
            <w:r>
              <w:rPr>
                <w:rFonts w:ascii="楷体" w:eastAsia="楷体" w:hAnsi="楷体" w:cs="楷体" w:hint="eastAsia"/>
                <w:sz w:val="24"/>
                <w:szCs w:val="24"/>
              </w:rPr>
              <w:t>游标卡尺、</w:t>
            </w:r>
            <w:r w:rsidRPr="00925EA3">
              <w:rPr>
                <w:rFonts w:ascii="楷体" w:eastAsia="楷体" w:hAnsi="楷体" w:cs="楷体" w:hint="eastAsia"/>
                <w:sz w:val="24"/>
                <w:szCs w:val="24"/>
              </w:rPr>
              <w:t>卷尺，用于产品尺寸检测。</w:t>
            </w:r>
          </w:p>
          <w:p w:rsidR="0009369D" w:rsidRPr="006025CB" w:rsidRDefault="00925EA3" w:rsidP="00925EA3">
            <w:pPr>
              <w:spacing w:line="360" w:lineRule="auto"/>
              <w:ind w:firstLineChars="200" w:firstLine="480"/>
              <w:rPr>
                <w:rFonts w:ascii="楷体" w:eastAsia="楷体" w:hAnsi="楷体" w:cs="楷体"/>
                <w:sz w:val="24"/>
                <w:szCs w:val="24"/>
              </w:rPr>
            </w:pPr>
            <w:r w:rsidRPr="006025CB">
              <w:rPr>
                <w:rFonts w:ascii="楷体" w:eastAsia="楷体" w:hAnsi="楷体" w:cs="楷体" w:hint="eastAsia"/>
                <w:sz w:val="24"/>
                <w:szCs w:val="24"/>
              </w:rPr>
              <w:t>查游标卡尺</w:t>
            </w:r>
            <w:r w:rsidR="0009369D" w:rsidRPr="006025CB">
              <w:rPr>
                <w:rFonts w:ascii="楷体" w:eastAsia="楷体" w:hAnsi="楷体" w:cs="楷体" w:hint="eastAsia"/>
                <w:sz w:val="24"/>
                <w:szCs w:val="24"/>
              </w:rPr>
              <w:t>检定证书，</w:t>
            </w:r>
            <w:r w:rsidR="006025CB" w:rsidRPr="006025CB">
              <w:rPr>
                <w:rFonts w:ascii="楷体" w:eastAsia="楷体" w:hAnsi="楷体" w:cs="楷体" w:hint="eastAsia"/>
                <w:sz w:val="24"/>
                <w:szCs w:val="24"/>
              </w:rPr>
              <w:t>证书编号：Z20309-0162；</w:t>
            </w:r>
            <w:r w:rsidR="0009369D" w:rsidRPr="006025CB">
              <w:rPr>
                <w:rFonts w:ascii="楷体" w:eastAsia="楷体" w:hAnsi="楷体" w:cs="楷体" w:hint="eastAsia"/>
                <w:sz w:val="24"/>
                <w:szCs w:val="24"/>
              </w:rPr>
              <w:t>检定日期</w:t>
            </w:r>
            <w:r w:rsidR="006025CB" w:rsidRPr="006025CB">
              <w:rPr>
                <w:rFonts w:ascii="楷体" w:eastAsia="楷体" w:hAnsi="楷体" w:cs="楷体" w:hint="eastAsia"/>
                <w:sz w:val="24"/>
                <w:szCs w:val="24"/>
              </w:rPr>
              <w:t>2020.6.8</w:t>
            </w:r>
            <w:r w:rsidR="0009369D" w:rsidRPr="006025CB">
              <w:rPr>
                <w:rFonts w:ascii="楷体" w:eastAsia="楷体" w:hAnsi="楷体" w:cs="楷体" w:hint="eastAsia"/>
                <w:sz w:val="24"/>
                <w:szCs w:val="24"/>
              </w:rPr>
              <w:t>日，有效期一年；</w:t>
            </w:r>
          </w:p>
          <w:p w:rsidR="0009369D" w:rsidRDefault="0009369D" w:rsidP="00925EA3">
            <w:pPr>
              <w:spacing w:line="360" w:lineRule="auto"/>
              <w:ind w:firstLineChars="200" w:firstLine="480"/>
              <w:rPr>
                <w:rFonts w:ascii="楷体" w:eastAsia="楷体" w:hAnsi="楷体" w:cs="楷体"/>
                <w:sz w:val="24"/>
                <w:szCs w:val="24"/>
              </w:rPr>
            </w:pPr>
            <w:r w:rsidRPr="00316C16">
              <w:rPr>
                <w:rFonts w:ascii="楷体" w:eastAsia="楷体" w:hAnsi="楷体" w:cs="楷体" w:hint="eastAsia"/>
                <w:sz w:val="24"/>
                <w:szCs w:val="24"/>
              </w:rPr>
              <w:t>查卷尺检定证书，</w:t>
            </w:r>
            <w:r w:rsidR="00316C16" w:rsidRPr="006025CB">
              <w:rPr>
                <w:rFonts w:ascii="楷体" w:eastAsia="楷体" w:hAnsi="楷体" w:cs="楷体" w:hint="eastAsia"/>
                <w:sz w:val="24"/>
                <w:szCs w:val="24"/>
              </w:rPr>
              <w:t>证书编号：Z20309-016</w:t>
            </w:r>
            <w:r w:rsidR="00316C16">
              <w:rPr>
                <w:rFonts w:ascii="楷体" w:eastAsia="楷体" w:hAnsi="楷体" w:cs="楷体" w:hint="eastAsia"/>
                <w:sz w:val="24"/>
                <w:szCs w:val="24"/>
              </w:rPr>
              <w:t>3</w:t>
            </w:r>
            <w:r w:rsidR="00316C16" w:rsidRPr="006025CB">
              <w:rPr>
                <w:rFonts w:ascii="楷体" w:eastAsia="楷体" w:hAnsi="楷体" w:cs="楷体" w:hint="eastAsia"/>
                <w:sz w:val="24"/>
                <w:szCs w:val="24"/>
              </w:rPr>
              <w:t>；检定日期2020.6.8日，有效期一年</w:t>
            </w:r>
            <w:r w:rsidRPr="00316C16">
              <w:rPr>
                <w:rFonts w:ascii="楷体" w:eastAsia="楷体" w:hAnsi="楷体" w:cs="楷体" w:hint="eastAsia"/>
                <w:sz w:val="24"/>
                <w:szCs w:val="24"/>
              </w:rPr>
              <w:t>。</w:t>
            </w:r>
          </w:p>
          <w:p w:rsidR="00925EA3" w:rsidRDefault="0009369D" w:rsidP="00925EA3">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lastRenderedPageBreak/>
              <w:t>现场查看监视测量设备使用、调整和储存均符合要求，查看游标卡尺、</w:t>
            </w:r>
            <w:r w:rsidR="00925EA3" w:rsidRPr="00925EA3">
              <w:rPr>
                <w:rFonts w:ascii="楷体" w:eastAsia="楷体" w:hAnsi="楷体" w:cs="楷体" w:hint="eastAsia"/>
                <w:sz w:val="24"/>
                <w:szCs w:val="24"/>
              </w:rPr>
              <w:t>卷尺；无损坏，外观完好。</w:t>
            </w:r>
          </w:p>
          <w:p w:rsidR="0009369D" w:rsidRDefault="006B5A92" w:rsidP="00925EA3">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在检验工序看到用于注塑</w:t>
            </w:r>
            <w:r w:rsidR="0009369D">
              <w:rPr>
                <w:rFonts w:ascii="楷体" w:eastAsia="楷体" w:hAnsi="楷体" w:cs="楷体" w:hint="eastAsia"/>
                <w:sz w:val="24"/>
                <w:szCs w:val="24"/>
              </w:rPr>
              <w:t>产品称重的电子秤一台</w:t>
            </w:r>
            <w:r>
              <w:rPr>
                <w:rFonts w:ascii="楷体" w:eastAsia="楷体" w:hAnsi="楷体" w:cs="楷体" w:hint="eastAsia"/>
                <w:sz w:val="24"/>
                <w:szCs w:val="24"/>
              </w:rPr>
              <w:t>（编号：17207280033）</w:t>
            </w:r>
            <w:r w:rsidR="0009369D">
              <w:rPr>
                <w:rFonts w:ascii="楷体" w:eastAsia="楷体" w:hAnsi="楷体" w:cs="楷体" w:hint="eastAsia"/>
                <w:sz w:val="24"/>
                <w:szCs w:val="24"/>
              </w:rPr>
              <w:t>，未提供</w:t>
            </w:r>
            <w:r w:rsidR="0009369D" w:rsidRPr="0009369D">
              <w:rPr>
                <w:rFonts w:ascii="楷体" w:eastAsia="楷体" w:hAnsi="楷体" w:cs="楷体" w:hint="eastAsia"/>
                <w:sz w:val="24"/>
                <w:szCs w:val="24"/>
              </w:rPr>
              <w:t>校验证书，不符合要求，开具了不符合报告。</w:t>
            </w:r>
          </w:p>
          <w:p w:rsidR="009F0A59" w:rsidRPr="00DE39E6" w:rsidRDefault="009F0A59" w:rsidP="00350A4B">
            <w:pPr>
              <w:spacing w:line="360" w:lineRule="auto"/>
              <w:ind w:firstLineChars="200" w:firstLine="480"/>
              <w:rPr>
                <w:rFonts w:ascii="楷体" w:eastAsia="楷体" w:hAnsi="楷体" w:cs="楷体"/>
                <w:sz w:val="24"/>
                <w:szCs w:val="24"/>
              </w:rPr>
            </w:pPr>
          </w:p>
        </w:tc>
        <w:tc>
          <w:tcPr>
            <w:tcW w:w="1276" w:type="dxa"/>
            <w:vAlign w:val="center"/>
          </w:tcPr>
          <w:p w:rsidR="00316C16" w:rsidRDefault="00316C16" w:rsidP="00350A4B">
            <w:pPr>
              <w:spacing w:line="360" w:lineRule="auto"/>
              <w:jc w:val="center"/>
              <w:rPr>
                <w:rFonts w:ascii="楷体" w:eastAsia="楷体" w:hAnsi="楷体" w:cs="楷体" w:hint="eastAsia"/>
                <w:sz w:val="24"/>
                <w:szCs w:val="24"/>
              </w:rPr>
            </w:pPr>
          </w:p>
          <w:p w:rsidR="00316C16" w:rsidRDefault="00316C16" w:rsidP="00350A4B">
            <w:pPr>
              <w:spacing w:line="360" w:lineRule="auto"/>
              <w:jc w:val="center"/>
              <w:rPr>
                <w:rFonts w:ascii="楷体" w:eastAsia="楷体" w:hAnsi="楷体" w:cs="楷体" w:hint="eastAsia"/>
                <w:sz w:val="24"/>
                <w:szCs w:val="24"/>
              </w:rPr>
            </w:pPr>
          </w:p>
          <w:p w:rsidR="00316C16" w:rsidRDefault="00316C16" w:rsidP="00350A4B">
            <w:pPr>
              <w:spacing w:line="360" w:lineRule="auto"/>
              <w:jc w:val="center"/>
              <w:rPr>
                <w:rFonts w:ascii="楷体" w:eastAsia="楷体" w:hAnsi="楷体" w:cs="楷体" w:hint="eastAsia"/>
                <w:sz w:val="24"/>
                <w:szCs w:val="24"/>
              </w:rPr>
            </w:pPr>
          </w:p>
          <w:p w:rsidR="00316C16" w:rsidRDefault="00316C16" w:rsidP="00350A4B">
            <w:pPr>
              <w:spacing w:line="360" w:lineRule="auto"/>
              <w:jc w:val="center"/>
              <w:rPr>
                <w:rFonts w:ascii="楷体" w:eastAsia="楷体" w:hAnsi="楷体" w:cs="楷体" w:hint="eastAsia"/>
                <w:sz w:val="24"/>
                <w:szCs w:val="24"/>
              </w:rPr>
            </w:pPr>
          </w:p>
          <w:p w:rsidR="00316C16" w:rsidRDefault="00316C16" w:rsidP="00350A4B">
            <w:pPr>
              <w:spacing w:line="360" w:lineRule="auto"/>
              <w:jc w:val="center"/>
              <w:rPr>
                <w:rFonts w:ascii="楷体" w:eastAsia="楷体" w:hAnsi="楷体" w:cs="楷体" w:hint="eastAsia"/>
                <w:sz w:val="24"/>
                <w:szCs w:val="24"/>
              </w:rPr>
            </w:pPr>
          </w:p>
          <w:p w:rsidR="009F0A59" w:rsidRPr="00DE39E6" w:rsidRDefault="0009369D" w:rsidP="00350A4B">
            <w:pPr>
              <w:spacing w:line="360" w:lineRule="auto"/>
              <w:jc w:val="center"/>
              <w:rPr>
                <w:rFonts w:ascii="楷体" w:eastAsia="楷体" w:hAnsi="楷体" w:cs="楷体"/>
                <w:sz w:val="24"/>
                <w:szCs w:val="24"/>
              </w:rPr>
            </w:pPr>
            <w:r>
              <w:rPr>
                <w:rFonts w:ascii="楷体" w:eastAsia="楷体" w:hAnsi="楷体" w:cs="楷体"/>
                <w:sz w:val="24"/>
                <w:szCs w:val="24"/>
              </w:rPr>
              <w:t>N</w:t>
            </w:r>
          </w:p>
        </w:tc>
      </w:tr>
      <w:tr w:rsidR="009F0A59" w:rsidRPr="009B4611" w:rsidTr="00350A4B">
        <w:trPr>
          <w:trHeight w:val="986"/>
        </w:trPr>
        <w:tc>
          <w:tcPr>
            <w:tcW w:w="1384" w:type="dxa"/>
          </w:tcPr>
          <w:p w:rsidR="009F0A59" w:rsidRPr="00DE39E6" w:rsidRDefault="009F0A59" w:rsidP="00350A4B">
            <w:pPr>
              <w:spacing w:line="360" w:lineRule="auto"/>
              <w:rPr>
                <w:rFonts w:ascii="楷体" w:eastAsia="楷体" w:hAnsi="楷体"/>
                <w:bCs/>
                <w:szCs w:val="24"/>
              </w:rPr>
            </w:pPr>
            <w:r w:rsidRPr="00DE39E6">
              <w:rPr>
                <w:rFonts w:ascii="楷体" w:eastAsia="楷体" w:hAnsi="楷体" w:hint="eastAsia"/>
                <w:bCs/>
                <w:szCs w:val="24"/>
              </w:rPr>
              <w:lastRenderedPageBreak/>
              <w:t>产品和服务的放行</w:t>
            </w:r>
          </w:p>
        </w:tc>
        <w:tc>
          <w:tcPr>
            <w:tcW w:w="1276" w:type="dxa"/>
          </w:tcPr>
          <w:p w:rsidR="009F0A59" w:rsidRPr="00DE39E6" w:rsidRDefault="009F0A59" w:rsidP="00350A4B">
            <w:pPr>
              <w:spacing w:line="360" w:lineRule="auto"/>
              <w:jc w:val="left"/>
              <w:rPr>
                <w:rFonts w:ascii="楷体" w:eastAsia="楷体" w:hAnsi="楷体" w:cs="宋体"/>
                <w:bCs/>
                <w:sz w:val="24"/>
                <w:szCs w:val="24"/>
              </w:rPr>
            </w:pPr>
            <w:r w:rsidRPr="00DE39E6">
              <w:rPr>
                <w:rFonts w:ascii="楷体" w:eastAsia="楷体" w:hAnsi="楷体" w:cs="宋体" w:hint="eastAsia"/>
                <w:bCs/>
                <w:sz w:val="24"/>
                <w:szCs w:val="24"/>
              </w:rPr>
              <w:t>Q8.6</w:t>
            </w:r>
          </w:p>
          <w:p w:rsidR="009F0A59" w:rsidRPr="00DE39E6" w:rsidRDefault="009F0A59" w:rsidP="00350A4B">
            <w:pPr>
              <w:spacing w:line="360" w:lineRule="auto"/>
              <w:jc w:val="left"/>
              <w:rPr>
                <w:rFonts w:ascii="楷体" w:eastAsia="楷体" w:hAnsi="楷体" w:cs="宋体"/>
                <w:sz w:val="24"/>
                <w:szCs w:val="24"/>
              </w:rPr>
            </w:pPr>
          </w:p>
        </w:tc>
        <w:tc>
          <w:tcPr>
            <w:tcW w:w="10773" w:type="dxa"/>
          </w:tcPr>
          <w:p w:rsidR="009F0A59" w:rsidRPr="00DE39E6" w:rsidRDefault="009F0A59" w:rsidP="00350A4B">
            <w:pPr>
              <w:snapToGrid w:val="0"/>
              <w:spacing w:line="360" w:lineRule="auto"/>
              <w:ind w:leftChars="17" w:left="36" w:firstLineChars="200" w:firstLine="480"/>
              <w:rPr>
                <w:rFonts w:ascii="楷体" w:eastAsia="楷体" w:hAnsi="楷体"/>
                <w:sz w:val="24"/>
                <w:szCs w:val="24"/>
              </w:rPr>
            </w:pPr>
            <w:r w:rsidRPr="00DE39E6">
              <w:rPr>
                <w:rFonts w:ascii="楷体" w:eastAsia="楷体" w:hAnsi="楷体" w:hint="eastAsia"/>
                <w:sz w:val="24"/>
                <w:szCs w:val="24"/>
              </w:rPr>
              <w:t>公司</w:t>
            </w:r>
            <w:r>
              <w:rPr>
                <w:rFonts w:ascii="楷体" w:eastAsia="楷体" w:hAnsi="楷体" w:hint="eastAsia"/>
                <w:sz w:val="24"/>
                <w:szCs w:val="24"/>
              </w:rPr>
              <w:t>编制了</w:t>
            </w:r>
            <w:r w:rsidRPr="00827D45">
              <w:rPr>
                <w:rFonts w:ascii="楷体" w:eastAsia="楷体" w:hAnsi="楷体" w:hint="eastAsia"/>
                <w:sz w:val="24"/>
                <w:szCs w:val="24"/>
              </w:rPr>
              <w:t>《</w:t>
            </w:r>
            <w:r w:rsidR="0009369D" w:rsidRPr="0009369D">
              <w:rPr>
                <w:rFonts w:ascii="楷体" w:eastAsia="楷体" w:hAnsi="楷体" w:hint="eastAsia"/>
                <w:sz w:val="24"/>
                <w:szCs w:val="24"/>
              </w:rPr>
              <w:t>采购及外包过程控制程序</w:t>
            </w:r>
            <w:r w:rsidRPr="00827D45">
              <w:rPr>
                <w:rFonts w:ascii="楷体" w:eastAsia="楷体" w:hAnsi="楷体" w:hint="eastAsia"/>
                <w:sz w:val="24"/>
                <w:szCs w:val="24"/>
              </w:rPr>
              <w:t>》</w:t>
            </w:r>
            <w:r>
              <w:rPr>
                <w:rFonts w:ascii="楷体" w:eastAsia="楷体" w:hAnsi="楷体" w:hint="eastAsia"/>
                <w:sz w:val="24"/>
                <w:szCs w:val="24"/>
              </w:rPr>
              <w:t>、</w:t>
            </w:r>
            <w:r w:rsidRPr="00827D45">
              <w:rPr>
                <w:rFonts w:ascii="楷体" w:eastAsia="楷体" w:hAnsi="楷体" w:hint="eastAsia"/>
                <w:sz w:val="24"/>
                <w:szCs w:val="24"/>
              </w:rPr>
              <w:t>《</w:t>
            </w:r>
            <w:r w:rsidR="0009369D" w:rsidRPr="0009369D">
              <w:rPr>
                <w:rFonts w:ascii="楷体" w:eastAsia="楷体" w:hAnsi="楷体" w:hint="eastAsia"/>
                <w:sz w:val="24"/>
                <w:szCs w:val="24"/>
              </w:rPr>
              <w:t>生产和服务提供控制程序</w:t>
            </w:r>
            <w:r w:rsidRPr="00827D45">
              <w:rPr>
                <w:rFonts w:ascii="楷体" w:eastAsia="楷体" w:hAnsi="楷体" w:hint="eastAsia"/>
                <w:sz w:val="24"/>
                <w:szCs w:val="24"/>
              </w:rPr>
              <w:t>》</w:t>
            </w:r>
            <w:r>
              <w:rPr>
                <w:rFonts w:ascii="楷体" w:eastAsia="楷体" w:hAnsi="楷体" w:hint="eastAsia"/>
                <w:sz w:val="24"/>
                <w:szCs w:val="24"/>
              </w:rPr>
              <w:t>，</w:t>
            </w:r>
            <w:r w:rsidRPr="00DE39E6">
              <w:rPr>
                <w:rFonts w:ascii="楷体" w:eastAsia="楷体" w:hAnsi="楷体" w:hint="eastAsia"/>
                <w:sz w:val="24"/>
                <w:szCs w:val="24"/>
              </w:rPr>
              <w:t>规定了对原材料、过程产品、成品实施检验，并制定了相应的检验规范。</w:t>
            </w:r>
          </w:p>
          <w:p w:rsidR="009F0A59" w:rsidRPr="00DE39E6" w:rsidRDefault="009F0A59" w:rsidP="00350A4B">
            <w:pPr>
              <w:snapToGrid w:val="0"/>
              <w:spacing w:line="360" w:lineRule="auto"/>
              <w:ind w:leftChars="17" w:left="36"/>
              <w:rPr>
                <w:rFonts w:ascii="楷体" w:eastAsia="楷体" w:hAnsi="楷体"/>
                <w:sz w:val="24"/>
                <w:szCs w:val="24"/>
              </w:rPr>
            </w:pPr>
            <w:r w:rsidRPr="00DE39E6">
              <w:rPr>
                <w:rFonts w:ascii="楷体" w:eastAsia="楷体" w:hAnsi="楷体" w:hint="eastAsia"/>
                <w:sz w:val="24"/>
                <w:szCs w:val="24"/>
              </w:rPr>
              <w:t>（一）原材料检验，检验依据：</w:t>
            </w:r>
            <w:r w:rsidRPr="00281F26">
              <w:rPr>
                <w:rFonts w:ascii="楷体" w:eastAsia="楷体" w:hAnsi="楷体" w:hint="eastAsia"/>
                <w:sz w:val="24"/>
                <w:szCs w:val="24"/>
              </w:rPr>
              <w:t>进料检验标准</w:t>
            </w:r>
            <w:r w:rsidRPr="00DE39E6">
              <w:rPr>
                <w:rFonts w:ascii="楷体" w:eastAsia="楷体" w:hAnsi="楷体" w:hint="eastAsia"/>
                <w:sz w:val="24"/>
                <w:szCs w:val="24"/>
              </w:rPr>
              <w:t>。</w:t>
            </w:r>
          </w:p>
          <w:p w:rsidR="009F0A59" w:rsidRPr="001B17E1" w:rsidRDefault="009F0A59" w:rsidP="00350A4B">
            <w:pPr>
              <w:snapToGrid w:val="0"/>
              <w:spacing w:line="360" w:lineRule="auto"/>
              <w:ind w:leftChars="17" w:left="36" w:firstLineChars="200" w:firstLine="480"/>
              <w:rPr>
                <w:rFonts w:ascii="楷体" w:eastAsia="楷体" w:hAnsi="楷体"/>
                <w:sz w:val="24"/>
                <w:szCs w:val="24"/>
              </w:rPr>
            </w:pPr>
            <w:r w:rsidRPr="001B17E1">
              <w:rPr>
                <w:rFonts w:ascii="楷体" w:eastAsia="楷体" w:hAnsi="楷体" w:hint="eastAsia"/>
                <w:sz w:val="24"/>
                <w:szCs w:val="24"/>
              </w:rPr>
              <w:t>提供了</w:t>
            </w:r>
            <w:r w:rsidR="00824F20">
              <w:rPr>
                <w:rFonts w:ascii="楷体" w:eastAsia="楷体" w:hAnsi="楷体" w:hint="eastAsia"/>
                <w:sz w:val="24"/>
                <w:szCs w:val="24"/>
              </w:rPr>
              <w:t>外购件检验</w:t>
            </w:r>
            <w:r w:rsidRPr="001B17E1">
              <w:rPr>
                <w:rFonts w:ascii="楷体" w:eastAsia="楷体" w:hAnsi="楷体" w:hint="eastAsia"/>
                <w:sz w:val="24"/>
                <w:szCs w:val="24"/>
              </w:rPr>
              <w:t>记录表，</w:t>
            </w:r>
          </w:p>
          <w:p w:rsidR="009F0A59" w:rsidRPr="001B17E1" w:rsidRDefault="009F0A59" w:rsidP="00350A4B">
            <w:pPr>
              <w:snapToGrid w:val="0"/>
              <w:spacing w:line="360" w:lineRule="auto"/>
              <w:ind w:leftChars="17" w:left="36" w:firstLineChars="200" w:firstLine="480"/>
              <w:rPr>
                <w:rFonts w:ascii="楷体" w:eastAsia="楷体" w:hAnsi="楷体"/>
                <w:sz w:val="24"/>
                <w:szCs w:val="24"/>
              </w:rPr>
            </w:pPr>
            <w:r w:rsidRPr="00DE39E6">
              <w:rPr>
                <w:rFonts w:ascii="楷体" w:eastAsia="楷体" w:hAnsi="楷体" w:hint="eastAsia"/>
                <w:sz w:val="24"/>
                <w:szCs w:val="24"/>
              </w:rPr>
              <w:t xml:space="preserve">抽查: </w:t>
            </w:r>
            <w:r w:rsidR="00824F20">
              <w:rPr>
                <w:rFonts w:ascii="楷体" w:eastAsia="楷体" w:hAnsi="楷体" w:hint="eastAsia"/>
                <w:sz w:val="24"/>
                <w:szCs w:val="24"/>
              </w:rPr>
              <w:t>2020</w:t>
            </w:r>
            <w:r w:rsidRPr="00DE39E6">
              <w:rPr>
                <w:rFonts w:ascii="楷体" w:eastAsia="楷体" w:hAnsi="楷体" w:hint="eastAsia"/>
                <w:sz w:val="24"/>
                <w:szCs w:val="24"/>
              </w:rPr>
              <w:t>年</w:t>
            </w:r>
            <w:r w:rsidR="00824F20">
              <w:rPr>
                <w:rFonts w:ascii="楷体" w:eastAsia="楷体" w:hAnsi="楷体" w:hint="eastAsia"/>
                <w:sz w:val="24"/>
                <w:szCs w:val="24"/>
              </w:rPr>
              <w:t>5</w:t>
            </w:r>
            <w:r w:rsidRPr="00DE39E6">
              <w:rPr>
                <w:rFonts w:ascii="楷体" w:eastAsia="楷体" w:hAnsi="楷体" w:hint="eastAsia"/>
                <w:sz w:val="24"/>
                <w:szCs w:val="24"/>
              </w:rPr>
              <w:t>月</w:t>
            </w:r>
            <w:r w:rsidR="00824F20">
              <w:rPr>
                <w:rFonts w:ascii="楷体" w:eastAsia="楷体" w:hAnsi="楷体" w:hint="eastAsia"/>
                <w:sz w:val="24"/>
                <w:szCs w:val="24"/>
              </w:rPr>
              <w:t>10</w:t>
            </w:r>
            <w:r w:rsidRPr="00DE39E6">
              <w:rPr>
                <w:rFonts w:ascii="楷体" w:eastAsia="楷体" w:hAnsi="楷体" w:hint="eastAsia"/>
                <w:sz w:val="24"/>
                <w:szCs w:val="24"/>
              </w:rPr>
              <w:t>日</w:t>
            </w:r>
            <w:r w:rsidRPr="001B17E1">
              <w:rPr>
                <w:rFonts w:ascii="楷体" w:eastAsia="楷体" w:hAnsi="楷体" w:hint="eastAsia"/>
                <w:sz w:val="24"/>
                <w:szCs w:val="24"/>
              </w:rPr>
              <w:t>来料检验记录表</w:t>
            </w:r>
            <w:r w:rsidRPr="00DE39E6">
              <w:rPr>
                <w:rFonts w:ascii="楷体" w:eastAsia="楷体" w:hAnsi="楷体" w:hint="eastAsia"/>
                <w:sz w:val="24"/>
                <w:szCs w:val="24"/>
              </w:rPr>
              <w:t>，</w:t>
            </w:r>
            <w:r>
              <w:rPr>
                <w:rFonts w:ascii="楷体" w:eastAsia="楷体" w:hAnsi="楷体" w:hint="eastAsia"/>
                <w:sz w:val="24"/>
                <w:szCs w:val="24"/>
              </w:rPr>
              <w:t>产品名称</w:t>
            </w:r>
            <w:r w:rsidR="00824F20">
              <w:rPr>
                <w:rFonts w:ascii="楷体" w:eastAsia="楷体" w:hAnsi="楷体" w:hint="eastAsia"/>
                <w:sz w:val="24"/>
                <w:szCs w:val="24"/>
              </w:rPr>
              <w:t>隐形挽手</w:t>
            </w:r>
            <w:r w:rsidRPr="001B17E1">
              <w:rPr>
                <w:rFonts w:ascii="楷体" w:eastAsia="楷体" w:hAnsi="楷体" w:hint="eastAsia"/>
                <w:sz w:val="24"/>
                <w:szCs w:val="24"/>
              </w:rPr>
              <w:t>，对外观、尺寸</w:t>
            </w:r>
            <w:r w:rsidR="006A0475">
              <w:rPr>
                <w:rFonts w:ascii="楷体" w:eastAsia="楷体" w:hAnsi="楷体" w:hint="eastAsia"/>
                <w:sz w:val="24"/>
                <w:szCs w:val="24"/>
              </w:rPr>
              <w:t>（要求107*160mm，实测107.2*160.1mm）</w:t>
            </w:r>
            <w:r w:rsidRPr="001B17E1">
              <w:rPr>
                <w:rFonts w:ascii="楷体" w:eastAsia="楷体" w:hAnsi="楷体" w:hint="eastAsia"/>
                <w:sz w:val="24"/>
                <w:szCs w:val="24"/>
              </w:rPr>
              <w:t>、数量、材质等进行了检验，结果合格，检验员</w:t>
            </w:r>
            <w:r w:rsidR="00824F20">
              <w:rPr>
                <w:rFonts w:ascii="楷体" w:eastAsia="楷体" w:hAnsi="楷体" w:hint="eastAsia"/>
                <w:sz w:val="24"/>
                <w:szCs w:val="24"/>
              </w:rPr>
              <w:t>林国贞</w:t>
            </w:r>
            <w:r w:rsidRPr="001B17E1">
              <w:rPr>
                <w:rFonts w:ascii="楷体" w:eastAsia="楷体" w:hAnsi="楷体" w:hint="eastAsia"/>
                <w:sz w:val="24"/>
                <w:szCs w:val="24"/>
              </w:rPr>
              <w:t>。</w:t>
            </w:r>
          </w:p>
          <w:p w:rsidR="009F0A59" w:rsidRDefault="009F0A59" w:rsidP="00350A4B">
            <w:pPr>
              <w:snapToGrid w:val="0"/>
              <w:spacing w:line="360" w:lineRule="auto"/>
              <w:ind w:leftChars="17" w:left="36" w:firstLineChars="200" w:firstLine="480"/>
              <w:rPr>
                <w:rFonts w:ascii="楷体" w:eastAsia="楷体" w:hAnsi="楷体"/>
                <w:sz w:val="24"/>
                <w:szCs w:val="24"/>
              </w:rPr>
            </w:pPr>
            <w:r w:rsidRPr="001B17E1">
              <w:rPr>
                <w:rFonts w:ascii="楷体" w:eastAsia="楷体" w:hAnsi="楷体" w:hint="eastAsia"/>
                <w:sz w:val="24"/>
                <w:szCs w:val="24"/>
              </w:rPr>
              <w:t>再查</w:t>
            </w:r>
            <w:r w:rsidRPr="00DE39E6">
              <w:rPr>
                <w:rFonts w:ascii="楷体" w:eastAsia="楷体" w:hAnsi="楷体" w:hint="eastAsia"/>
                <w:sz w:val="24"/>
                <w:szCs w:val="24"/>
              </w:rPr>
              <w:t>: 20</w:t>
            </w:r>
            <w:r>
              <w:rPr>
                <w:rFonts w:ascii="楷体" w:eastAsia="楷体" w:hAnsi="楷体" w:hint="eastAsia"/>
                <w:sz w:val="24"/>
                <w:szCs w:val="24"/>
              </w:rPr>
              <w:t>20</w:t>
            </w:r>
            <w:r w:rsidRPr="00DE39E6">
              <w:rPr>
                <w:rFonts w:ascii="楷体" w:eastAsia="楷体" w:hAnsi="楷体" w:hint="eastAsia"/>
                <w:sz w:val="24"/>
                <w:szCs w:val="24"/>
              </w:rPr>
              <w:t>年</w:t>
            </w:r>
            <w:r w:rsidR="006A0475">
              <w:rPr>
                <w:rFonts w:ascii="楷体" w:eastAsia="楷体" w:hAnsi="楷体" w:hint="eastAsia"/>
                <w:sz w:val="24"/>
                <w:szCs w:val="24"/>
              </w:rPr>
              <w:t>5</w:t>
            </w:r>
            <w:r w:rsidRPr="00DE39E6">
              <w:rPr>
                <w:rFonts w:ascii="楷体" w:eastAsia="楷体" w:hAnsi="楷体" w:hint="eastAsia"/>
                <w:sz w:val="24"/>
                <w:szCs w:val="24"/>
              </w:rPr>
              <w:t>月</w:t>
            </w:r>
            <w:r w:rsidR="006A0475">
              <w:rPr>
                <w:rFonts w:ascii="楷体" w:eastAsia="楷体" w:hAnsi="楷体" w:hint="eastAsia"/>
                <w:sz w:val="24"/>
                <w:szCs w:val="24"/>
              </w:rPr>
              <w:t>10</w:t>
            </w:r>
            <w:r w:rsidRPr="00DE39E6">
              <w:rPr>
                <w:rFonts w:ascii="楷体" w:eastAsia="楷体" w:hAnsi="楷体" w:hint="eastAsia"/>
                <w:sz w:val="24"/>
                <w:szCs w:val="24"/>
              </w:rPr>
              <w:t>日</w:t>
            </w:r>
            <w:r w:rsidRPr="001B17E1">
              <w:rPr>
                <w:rFonts w:ascii="楷体" w:eastAsia="楷体" w:hAnsi="楷体" w:hint="eastAsia"/>
                <w:sz w:val="24"/>
                <w:szCs w:val="24"/>
              </w:rPr>
              <w:t>来料检验记录表</w:t>
            </w:r>
            <w:r w:rsidRPr="00DE39E6">
              <w:rPr>
                <w:rFonts w:ascii="楷体" w:eastAsia="楷体" w:hAnsi="楷体" w:hint="eastAsia"/>
                <w:sz w:val="24"/>
                <w:szCs w:val="24"/>
              </w:rPr>
              <w:t>，</w:t>
            </w:r>
            <w:r>
              <w:rPr>
                <w:rFonts w:ascii="楷体" w:eastAsia="楷体" w:hAnsi="楷体" w:hint="eastAsia"/>
                <w:sz w:val="24"/>
                <w:szCs w:val="24"/>
              </w:rPr>
              <w:t>产品名称</w:t>
            </w:r>
            <w:r w:rsidR="006A0475">
              <w:rPr>
                <w:rFonts w:ascii="楷体" w:eastAsia="楷体" w:hAnsi="楷体" w:hint="eastAsia"/>
                <w:sz w:val="24"/>
                <w:szCs w:val="24"/>
              </w:rPr>
              <w:t>9厘25口铝材，对外观、规格、尺寸（要求</w:t>
            </w:r>
            <w:r w:rsidR="00042F4E">
              <w:rPr>
                <w:rFonts w:ascii="楷体" w:eastAsia="楷体" w:hAnsi="楷体" w:hint="eastAsia"/>
                <w:sz w:val="24"/>
                <w:szCs w:val="24"/>
              </w:rPr>
              <w:t>27*23*</w:t>
            </w:r>
            <w:r w:rsidR="006A0475">
              <w:rPr>
                <w:rFonts w:ascii="楷体" w:eastAsia="楷体" w:hAnsi="楷体" w:hint="eastAsia"/>
                <w:sz w:val="24"/>
                <w:szCs w:val="24"/>
              </w:rPr>
              <w:t>9mm，实测：</w:t>
            </w:r>
            <w:r w:rsidR="00042F4E">
              <w:rPr>
                <w:rFonts w:ascii="楷体" w:eastAsia="楷体" w:hAnsi="楷体" w:hint="eastAsia"/>
                <w:sz w:val="24"/>
                <w:szCs w:val="24"/>
              </w:rPr>
              <w:t>26.9*23*8.</w:t>
            </w:r>
            <w:r w:rsidR="006A0475">
              <w:rPr>
                <w:rFonts w:ascii="楷体" w:eastAsia="楷体" w:hAnsi="楷体" w:hint="eastAsia"/>
                <w:sz w:val="24"/>
                <w:szCs w:val="24"/>
              </w:rPr>
              <w:t>9mm）、厚度（要求1.2mm，实测：1.2mm）、数量、材质等进行了检验，结果合格，检验员林国贞</w:t>
            </w:r>
            <w:r w:rsidRPr="001B17E1">
              <w:rPr>
                <w:rFonts w:ascii="楷体" w:eastAsia="楷体" w:hAnsi="楷体" w:hint="eastAsia"/>
                <w:sz w:val="24"/>
                <w:szCs w:val="24"/>
              </w:rPr>
              <w:t>。</w:t>
            </w:r>
          </w:p>
          <w:p w:rsidR="0005756E" w:rsidRPr="0005756E" w:rsidRDefault="0005756E" w:rsidP="0005756E">
            <w:pPr>
              <w:snapToGrid w:val="0"/>
              <w:spacing w:line="360" w:lineRule="auto"/>
              <w:ind w:leftChars="17" w:left="36" w:firstLineChars="200" w:firstLine="480"/>
              <w:rPr>
                <w:rFonts w:ascii="楷体" w:eastAsia="楷体" w:hAnsi="楷体"/>
                <w:sz w:val="24"/>
                <w:szCs w:val="24"/>
              </w:rPr>
            </w:pPr>
            <w:r w:rsidRPr="0005756E">
              <w:rPr>
                <w:rFonts w:ascii="楷体" w:eastAsia="楷体" w:hAnsi="楷体" w:hint="eastAsia"/>
                <w:sz w:val="24"/>
                <w:szCs w:val="24"/>
              </w:rPr>
              <w:t>再查: 2020年4月3日来料检验记录表，产品名称承载板</w:t>
            </w:r>
            <w:r>
              <w:rPr>
                <w:rFonts w:ascii="楷体" w:eastAsia="楷体" w:hAnsi="楷体" w:hint="eastAsia"/>
                <w:sz w:val="24"/>
                <w:szCs w:val="24"/>
              </w:rPr>
              <w:t>（</w:t>
            </w:r>
            <w:r w:rsidRPr="0005756E">
              <w:rPr>
                <w:rFonts w:ascii="楷体" w:eastAsia="楷体" w:hAnsi="楷体" w:hint="eastAsia"/>
                <w:sz w:val="24"/>
                <w:szCs w:val="24"/>
              </w:rPr>
              <w:t>冷轧板</w:t>
            </w:r>
            <w:r>
              <w:rPr>
                <w:rFonts w:ascii="楷体" w:eastAsia="楷体" w:hAnsi="楷体" w:hint="eastAsia"/>
                <w:sz w:val="24"/>
                <w:szCs w:val="24"/>
              </w:rPr>
              <w:t>）</w:t>
            </w:r>
            <w:r w:rsidRPr="0005756E">
              <w:rPr>
                <w:rFonts w:ascii="楷体" w:eastAsia="楷体" w:hAnsi="楷体" w:hint="eastAsia"/>
                <w:sz w:val="24"/>
                <w:szCs w:val="24"/>
              </w:rPr>
              <w:t>，对外观、规格、尺寸（要求1500*600*60mm，实测：1502*601*60mm）、材质等进行了检验，结果合格，检验员林国贞。</w:t>
            </w:r>
          </w:p>
          <w:p w:rsidR="0005756E" w:rsidRPr="0005756E" w:rsidRDefault="0005756E" w:rsidP="0005756E">
            <w:pPr>
              <w:snapToGrid w:val="0"/>
              <w:spacing w:line="360" w:lineRule="auto"/>
              <w:ind w:leftChars="17" w:left="36" w:firstLineChars="200" w:firstLine="480"/>
              <w:rPr>
                <w:rFonts w:ascii="楷体" w:eastAsia="楷体" w:hAnsi="楷体"/>
                <w:sz w:val="24"/>
                <w:szCs w:val="24"/>
              </w:rPr>
            </w:pPr>
            <w:r w:rsidRPr="0005756E">
              <w:rPr>
                <w:rFonts w:ascii="楷体" w:eastAsia="楷体" w:hAnsi="楷体" w:hint="eastAsia"/>
                <w:sz w:val="24"/>
                <w:szCs w:val="24"/>
              </w:rPr>
              <w:t>再查: 2020年4月3日来料检验记录表，产品名称万向轮，对外观、规格、尺寸（要求70*51*73mm，实测：70*51*73mm）、试装灵活性等进行了检验，结果合格，检验员林国贞。</w:t>
            </w:r>
          </w:p>
          <w:p w:rsidR="0005756E" w:rsidRPr="0005756E" w:rsidRDefault="0005756E" w:rsidP="0005756E">
            <w:pPr>
              <w:snapToGrid w:val="0"/>
              <w:spacing w:line="360" w:lineRule="auto"/>
              <w:ind w:leftChars="17" w:left="36" w:firstLineChars="200" w:firstLine="480"/>
              <w:rPr>
                <w:rFonts w:ascii="楷体" w:eastAsia="楷体" w:hAnsi="楷体"/>
                <w:sz w:val="24"/>
                <w:szCs w:val="24"/>
              </w:rPr>
            </w:pPr>
            <w:r w:rsidRPr="0005756E">
              <w:rPr>
                <w:rFonts w:ascii="楷体" w:eastAsia="楷体" w:hAnsi="楷体" w:hint="eastAsia"/>
                <w:sz w:val="24"/>
                <w:szCs w:val="24"/>
              </w:rPr>
              <w:t>再查: 2020年4月3日来料检验记录表，产品名称内六角螺丝，对外观、规格、试装等进行了检</w:t>
            </w:r>
            <w:r w:rsidRPr="0005756E">
              <w:rPr>
                <w:rFonts w:ascii="楷体" w:eastAsia="楷体" w:hAnsi="楷体" w:hint="eastAsia"/>
                <w:sz w:val="24"/>
                <w:szCs w:val="24"/>
              </w:rPr>
              <w:lastRenderedPageBreak/>
              <w:t>验，结果合格，检验员林国贞。</w:t>
            </w:r>
          </w:p>
          <w:p w:rsidR="0005756E" w:rsidRPr="0005756E" w:rsidRDefault="0005756E" w:rsidP="00350A4B">
            <w:pPr>
              <w:snapToGrid w:val="0"/>
              <w:spacing w:line="360" w:lineRule="auto"/>
              <w:ind w:leftChars="17" w:left="36" w:firstLineChars="200" w:firstLine="480"/>
              <w:rPr>
                <w:rFonts w:ascii="楷体" w:eastAsia="楷体" w:hAnsi="楷体"/>
                <w:sz w:val="24"/>
                <w:szCs w:val="24"/>
              </w:rPr>
            </w:pPr>
          </w:p>
          <w:p w:rsidR="006A0475" w:rsidRDefault="006A0475" w:rsidP="006A0475">
            <w:pPr>
              <w:snapToGrid w:val="0"/>
              <w:spacing w:line="360" w:lineRule="auto"/>
              <w:ind w:leftChars="17" w:left="36" w:firstLineChars="200" w:firstLine="480"/>
              <w:rPr>
                <w:rFonts w:ascii="楷体" w:eastAsia="楷体" w:hAnsi="楷体"/>
                <w:sz w:val="24"/>
                <w:szCs w:val="24"/>
              </w:rPr>
            </w:pPr>
            <w:r w:rsidRPr="00E17937">
              <w:rPr>
                <w:rFonts w:ascii="楷体" w:eastAsia="楷体" w:hAnsi="楷体" w:hint="eastAsia"/>
                <w:sz w:val="24"/>
                <w:szCs w:val="24"/>
              </w:rPr>
              <w:t>再查</w:t>
            </w:r>
            <w:r w:rsidR="00E17937" w:rsidRPr="00E17937">
              <w:rPr>
                <w:rFonts w:ascii="楷体" w:eastAsia="楷体" w:hAnsi="楷体" w:hint="eastAsia"/>
                <w:sz w:val="24"/>
                <w:szCs w:val="24"/>
              </w:rPr>
              <w:t>: 2019</w:t>
            </w:r>
            <w:r w:rsidRPr="00E17937">
              <w:rPr>
                <w:rFonts w:ascii="楷体" w:eastAsia="楷体" w:hAnsi="楷体" w:hint="eastAsia"/>
                <w:sz w:val="24"/>
                <w:szCs w:val="24"/>
              </w:rPr>
              <w:t>年</w:t>
            </w:r>
            <w:r w:rsidR="00E17937" w:rsidRPr="00E17937">
              <w:rPr>
                <w:rFonts w:ascii="楷体" w:eastAsia="楷体" w:hAnsi="楷体" w:hint="eastAsia"/>
                <w:sz w:val="24"/>
                <w:szCs w:val="24"/>
              </w:rPr>
              <w:t>12</w:t>
            </w:r>
            <w:r w:rsidRPr="00E17937">
              <w:rPr>
                <w:rFonts w:ascii="楷体" w:eastAsia="楷体" w:hAnsi="楷体" w:hint="eastAsia"/>
                <w:sz w:val="24"/>
                <w:szCs w:val="24"/>
              </w:rPr>
              <w:t>月</w:t>
            </w:r>
            <w:r w:rsidR="00E17937" w:rsidRPr="00E17937">
              <w:rPr>
                <w:rFonts w:ascii="楷体" w:eastAsia="楷体" w:hAnsi="楷体" w:hint="eastAsia"/>
                <w:sz w:val="24"/>
                <w:szCs w:val="24"/>
              </w:rPr>
              <w:t>8</w:t>
            </w:r>
            <w:r w:rsidRPr="00E17937">
              <w:rPr>
                <w:rFonts w:ascii="楷体" w:eastAsia="楷体" w:hAnsi="楷体" w:hint="eastAsia"/>
                <w:sz w:val="24"/>
                <w:szCs w:val="24"/>
              </w:rPr>
              <w:t>日来料检验记录表，产品名称</w:t>
            </w:r>
            <w:r w:rsidR="00E17937" w:rsidRPr="00E17937">
              <w:rPr>
                <w:rFonts w:ascii="楷体" w:eastAsia="楷体" w:hAnsi="楷体" w:hint="eastAsia"/>
                <w:sz w:val="24"/>
                <w:szCs w:val="24"/>
              </w:rPr>
              <w:t>黑色</w:t>
            </w:r>
            <w:r w:rsidRPr="00E17937">
              <w:rPr>
                <w:rFonts w:ascii="楷体" w:eastAsia="楷体" w:hAnsi="楷体" w:hint="eastAsia"/>
                <w:sz w:val="24"/>
                <w:szCs w:val="24"/>
              </w:rPr>
              <w:t>棉布，对外观、规格、尺寸（要求</w:t>
            </w:r>
            <w:r w:rsidR="00E17937" w:rsidRPr="00E17937">
              <w:rPr>
                <w:rFonts w:ascii="楷体" w:eastAsia="楷体" w:hAnsi="楷体" w:hint="eastAsia"/>
                <w:sz w:val="24"/>
                <w:szCs w:val="24"/>
              </w:rPr>
              <w:t>长33.33米</w:t>
            </w:r>
            <w:r w:rsidRPr="00E17937">
              <w:rPr>
                <w:rFonts w:ascii="楷体" w:eastAsia="楷体" w:hAnsi="楷体" w:hint="eastAsia"/>
                <w:sz w:val="24"/>
                <w:szCs w:val="24"/>
              </w:rPr>
              <w:t>，实测：</w:t>
            </w:r>
            <w:r w:rsidR="00E17937" w:rsidRPr="00E17937">
              <w:rPr>
                <w:rFonts w:ascii="楷体" w:eastAsia="楷体" w:hAnsi="楷体" w:hint="eastAsia"/>
                <w:sz w:val="24"/>
                <w:szCs w:val="24"/>
              </w:rPr>
              <w:t>33.33m</w:t>
            </w:r>
            <w:r w:rsidRPr="00E17937">
              <w:rPr>
                <w:rFonts w:ascii="楷体" w:eastAsia="楷体" w:hAnsi="楷体" w:hint="eastAsia"/>
                <w:sz w:val="24"/>
                <w:szCs w:val="24"/>
              </w:rPr>
              <w:t>）、</w:t>
            </w:r>
            <w:r w:rsidR="00E17937" w:rsidRPr="00E17937">
              <w:rPr>
                <w:rFonts w:ascii="楷体" w:eastAsia="楷体" w:hAnsi="楷体" w:hint="eastAsia"/>
                <w:sz w:val="24"/>
                <w:szCs w:val="24"/>
              </w:rPr>
              <w:t>材质</w:t>
            </w:r>
            <w:r w:rsidRPr="00E17937">
              <w:rPr>
                <w:rFonts w:ascii="楷体" w:eastAsia="楷体" w:hAnsi="楷体" w:hint="eastAsia"/>
                <w:sz w:val="24"/>
                <w:szCs w:val="24"/>
              </w:rPr>
              <w:t>等进行了检验，结果合格，检验员林国贞。</w:t>
            </w:r>
          </w:p>
          <w:p w:rsidR="006A0475" w:rsidRDefault="006A0475" w:rsidP="006A0475">
            <w:pPr>
              <w:snapToGrid w:val="0"/>
              <w:spacing w:line="360" w:lineRule="auto"/>
              <w:ind w:leftChars="17" w:left="36" w:firstLineChars="200" w:firstLine="480"/>
              <w:rPr>
                <w:rFonts w:ascii="楷体" w:eastAsia="楷体" w:hAnsi="楷体"/>
                <w:sz w:val="24"/>
                <w:szCs w:val="24"/>
              </w:rPr>
            </w:pPr>
            <w:r w:rsidRPr="0005756E">
              <w:rPr>
                <w:rFonts w:ascii="楷体" w:eastAsia="楷体" w:hAnsi="楷体" w:hint="eastAsia"/>
                <w:sz w:val="24"/>
                <w:szCs w:val="24"/>
              </w:rPr>
              <w:t>再查: 2020年5月10日来料检验记录表，产品名称防震棉，对外观、</w:t>
            </w:r>
            <w:r w:rsidR="0005756E" w:rsidRPr="0005756E">
              <w:rPr>
                <w:rFonts w:ascii="楷体" w:eastAsia="楷体" w:hAnsi="楷体" w:hint="eastAsia"/>
                <w:sz w:val="24"/>
                <w:szCs w:val="24"/>
              </w:rPr>
              <w:t>颜色、</w:t>
            </w:r>
            <w:r w:rsidRPr="0005756E">
              <w:rPr>
                <w:rFonts w:ascii="楷体" w:eastAsia="楷体" w:hAnsi="楷体" w:hint="eastAsia"/>
                <w:sz w:val="24"/>
                <w:szCs w:val="24"/>
              </w:rPr>
              <w:t>规格、尺寸（要求</w:t>
            </w:r>
            <w:r w:rsidR="0005756E" w:rsidRPr="0005756E">
              <w:rPr>
                <w:rFonts w:ascii="楷体" w:eastAsia="楷体" w:hAnsi="楷体" w:hint="eastAsia"/>
                <w:sz w:val="24"/>
                <w:szCs w:val="24"/>
              </w:rPr>
              <w:t>2000*1500</w:t>
            </w:r>
            <w:r w:rsidRPr="0005756E">
              <w:rPr>
                <w:rFonts w:ascii="楷体" w:eastAsia="楷体" w:hAnsi="楷体" w:hint="eastAsia"/>
                <w:sz w:val="24"/>
                <w:szCs w:val="24"/>
              </w:rPr>
              <w:t>mm，实测：</w:t>
            </w:r>
            <w:r w:rsidR="0005756E" w:rsidRPr="0005756E">
              <w:rPr>
                <w:rFonts w:ascii="楷体" w:eastAsia="楷体" w:hAnsi="楷体" w:hint="eastAsia"/>
                <w:sz w:val="24"/>
                <w:szCs w:val="24"/>
              </w:rPr>
              <w:t>2005*1502</w:t>
            </w:r>
            <w:r w:rsidRPr="0005756E">
              <w:rPr>
                <w:rFonts w:ascii="楷体" w:eastAsia="楷体" w:hAnsi="楷体" w:hint="eastAsia"/>
                <w:sz w:val="24"/>
                <w:szCs w:val="24"/>
              </w:rPr>
              <w:t>mm）、</w:t>
            </w:r>
            <w:r w:rsidR="0005756E" w:rsidRPr="0005756E">
              <w:rPr>
                <w:rFonts w:ascii="楷体" w:eastAsia="楷体" w:hAnsi="楷体" w:hint="eastAsia"/>
                <w:sz w:val="24"/>
                <w:szCs w:val="24"/>
              </w:rPr>
              <w:t>数量等</w:t>
            </w:r>
            <w:r w:rsidRPr="0005756E">
              <w:rPr>
                <w:rFonts w:ascii="楷体" w:eastAsia="楷体" w:hAnsi="楷体" w:hint="eastAsia"/>
                <w:sz w:val="24"/>
                <w:szCs w:val="24"/>
              </w:rPr>
              <w:t>进行了检验，结果合格，检验员林国贞。</w:t>
            </w:r>
          </w:p>
          <w:p w:rsidR="006A0475" w:rsidRPr="006A0475" w:rsidRDefault="006A0475" w:rsidP="006A0475">
            <w:pPr>
              <w:snapToGrid w:val="0"/>
              <w:spacing w:line="360" w:lineRule="auto"/>
              <w:ind w:leftChars="17" w:left="36" w:firstLineChars="200" w:firstLine="480"/>
              <w:rPr>
                <w:rFonts w:ascii="楷体" w:eastAsia="楷体" w:hAnsi="楷体"/>
                <w:sz w:val="24"/>
                <w:szCs w:val="24"/>
              </w:rPr>
            </w:pPr>
            <w:r>
              <w:rPr>
                <w:rFonts w:ascii="楷体" w:eastAsia="楷体" w:hAnsi="楷体" w:hint="eastAsia"/>
                <w:sz w:val="24"/>
                <w:szCs w:val="24"/>
              </w:rPr>
              <w:t>另抽查了其他原材料进料检验记录，情况同上。</w:t>
            </w:r>
          </w:p>
          <w:p w:rsidR="009F0A59" w:rsidRPr="00DE39E6" w:rsidRDefault="009F0A59" w:rsidP="00350A4B">
            <w:pPr>
              <w:snapToGrid w:val="0"/>
              <w:spacing w:line="360" w:lineRule="auto"/>
              <w:ind w:leftChars="17" w:left="36" w:firstLineChars="200" w:firstLine="480"/>
              <w:rPr>
                <w:rFonts w:ascii="楷体" w:eastAsia="楷体" w:hAnsi="楷体"/>
                <w:sz w:val="24"/>
                <w:szCs w:val="24"/>
              </w:rPr>
            </w:pPr>
            <w:r w:rsidRPr="00DE39E6">
              <w:rPr>
                <w:rFonts w:ascii="楷体" w:eastAsia="楷体" w:hAnsi="楷体" w:hint="eastAsia"/>
                <w:sz w:val="24"/>
                <w:szCs w:val="24"/>
              </w:rPr>
              <w:t>组织或顾客拟在供方进行现场验证时，在采购合同中明确，未发生。</w:t>
            </w:r>
          </w:p>
          <w:p w:rsidR="009F0A59" w:rsidRPr="00DE39E6" w:rsidRDefault="009F0A59" w:rsidP="00350A4B">
            <w:pPr>
              <w:snapToGrid w:val="0"/>
              <w:spacing w:line="360" w:lineRule="auto"/>
              <w:ind w:leftChars="17" w:left="36" w:firstLineChars="200" w:firstLine="480"/>
              <w:rPr>
                <w:rFonts w:ascii="楷体" w:eastAsia="楷体" w:hAnsi="楷体"/>
                <w:sz w:val="24"/>
                <w:szCs w:val="24"/>
              </w:rPr>
            </w:pPr>
            <w:r w:rsidRPr="00DE39E6">
              <w:rPr>
                <w:rFonts w:ascii="楷体" w:eastAsia="楷体" w:hAnsi="楷体" w:hint="eastAsia"/>
                <w:sz w:val="24"/>
                <w:szCs w:val="24"/>
              </w:rPr>
              <w:t>公司采购物资验证控制符合规定要求。</w:t>
            </w:r>
          </w:p>
          <w:p w:rsidR="009F0A59" w:rsidRPr="00DE39E6" w:rsidRDefault="009F0A59" w:rsidP="00350A4B">
            <w:pPr>
              <w:snapToGrid w:val="0"/>
              <w:spacing w:line="360" w:lineRule="auto"/>
              <w:ind w:leftChars="17" w:left="36"/>
              <w:rPr>
                <w:rFonts w:ascii="楷体" w:eastAsia="楷体" w:hAnsi="楷体"/>
                <w:sz w:val="24"/>
                <w:szCs w:val="24"/>
              </w:rPr>
            </w:pPr>
            <w:r w:rsidRPr="00DE39E6">
              <w:rPr>
                <w:rFonts w:ascii="楷体" w:eastAsia="楷体" w:hAnsi="楷体" w:hint="eastAsia"/>
                <w:sz w:val="24"/>
                <w:szCs w:val="24"/>
              </w:rPr>
              <w:t>（二）过程检验，检验依据：</w:t>
            </w:r>
            <w:r>
              <w:rPr>
                <w:rFonts w:ascii="楷体" w:eastAsia="楷体" w:hAnsi="楷体" w:hint="eastAsia"/>
                <w:sz w:val="24"/>
                <w:szCs w:val="24"/>
              </w:rPr>
              <w:t>图纸、</w:t>
            </w:r>
            <w:r w:rsidR="00824F20">
              <w:rPr>
                <w:rFonts w:ascii="楷体" w:eastAsia="楷体" w:hAnsi="楷体" w:hint="eastAsia"/>
                <w:sz w:val="24"/>
                <w:szCs w:val="24"/>
              </w:rPr>
              <w:t>作业指导书</w:t>
            </w:r>
            <w:r w:rsidRPr="00DE39E6">
              <w:rPr>
                <w:rFonts w:ascii="楷体" w:eastAsia="楷体" w:hAnsi="楷体" w:hint="eastAsia"/>
                <w:sz w:val="24"/>
                <w:szCs w:val="24"/>
              </w:rPr>
              <w:t xml:space="preserve">， </w:t>
            </w:r>
          </w:p>
          <w:p w:rsidR="009F0A59" w:rsidRDefault="009F0A59" w:rsidP="00350A4B">
            <w:pPr>
              <w:snapToGrid w:val="0"/>
              <w:spacing w:line="360" w:lineRule="auto"/>
              <w:ind w:leftChars="17" w:left="36" w:firstLineChars="200" w:firstLine="480"/>
              <w:rPr>
                <w:rFonts w:ascii="楷体" w:eastAsia="楷体" w:hAnsi="楷体"/>
                <w:sz w:val="24"/>
                <w:szCs w:val="24"/>
              </w:rPr>
            </w:pPr>
            <w:r w:rsidRPr="00DE39E6">
              <w:rPr>
                <w:rFonts w:ascii="楷体" w:eastAsia="楷体" w:hAnsi="楷体" w:hint="eastAsia"/>
                <w:sz w:val="24"/>
                <w:szCs w:val="24"/>
              </w:rPr>
              <w:t>现场抽查：</w:t>
            </w:r>
            <w:r w:rsidR="00824F20">
              <w:rPr>
                <w:rFonts w:ascii="楷体" w:eastAsia="楷体" w:hAnsi="楷体" w:hint="eastAsia"/>
                <w:sz w:val="24"/>
                <w:szCs w:val="24"/>
              </w:rPr>
              <w:t>自制件过程</w:t>
            </w:r>
            <w:r w:rsidRPr="00DE39E6">
              <w:rPr>
                <w:rFonts w:ascii="楷体" w:eastAsia="楷体" w:hAnsi="楷体" w:hint="eastAsia"/>
                <w:sz w:val="24"/>
                <w:szCs w:val="24"/>
              </w:rPr>
              <w:t>检验记录</w:t>
            </w:r>
            <w:r w:rsidR="00824F20">
              <w:rPr>
                <w:rFonts w:ascii="楷体" w:eastAsia="楷体" w:hAnsi="楷体" w:hint="eastAsia"/>
                <w:sz w:val="24"/>
                <w:szCs w:val="24"/>
              </w:rPr>
              <w:t>表</w:t>
            </w:r>
            <w:r w:rsidRPr="00DE39E6">
              <w:rPr>
                <w:rFonts w:ascii="楷体" w:eastAsia="楷体" w:hAnsi="楷体" w:hint="eastAsia"/>
                <w:sz w:val="24"/>
                <w:szCs w:val="24"/>
              </w:rPr>
              <w:t>，</w:t>
            </w:r>
          </w:p>
          <w:p w:rsidR="00350A4B" w:rsidRPr="00DE39E6" w:rsidRDefault="00350A4B" w:rsidP="00350A4B">
            <w:pPr>
              <w:snapToGrid w:val="0"/>
              <w:spacing w:line="360" w:lineRule="auto"/>
              <w:ind w:leftChars="17" w:left="36" w:firstLineChars="200" w:firstLine="480"/>
              <w:rPr>
                <w:rFonts w:ascii="楷体" w:eastAsia="楷体" w:hAnsi="楷体"/>
                <w:sz w:val="24"/>
                <w:szCs w:val="24"/>
              </w:rPr>
            </w:pPr>
            <w:r>
              <w:rPr>
                <w:rFonts w:ascii="楷体" w:eastAsia="楷体" w:hAnsi="楷体" w:hint="eastAsia"/>
                <w:sz w:val="24"/>
                <w:szCs w:val="24"/>
              </w:rPr>
              <w:t>1、包装箱产品（J2B-FC/B2X-01）各工序产品检测</w:t>
            </w:r>
          </w:p>
          <w:p w:rsidR="009F0A59" w:rsidRPr="00DE39E6" w:rsidRDefault="009F0A59" w:rsidP="00350A4B">
            <w:pPr>
              <w:snapToGrid w:val="0"/>
              <w:spacing w:line="360" w:lineRule="auto"/>
              <w:ind w:leftChars="17" w:left="36" w:firstLineChars="200" w:firstLine="480"/>
              <w:rPr>
                <w:rFonts w:ascii="楷体" w:eastAsia="楷体" w:hAnsi="楷体"/>
                <w:sz w:val="24"/>
                <w:szCs w:val="24"/>
              </w:rPr>
            </w:pPr>
            <w:r w:rsidRPr="00DE39E6">
              <w:rPr>
                <w:rFonts w:ascii="楷体" w:eastAsia="楷体" w:hAnsi="楷体" w:hint="eastAsia"/>
                <w:sz w:val="24"/>
                <w:szCs w:val="24"/>
              </w:rPr>
              <w:t>20</w:t>
            </w:r>
            <w:r w:rsidR="00350A4B">
              <w:rPr>
                <w:rFonts w:ascii="楷体" w:eastAsia="楷体" w:hAnsi="楷体" w:hint="eastAsia"/>
                <w:sz w:val="24"/>
                <w:szCs w:val="24"/>
              </w:rPr>
              <w:t>20</w:t>
            </w:r>
            <w:r w:rsidRPr="00DE39E6">
              <w:rPr>
                <w:rFonts w:ascii="楷体" w:eastAsia="楷体" w:hAnsi="楷体" w:hint="eastAsia"/>
                <w:sz w:val="24"/>
                <w:szCs w:val="24"/>
              </w:rPr>
              <w:t>年</w:t>
            </w:r>
            <w:r w:rsidR="00350A4B">
              <w:rPr>
                <w:rFonts w:ascii="楷体" w:eastAsia="楷体" w:hAnsi="楷体" w:hint="eastAsia"/>
                <w:sz w:val="24"/>
                <w:szCs w:val="24"/>
              </w:rPr>
              <w:t>5</w:t>
            </w:r>
            <w:r w:rsidRPr="00DE39E6">
              <w:rPr>
                <w:rFonts w:ascii="楷体" w:eastAsia="楷体" w:hAnsi="楷体" w:hint="eastAsia"/>
                <w:sz w:val="24"/>
                <w:szCs w:val="24"/>
              </w:rPr>
              <w:t>月</w:t>
            </w:r>
            <w:r w:rsidR="00350A4B">
              <w:rPr>
                <w:rFonts w:ascii="楷体" w:eastAsia="楷体" w:hAnsi="楷体" w:hint="eastAsia"/>
                <w:sz w:val="24"/>
                <w:szCs w:val="24"/>
              </w:rPr>
              <w:t>7</w:t>
            </w:r>
            <w:r w:rsidRPr="00DE39E6">
              <w:rPr>
                <w:rFonts w:ascii="楷体" w:eastAsia="楷体" w:hAnsi="楷体" w:hint="eastAsia"/>
                <w:sz w:val="24"/>
                <w:szCs w:val="24"/>
              </w:rPr>
              <w:t>日，产品名称</w:t>
            </w:r>
            <w:r w:rsidR="00350A4B">
              <w:rPr>
                <w:rFonts w:ascii="楷体" w:eastAsia="楷体" w:hAnsi="楷体" w:hint="eastAsia"/>
                <w:sz w:val="24"/>
                <w:szCs w:val="24"/>
              </w:rPr>
              <w:t>:上盖前侧板，</w:t>
            </w:r>
            <w:r w:rsidRPr="00DE39E6">
              <w:rPr>
                <w:rFonts w:ascii="楷体" w:eastAsia="楷体" w:hAnsi="楷体" w:hint="eastAsia"/>
                <w:sz w:val="24"/>
                <w:szCs w:val="24"/>
              </w:rPr>
              <w:t>，</w:t>
            </w:r>
          </w:p>
          <w:p w:rsidR="009F0A59" w:rsidRDefault="009F0A59" w:rsidP="00350A4B">
            <w:pPr>
              <w:snapToGrid w:val="0"/>
              <w:spacing w:line="360" w:lineRule="auto"/>
              <w:ind w:leftChars="17" w:left="36" w:firstLineChars="200" w:firstLine="480"/>
              <w:rPr>
                <w:rFonts w:ascii="楷体" w:eastAsia="楷体" w:hAnsi="楷体"/>
                <w:sz w:val="24"/>
                <w:szCs w:val="24"/>
              </w:rPr>
            </w:pPr>
            <w:r w:rsidRPr="00DE39E6">
              <w:rPr>
                <w:rFonts w:ascii="楷体" w:eastAsia="楷体" w:hAnsi="楷体" w:hint="eastAsia"/>
                <w:sz w:val="24"/>
                <w:szCs w:val="24"/>
              </w:rPr>
              <w:t>检验项目：</w:t>
            </w:r>
            <w:r w:rsidR="00350A4B">
              <w:rPr>
                <w:rFonts w:ascii="楷体" w:eastAsia="楷体" w:hAnsi="楷体" w:hint="eastAsia"/>
                <w:sz w:val="24"/>
                <w:szCs w:val="24"/>
              </w:rPr>
              <w:t>外观、尺寸、板厚等。检验结果合格，检验员林国贞</w:t>
            </w:r>
            <w:r w:rsidRPr="00DE39E6">
              <w:rPr>
                <w:rFonts w:ascii="楷体" w:eastAsia="楷体" w:hAnsi="楷体" w:hint="eastAsia"/>
                <w:sz w:val="24"/>
                <w:szCs w:val="24"/>
              </w:rPr>
              <w:t>。</w:t>
            </w:r>
          </w:p>
          <w:p w:rsidR="00350A4B" w:rsidRPr="00DE39E6" w:rsidRDefault="00350A4B" w:rsidP="00350A4B">
            <w:pPr>
              <w:snapToGrid w:val="0"/>
              <w:spacing w:line="360" w:lineRule="auto"/>
              <w:ind w:leftChars="17" w:left="36" w:firstLineChars="200" w:firstLine="480"/>
              <w:rPr>
                <w:rFonts w:ascii="楷体" w:eastAsia="楷体" w:hAnsi="楷体"/>
                <w:sz w:val="24"/>
                <w:szCs w:val="24"/>
              </w:rPr>
            </w:pPr>
            <w:r w:rsidRPr="00DE39E6">
              <w:rPr>
                <w:rFonts w:ascii="楷体" w:eastAsia="楷体" w:hAnsi="楷体" w:hint="eastAsia"/>
                <w:sz w:val="24"/>
                <w:szCs w:val="24"/>
              </w:rPr>
              <w:t>20</w:t>
            </w:r>
            <w:r>
              <w:rPr>
                <w:rFonts w:ascii="楷体" w:eastAsia="楷体" w:hAnsi="楷体" w:hint="eastAsia"/>
                <w:sz w:val="24"/>
                <w:szCs w:val="24"/>
              </w:rPr>
              <w:t>20</w:t>
            </w:r>
            <w:r w:rsidRPr="00DE39E6">
              <w:rPr>
                <w:rFonts w:ascii="楷体" w:eastAsia="楷体" w:hAnsi="楷体" w:hint="eastAsia"/>
                <w:sz w:val="24"/>
                <w:szCs w:val="24"/>
              </w:rPr>
              <w:t>年</w:t>
            </w:r>
            <w:r>
              <w:rPr>
                <w:rFonts w:ascii="楷体" w:eastAsia="楷体" w:hAnsi="楷体" w:hint="eastAsia"/>
                <w:sz w:val="24"/>
                <w:szCs w:val="24"/>
              </w:rPr>
              <w:t>5</w:t>
            </w:r>
            <w:r w:rsidRPr="00DE39E6">
              <w:rPr>
                <w:rFonts w:ascii="楷体" w:eastAsia="楷体" w:hAnsi="楷体" w:hint="eastAsia"/>
                <w:sz w:val="24"/>
                <w:szCs w:val="24"/>
              </w:rPr>
              <w:t>月</w:t>
            </w:r>
            <w:r>
              <w:rPr>
                <w:rFonts w:ascii="楷体" w:eastAsia="楷体" w:hAnsi="楷体" w:hint="eastAsia"/>
                <w:sz w:val="24"/>
                <w:szCs w:val="24"/>
              </w:rPr>
              <w:t>7</w:t>
            </w:r>
            <w:r w:rsidRPr="00DE39E6">
              <w:rPr>
                <w:rFonts w:ascii="楷体" w:eastAsia="楷体" w:hAnsi="楷体" w:hint="eastAsia"/>
                <w:sz w:val="24"/>
                <w:szCs w:val="24"/>
              </w:rPr>
              <w:t>日，产品名称</w:t>
            </w:r>
            <w:r>
              <w:rPr>
                <w:rFonts w:ascii="楷体" w:eastAsia="楷体" w:hAnsi="楷体" w:hint="eastAsia"/>
                <w:sz w:val="24"/>
                <w:szCs w:val="24"/>
              </w:rPr>
              <w:t>:下盖后侧板，</w:t>
            </w:r>
          </w:p>
          <w:p w:rsidR="00350A4B" w:rsidRDefault="00350A4B" w:rsidP="00350A4B">
            <w:pPr>
              <w:snapToGrid w:val="0"/>
              <w:spacing w:line="360" w:lineRule="auto"/>
              <w:ind w:leftChars="17" w:left="36" w:firstLineChars="200" w:firstLine="480"/>
              <w:rPr>
                <w:rFonts w:ascii="楷体" w:eastAsia="楷体" w:hAnsi="楷体"/>
                <w:sz w:val="24"/>
                <w:szCs w:val="24"/>
              </w:rPr>
            </w:pPr>
            <w:r w:rsidRPr="00DE39E6">
              <w:rPr>
                <w:rFonts w:ascii="楷体" w:eastAsia="楷体" w:hAnsi="楷体" w:hint="eastAsia"/>
                <w:sz w:val="24"/>
                <w:szCs w:val="24"/>
              </w:rPr>
              <w:t>检验项目：</w:t>
            </w:r>
            <w:r>
              <w:rPr>
                <w:rFonts w:ascii="楷体" w:eastAsia="楷体" w:hAnsi="楷体" w:hint="eastAsia"/>
                <w:sz w:val="24"/>
                <w:szCs w:val="24"/>
              </w:rPr>
              <w:t>外观、尺寸、板厚等。检验结果合格，检验员林国贞</w:t>
            </w:r>
            <w:r w:rsidRPr="00DE39E6">
              <w:rPr>
                <w:rFonts w:ascii="楷体" w:eastAsia="楷体" w:hAnsi="楷体" w:hint="eastAsia"/>
                <w:sz w:val="24"/>
                <w:szCs w:val="24"/>
              </w:rPr>
              <w:t>。</w:t>
            </w:r>
          </w:p>
          <w:p w:rsidR="00350A4B" w:rsidRPr="00DE39E6" w:rsidRDefault="00350A4B" w:rsidP="00350A4B">
            <w:pPr>
              <w:snapToGrid w:val="0"/>
              <w:spacing w:line="360" w:lineRule="auto"/>
              <w:ind w:leftChars="17" w:left="36" w:firstLineChars="200" w:firstLine="480"/>
              <w:rPr>
                <w:rFonts w:ascii="楷体" w:eastAsia="楷体" w:hAnsi="楷体"/>
                <w:sz w:val="24"/>
                <w:szCs w:val="24"/>
              </w:rPr>
            </w:pPr>
            <w:r w:rsidRPr="00DE39E6">
              <w:rPr>
                <w:rFonts w:ascii="楷体" w:eastAsia="楷体" w:hAnsi="楷体" w:hint="eastAsia"/>
                <w:sz w:val="24"/>
                <w:szCs w:val="24"/>
              </w:rPr>
              <w:t>20</w:t>
            </w:r>
            <w:r>
              <w:rPr>
                <w:rFonts w:ascii="楷体" w:eastAsia="楷体" w:hAnsi="楷体" w:hint="eastAsia"/>
                <w:sz w:val="24"/>
                <w:szCs w:val="24"/>
              </w:rPr>
              <w:t>20</w:t>
            </w:r>
            <w:r w:rsidRPr="00DE39E6">
              <w:rPr>
                <w:rFonts w:ascii="楷体" w:eastAsia="楷体" w:hAnsi="楷体" w:hint="eastAsia"/>
                <w:sz w:val="24"/>
                <w:szCs w:val="24"/>
              </w:rPr>
              <w:t>年</w:t>
            </w:r>
            <w:r>
              <w:rPr>
                <w:rFonts w:ascii="楷体" w:eastAsia="楷体" w:hAnsi="楷体" w:hint="eastAsia"/>
                <w:sz w:val="24"/>
                <w:szCs w:val="24"/>
              </w:rPr>
              <w:t>5</w:t>
            </w:r>
            <w:r w:rsidRPr="00DE39E6">
              <w:rPr>
                <w:rFonts w:ascii="楷体" w:eastAsia="楷体" w:hAnsi="楷体" w:hint="eastAsia"/>
                <w:sz w:val="24"/>
                <w:szCs w:val="24"/>
              </w:rPr>
              <w:t>月</w:t>
            </w:r>
            <w:r>
              <w:rPr>
                <w:rFonts w:ascii="楷体" w:eastAsia="楷体" w:hAnsi="楷体" w:hint="eastAsia"/>
                <w:sz w:val="24"/>
                <w:szCs w:val="24"/>
              </w:rPr>
              <w:t>7</w:t>
            </w:r>
            <w:r w:rsidRPr="00DE39E6">
              <w:rPr>
                <w:rFonts w:ascii="楷体" w:eastAsia="楷体" w:hAnsi="楷体" w:hint="eastAsia"/>
                <w:sz w:val="24"/>
                <w:szCs w:val="24"/>
              </w:rPr>
              <w:t>日，产品名称</w:t>
            </w:r>
            <w:r>
              <w:rPr>
                <w:rFonts w:ascii="楷体" w:eastAsia="楷体" w:hAnsi="楷体" w:hint="eastAsia"/>
                <w:sz w:val="24"/>
                <w:szCs w:val="24"/>
              </w:rPr>
              <w:t>:下箱体后侧板，</w:t>
            </w:r>
          </w:p>
          <w:p w:rsidR="00350A4B" w:rsidRDefault="00350A4B" w:rsidP="00350A4B">
            <w:pPr>
              <w:snapToGrid w:val="0"/>
              <w:spacing w:line="360" w:lineRule="auto"/>
              <w:ind w:leftChars="17" w:left="36" w:firstLineChars="200" w:firstLine="480"/>
              <w:rPr>
                <w:rFonts w:ascii="楷体" w:eastAsia="楷体" w:hAnsi="楷体"/>
                <w:sz w:val="24"/>
                <w:szCs w:val="24"/>
              </w:rPr>
            </w:pPr>
            <w:r w:rsidRPr="00DE39E6">
              <w:rPr>
                <w:rFonts w:ascii="楷体" w:eastAsia="楷体" w:hAnsi="楷体" w:hint="eastAsia"/>
                <w:sz w:val="24"/>
                <w:szCs w:val="24"/>
              </w:rPr>
              <w:t>检验项目：</w:t>
            </w:r>
            <w:r>
              <w:rPr>
                <w:rFonts w:ascii="楷体" w:eastAsia="楷体" w:hAnsi="楷体" w:hint="eastAsia"/>
                <w:sz w:val="24"/>
                <w:szCs w:val="24"/>
              </w:rPr>
              <w:t>外观、尺寸、板厚等。检验结果合格，检验员林国贞</w:t>
            </w:r>
            <w:r w:rsidRPr="00DE39E6">
              <w:rPr>
                <w:rFonts w:ascii="楷体" w:eastAsia="楷体" w:hAnsi="楷体" w:hint="eastAsia"/>
                <w:sz w:val="24"/>
                <w:szCs w:val="24"/>
              </w:rPr>
              <w:t>。</w:t>
            </w:r>
          </w:p>
          <w:p w:rsidR="007C479A" w:rsidRDefault="007C479A" w:rsidP="007C479A">
            <w:pPr>
              <w:snapToGrid w:val="0"/>
              <w:spacing w:line="360" w:lineRule="auto"/>
              <w:ind w:leftChars="17" w:left="36" w:firstLineChars="200" w:firstLine="480"/>
              <w:rPr>
                <w:rFonts w:ascii="楷体" w:eastAsia="楷体" w:hAnsi="楷体"/>
                <w:sz w:val="24"/>
                <w:szCs w:val="24"/>
              </w:rPr>
            </w:pPr>
            <w:r>
              <w:rPr>
                <w:rFonts w:ascii="楷体" w:eastAsia="楷体" w:hAnsi="楷体"/>
                <w:noProof/>
                <w:sz w:val="24"/>
                <w:szCs w:val="24"/>
              </w:rPr>
              <w:lastRenderedPageBreak/>
              <w:drawing>
                <wp:inline distT="0" distB="0" distL="0" distR="0">
                  <wp:extent cx="2405173" cy="3055321"/>
                  <wp:effectExtent l="19050" t="0" r="0" b="0"/>
                  <wp:docPr id="2" name="图片 1" descr="C:\Users\ADMINI~1.USE\AppData\Local\Temp\159291809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1592918097(1).png"/>
                          <pic:cNvPicPr>
                            <a:picLocks noChangeAspect="1" noChangeArrowheads="1"/>
                          </pic:cNvPicPr>
                        </pic:nvPicPr>
                        <pic:blipFill>
                          <a:blip r:embed="rId8"/>
                          <a:srcRect/>
                          <a:stretch>
                            <a:fillRect/>
                          </a:stretch>
                        </pic:blipFill>
                        <pic:spPr bwMode="auto">
                          <a:xfrm>
                            <a:off x="0" y="0"/>
                            <a:ext cx="2407964" cy="3058867"/>
                          </a:xfrm>
                          <a:prstGeom prst="rect">
                            <a:avLst/>
                          </a:prstGeom>
                          <a:noFill/>
                          <a:ln w="9525">
                            <a:noFill/>
                            <a:miter lim="800000"/>
                            <a:headEnd/>
                            <a:tailEnd/>
                          </a:ln>
                        </pic:spPr>
                      </pic:pic>
                    </a:graphicData>
                  </a:graphic>
                </wp:inline>
              </w:drawing>
            </w:r>
          </w:p>
          <w:p w:rsidR="00350A4B" w:rsidRDefault="0005756E" w:rsidP="00350A4B">
            <w:pPr>
              <w:snapToGrid w:val="0"/>
              <w:spacing w:line="360" w:lineRule="auto"/>
              <w:ind w:leftChars="17" w:left="36" w:firstLineChars="200" w:firstLine="480"/>
              <w:rPr>
                <w:rFonts w:ascii="楷体" w:eastAsia="楷体" w:hAnsi="楷体"/>
                <w:sz w:val="24"/>
                <w:szCs w:val="24"/>
              </w:rPr>
            </w:pPr>
            <w:r>
              <w:rPr>
                <w:rFonts w:ascii="楷体" w:eastAsia="楷体" w:hAnsi="楷体" w:hint="eastAsia"/>
                <w:sz w:val="24"/>
                <w:szCs w:val="24"/>
              </w:rPr>
              <w:t>2、塑料件产品</w:t>
            </w:r>
          </w:p>
          <w:p w:rsidR="0005756E" w:rsidRDefault="005E5EC7" w:rsidP="00350A4B">
            <w:pPr>
              <w:snapToGrid w:val="0"/>
              <w:spacing w:line="360" w:lineRule="auto"/>
              <w:ind w:leftChars="17" w:left="36" w:firstLineChars="200" w:firstLine="480"/>
              <w:rPr>
                <w:rFonts w:ascii="楷体" w:eastAsia="楷体" w:hAnsi="楷体"/>
                <w:sz w:val="24"/>
                <w:szCs w:val="24"/>
              </w:rPr>
            </w:pPr>
            <w:r>
              <w:rPr>
                <w:rFonts w:ascii="楷体" w:eastAsia="楷体" w:hAnsi="楷体" w:hint="eastAsia"/>
                <w:sz w:val="24"/>
                <w:szCs w:val="24"/>
              </w:rPr>
              <w:t>查2020年4月15日酒瓶架的巡检记录表，对</w:t>
            </w:r>
            <w:r w:rsidR="007C479A" w:rsidRPr="007C479A">
              <w:rPr>
                <w:rFonts w:ascii="楷体" w:eastAsia="楷体" w:hAnsi="楷体" w:hint="eastAsia"/>
                <w:sz w:val="24"/>
                <w:szCs w:val="24"/>
              </w:rPr>
              <w:t>下料</w:t>
            </w:r>
            <w:r w:rsidR="007C479A">
              <w:rPr>
                <w:rFonts w:ascii="楷体" w:eastAsia="楷体" w:hAnsi="楷体" w:hint="eastAsia"/>
                <w:sz w:val="24"/>
                <w:szCs w:val="24"/>
              </w:rPr>
              <w:t>、</w:t>
            </w:r>
            <w:r w:rsidR="007C479A" w:rsidRPr="007C479A">
              <w:rPr>
                <w:rFonts w:ascii="楷体" w:eastAsia="楷体" w:hAnsi="楷体" w:hint="eastAsia"/>
                <w:sz w:val="24"/>
                <w:szCs w:val="24"/>
              </w:rPr>
              <w:t>烘干</w:t>
            </w:r>
            <w:r w:rsidR="007C479A">
              <w:rPr>
                <w:rFonts w:ascii="楷体" w:eastAsia="楷体" w:hAnsi="楷体" w:hint="eastAsia"/>
                <w:sz w:val="24"/>
                <w:szCs w:val="24"/>
              </w:rPr>
              <w:t>、</w:t>
            </w:r>
            <w:r w:rsidR="007C479A" w:rsidRPr="007C479A">
              <w:rPr>
                <w:rFonts w:ascii="楷体" w:eastAsia="楷体" w:hAnsi="楷体" w:hint="eastAsia"/>
                <w:sz w:val="24"/>
                <w:szCs w:val="24"/>
              </w:rPr>
              <w:t>注塑</w:t>
            </w:r>
            <w:r w:rsidR="007C479A">
              <w:rPr>
                <w:rFonts w:ascii="楷体" w:eastAsia="楷体" w:hAnsi="楷体" w:hint="eastAsia"/>
                <w:sz w:val="24"/>
                <w:szCs w:val="24"/>
              </w:rPr>
              <w:t>、</w:t>
            </w:r>
            <w:r w:rsidR="007C479A" w:rsidRPr="007C479A">
              <w:rPr>
                <w:rFonts w:ascii="楷体" w:eastAsia="楷体" w:hAnsi="楷体" w:hint="eastAsia"/>
                <w:sz w:val="24"/>
                <w:szCs w:val="24"/>
              </w:rPr>
              <w:t>修剪</w:t>
            </w:r>
            <w:r w:rsidR="007C479A">
              <w:rPr>
                <w:rFonts w:ascii="楷体" w:eastAsia="楷体" w:hAnsi="楷体" w:hint="eastAsia"/>
                <w:sz w:val="24"/>
                <w:szCs w:val="24"/>
              </w:rPr>
              <w:t>工序进行了检验，检验结果合格，检验员林国贞</w:t>
            </w:r>
            <w:r>
              <w:rPr>
                <w:rFonts w:ascii="楷体" w:eastAsia="楷体" w:hAnsi="楷体" w:hint="eastAsia"/>
                <w:sz w:val="24"/>
                <w:szCs w:val="24"/>
              </w:rPr>
              <w:t>。</w:t>
            </w:r>
          </w:p>
          <w:p w:rsidR="005E5EC7" w:rsidRDefault="005E5EC7" w:rsidP="005E5EC7">
            <w:pPr>
              <w:snapToGrid w:val="0"/>
              <w:spacing w:line="360" w:lineRule="auto"/>
              <w:ind w:leftChars="17" w:left="36" w:firstLineChars="200" w:firstLine="480"/>
              <w:rPr>
                <w:rFonts w:ascii="楷体" w:eastAsia="楷体" w:hAnsi="楷体"/>
                <w:sz w:val="24"/>
                <w:szCs w:val="24"/>
              </w:rPr>
            </w:pPr>
            <w:r>
              <w:rPr>
                <w:rFonts w:ascii="楷体" w:eastAsia="楷体" w:hAnsi="楷体" w:hint="eastAsia"/>
                <w:sz w:val="24"/>
                <w:szCs w:val="24"/>
              </w:rPr>
              <w:t>2020年5月25日风道接头</w:t>
            </w:r>
            <w:r w:rsidR="007C479A">
              <w:rPr>
                <w:rFonts w:ascii="楷体" w:eastAsia="楷体" w:hAnsi="楷体" w:hint="eastAsia"/>
                <w:sz w:val="24"/>
                <w:szCs w:val="24"/>
              </w:rPr>
              <w:t>巡检记录表，对</w:t>
            </w:r>
            <w:r w:rsidR="007C479A" w:rsidRPr="007C479A">
              <w:rPr>
                <w:rFonts w:ascii="楷体" w:eastAsia="楷体" w:hAnsi="楷体" w:hint="eastAsia"/>
                <w:sz w:val="24"/>
                <w:szCs w:val="24"/>
              </w:rPr>
              <w:t>下料</w:t>
            </w:r>
            <w:r w:rsidR="007C479A">
              <w:rPr>
                <w:rFonts w:ascii="楷体" w:eastAsia="楷体" w:hAnsi="楷体" w:hint="eastAsia"/>
                <w:sz w:val="24"/>
                <w:szCs w:val="24"/>
              </w:rPr>
              <w:t>、</w:t>
            </w:r>
            <w:r w:rsidR="007C479A" w:rsidRPr="007C479A">
              <w:rPr>
                <w:rFonts w:ascii="楷体" w:eastAsia="楷体" w:hAnsi="楷体" w:hint="eastAsia"/>
                <w:sz w:val="24"/>
                <w:szCs w:val="24"/>
              </w:rPr>
              <w:t>烘干</w:t>
            </w:r>
            <w:r w:rsidR="007C479A">
              <w:rPr>
                <w:rFonts w:ascii="楷体" w:eastAsia="楷体" w:hAnsi="楷体" w:hint="eastAsia"/>
                <w:sz w:val="24"/>
                <w:szCs w:val="24"/>
              </w:rPr>
              <w:t>、</w:t>
            </w:r>
            <w:r w:rsidR="007C479A" w:rsidRPr="007C479A">
              <w:rPr>
                <w:rFonts w:ascii="楷体" w:eastAsia="楷体" w:hAnsi="楷体" w:hint="eastAsia"/>
                <w:sz w:val="24"/>
                <w:szCs w:val="24"/>
              </w:rPr>
              <w:t>注塑</w:t>
            </w:r>
            <w:r w:rsidR="007C479A">
              <w:rPr>
                <w:rFonts w:ascii="楷体" w:eastAsia="楷体" w:hAnsi="楷体" w:hint="eastAsia"/>
                <w:sz w:val="24"/>
                <w:szCs w:val="24"/>
              </w:rPr>
              <w:t>、</w:t>
            </w:r>
            <w:r w:rsidR="007C479A" w:rsidRPr="007C479A">
              <w:rPr>
                <w:rFonts w:ascii="楷体" w:eastAsia="楷体" w:hAnsi="楷体" w:hint="eastAsia"/>
                <w:sz w:val="24"/>
                <w:szCs w:val="24"/>
              </w:rPr>
              <w:t>修剪</w:t>
            </w:r>
            <w:r w:rsidR="007C479A">
              <w:rPr>
                <w:rFonts w:ascii="楷体" w:eastAsia="楷体" w:hAnsi="楷体" w:hint="eastAsia"/>
                <w:sz w:val="24"/>
                <w:szCs w:val="24"/>
              </w:rPr>
              <w:t>工序进行了检验，检验结果合格，检验员林国贞。</w:t>
            </w:r>
          </w:p>
          <w:p w:rsidR="005E5EC7" w:rsidRDefault="005E5EC7" w:rsidP="005E5EC7">
            <w:pPr>
              <w:snapToGrid w:val="0"/>
              <w:spacing w:line="360" w:lineRule="auto"/>
              <w:ind w:leftChars="17" w:left="36" w:firstLineChars="200" w:firstLine="480"/>
              <w:rPr>
                <w:rFonts w:ascii="楷体" w:eastAsia="楷体" w:hAnsi="楷体"/>
                <w:sz w:val="24"/>
                <w:szCs w:val="24"/>
              </w:rPr>
            </w:pPr>
            <w:r w:rsidRPr="00242808">
              <w:rPr>
                <w:rFonts w:ascii="楷体" w:eastAsia="楷体" w:hAnsi="楷体" w:hint="eastAsia"/>
                <w:sz w:val="24"/>
                <w:szCs w:val="24"/>
              </w:rPr>
              <w:t>3、内饰件产品</w:t>
            </w:r>
          </w:p>
          <w:p w:rsidR="007C479A" w:rsidRPr="00242808" w:rsidRDefault="007C479A" w:rsidP="007C479A">
            <w:pPr>
              <w:snapToGrid w:val="0"/>
              <w:spacing w:line="360" w:lineRule="auto"/>
              <w:ind w:leftChars="17" w:left="36" w:firstLineChars="200" w:firstLine="480"/>
              <w:rPr>
                <w:rFonts w:ascii="楷体" w:eastAsia="楷体" w:hAnsi="楷体"/>
                <w:sz w:val="24"/>
                <w:szCs w:val="24"/>
              </w:rPr>
            </w:pPr>
            <w:r w:rsidRPr="00242808">
              <w:rPr>
                <w:rFonts w:ascii="楷体" w:eastAsia="楷体" w:hAnsi="楷体" w:hint="eastAsia"/>
                <w:sz w:val="24"/>
                <w:szCs w:val="24"/>
              </w:rPr>
              <w:t>2020年</w:t>
            </w:r>
            <w:r w:rsidR="00242808" w:rsidRPr="00242808">
              <w:rPr>
                <w:rFonts w:ascii="楷体" w:eastAsia="楷体" w:hAnsi="楷体" w:hint="eastAsia"/>
                <w:sz w:val="24"/>
                <w:szCs w:val="24"/>
              </w:rPr>
              <w:t>3</w:t>
            </w:r>
            <w:r w:rsidRPr="00242808">
              <w:rPr>
                <w:rFonts w:ascii="楷体" w:eastAsia="楷体" w:hAnsi="楷体" w:hint="eastAsia"/>
                <w:sz w:val="24"/>
                <w:szCs w:val="24"/>
              </w:rPr>
              <w:t>月25日</w:t>
            </w:r>
            <w:r w:rsidR="00242808" w:rsidRPr="00242808">
              <w:rPr>
                <w:rFonts w:ascii="楷体" w:eastAsia="楷体" w:hAnsi="楷体" w:hint="eastAsia"/>
                <w:sz w:val="24"/>
                <w:szCs w:val="24"/>
              </w:rPr>
              <w:t>驾驶窗窗帘（内饰件）</w:t>
            </w:r>
            <w:r w:rsidRPr="00242808">
              <w:rPr>
                <w:rFonts w:ascii="楷体" w:eastAsia="楷体" w:hAnsi="楷体" w:hint="eastAsia"/>
                <w:sz w:val="24"/>
                <w:szCs w:val="24"/>
              </w:rPr>
              <w:t>巡检记录表，对下料、裁剪、缝制、铆装工序进行了检</w:t>
            </w:r>
            <w:r w:rsidRPr="00242808">
              <w:rPr>
                <w:rFonts w:ascii="楷体" w:eastAsia="楷体" w:hAnsi="楷体" w:hint="eastAsia"/>
                <w:sz w:val="24"/>
                <w:szCs w:val="24"/>
              </w:rPr>
              <w:lastRenderedPageBreak/>
              <w:t>验，检验结果合格，检验员林国贞。</w:t>
            </w:r>
          </w:p>
          <w:p w:rsidR="007C479A" w:rsidRDefault="007C479A" w:rsidP="007C479A">
            <w:pPr>
              <w:snapToGrid w:val="0"/>
              <w:spacing w:line="360" w:lineRule="auto"/>
              <w:ind w:leftChars="17" w:left="36" w:firstLineChars="200" w:firstLine="480"/>
              <w:rPr>
                <w:rFonts w:ascii="楷体" w:eastAsia="楷体" w:hAnsi="楷体"/>
                <w:sz w:val="24"/>
                <w:szCs w:val="24"/>
              </w:rPr>
            </w:pPr>
            <w:r w:rsidRPr="00242808">
              <w:rPr>
                <w:rFonts w:ascii="楷体" w:eastAsia="楷体" w:hAnsi="楷体" w:hint="eastAsia"/>
                <w:sz w:val="24"/>
                <w:szCs w:val="24"/>
              </w:rPr>
              <w:t>2020年</w:t>
            </w:r>
            <w:r w:rsidR="00242808">
              <w:rPr>
                <w:rFonts w:ascii="楷体" w:eastAsia="楷体" w:hAnsi="楷体" w:hint="eastAsia"/>
                <w:sz w:val="24"/>
                <w:szCs w:val="24"/>
              </w:rPr>
              <w:t>6</w:t>
            </w:r>
            <w:r w:rsidRPr="00242808">
              <w:rPr>
                <w:rFonts w:ascii="楷体" w:eastAsia="楷体" w:hAnsi="楷体" w:hint="eastAsia"/>
                <w:sz w:val="24"/>
                <w:szCs w:val="24"/>
              </w:rPr>
              <w:t>月</w:t>
            </w:r>
            <w:r w:rsidR="00242808">
              <w:rPr>
                <w:rFonts w:ascii="楷体" w:eastAsia="楷体" w:hAnsi="楷体" w:hint="eastAsia"/>
                <w:sz w:val="24"/>
                <w:szCs w:val="24"/>
              </w:rPr>
              <w:t>9</w:t>
            </w:r>
            <w:r w:rsidRPr="00242808">
              <w:rPr>
                <w:rFonts w:ascii="楷体" w:eastAsia="楷体" w:hAnsi="楷体" w:hint="eastAsia"/>
                <w:sz w:val="24"/>
                <w:szCs w:val="24"/>
              </w:rPr>
              <w:t>日</w:t>
            </w:r>
            <w:r w:rsidR="00242808" w:rsidRPr="00242808">
              <w:rPr>
                <w:rFonts w:ascii="楷体" w:eastAsia="楷体" w:hAnsi="楷体" w:hint="eastAsia"/>
                <w:sz w:val="24"/>
                <w:szCs w:val="24"/>
              </w:rPr>
              <w:t>驾驶窗窗帘（内饰件）巡检记录表</w:t>
            </w:r>
            <w:r w:rsidRPr="00242808">
              <w:rPr>
                <w:rFonts w:ascii="楷体" w:eastAsia="楷体" w:hAnsi="楷体" w:hint="eastAsia"/>
                <w:sz w:val="24"/>
                <w:szCs w:val="24"/>
              </w:rPr>
              <w:t>，对下料、裁剪、缝制、铆装工序进行了检验，检验结果合格，检验员林国贞。</w:t>
            </w:r>
          </w:p>
          <w:p w:rsidR="005E5EC7" w:rsidRDefault="005E5EC7" w:rsidP="005E5EC7">
            <w:pPr>
              <w:snapToGrid w:val="0"/>
              <w:spacing w:line="360" w:lineRule="auto"/>
              <w:ind w:leftChars="17" w:left="36" w:firstLineChars="200" w:firstLine="480"/>
              <w:rPr>
                <w:rFonts w:ascii="楷体" w:eastAsia="楷体" w:hAnsi="楷体"/>
                <w:sz w:val="24"/>
                <w:szCs w:val="24"/>
              </w:rPr>
            </w:pPr>
            <w:r>
              <w:rPr>
                <w:rFonts w:ascii="楷体" w:eastAsia="楷体" w:hAnsi="楷体" w:hint="eastAsia"/>
                <w:sz w:val="24"/>
                <w:szCs w:val="24"/>
              </w:rPr>
              <w:t>4、外挂托运装置</w:t>
            </w:r>
          </w:p>
          <w:p w:rsidR="005E5EC7" w:rsidRPr="005E5EC7" w:rsidRDefault="005E5EC7" w:rsidP="005E5EC7">
            <w:pPr>
              <w:snapToGrid w:val="0"/>
              <w:spacing w:line="360" w:lineRule="auto"/>
              <w:ind w:leftChars="17" w:left="36" w:firstLineChars="200" w:firstLine="480"/>
              <w:rPr>
                <w:rFonts w:ascii="楷体" w:eastAsia="楷体" w:hAnsi="楷体"/>
                <w:sz w:val="24"/>
                <w:szCs w:val="24"/>
              </w:rPr>
            </w:pPr>
            <w:r>
              <w:rPr>
                <w:rFonts w:ascii="楷体" w:eastAsia="楷体" w:hAnsi="楷体" w:hint="eastAsia"/>
                <w:sz w:val="24"/>
                <w:szCs w:val="24"/>
              </w:rPr>
              <w:t>抽2020年4月12日，外挂托运装置（型号HKWG-TY）产品的巡检检验记录，</w:t>
            </w:r>
            <w:r w:rsidRPr="005E5EC7">
              <w:rPr>
                <w:rFonts w:ascii="楷体" w:eastAsia="楷体" w:hAnsi="楷体" w:hint="eastAsia"/>
                <w:sz w:val="24"/>
                <w:szCs w:val="24"/>
              </w:rPr>
              <w:t>对下焊接</w:t>
            </w:r>
            <w:r>
              <w:rPr>
                <w:rFonts w:ascii="楷体" w:eastAsia="楷体" w:hAnsi="楷体" w:hint="eastAsia"/>
                <w:sz w:val="24"/>
                <w:szCs w:val="24"/>
              </w:rPr>
              <w:t>、</w:t>
            </w:r>
            <w:r w:rsidRPr="005E5EC7">
              <w:rPr>
                <w:rFonts w:ascii="楷体" w:eastAsia="楷体" w:hAnsi="楷体" w:hint="eastAsia"/>
                <w:sz w:val="24"/>
                <w:szCs w:val="24"/>
              </w:rPr>
              <w:t>组装等工序进行了检验，检验结果合格，检验员</w:t>
            </w:r>
            <w:r>
              <w:rPr>
                <w:rFonts w:ascii="楷体" w:eastAsia="楷体" w:hAnsi="楷体" w:hint="eastAsia"/>
                <w:sz w:val="24"/>
                <w:szCs w:val="24"/>
              </w:rPr>
              <w:t>林国贞</w:t>
            </w:r>
            <w:r w:rsidRPr="005E5EC7">
              <w:rPr>
                <w:rFonts w:ascii="楷体" w:eastAsia="楷体" w:hAnsi="楷体" w:hint="eastAsia"/>
                <w:sz w:val="24"/>
                <w:szCs w:val="24"/>
              </w:rPr>
              <w:t>等。</w:t>
            </w:r>
          </w:p>
          <w:p w:rsidR="009F0A59" w:rsidRDefault="009F0A59" w:rsidP="00350A4B">
            <w:pPr>
              <w:snapToGrid w:val="0"/>
              <w:spacing w:line="360" w:lineRule="auto"/>
              <w:ind w:firstLineChars="50" w:firstLine="120"/>
              <w:rPr>
                <w:rFonts w:ascii="楷体" w:eastAsia="楷体" w:hAnsi="楷体"/>
                <w:sz w:val="24"/>
                <w:szCs w:val="24"/>
              </w:rPr>
            </w:pPr>
          </w:p>
          <w:p w:rsidR="009F0A59" w:rsidRPr="00DE39E6" w:rsidRDefault="009F0A59" w:rsidP="00350A4B">
            <w:pPr>
              <w:snapToGrid w:val="0"/>
              <w:spacing w:line="360" w:lineRule="auto"/>
              <w:ind w:firstLineChars="50" w:firstLine="120"/>
              <w:rPr>
                <w:rFonts w:ascii="楷体" w:eastAsia="楷体" w:hAnsi="楷体"/>
                <w:sz w:val="24"/>
                <w:szCs w:val="24"/>
              </w:rPr>
            </w:pPr>
            <w:r w:rsidRPr="00DE39E6">
              <w:rPr>
                <w:rFonts w:ascii="楷体" w:eastAsia="楷体" w:hAnsi="楷体" w:hint="eastAsia"/>
                <w:sz w:val="24"/>
                <w:szCs w:val="24"/>
              </w:rPr>
              <w:t>（三）成品检验：检验依据</w:t>
            </w:r>
            <w:r>
              <w:rPr>
                <w:rFonts w:ascii="楷体" w:eastAsia="楷体" w:hAnsi="楷体" w:hint="eastAsia"/>
                <w:sz w:val="24"/>
                <w:szCs w:val="24"/>
              </w:rPr>
              <w:t>图纸、</w:t>
            </w:r>
            <w:r w:rsidR="00824F20">
              <w:rPr>
                <w:rFonts w:ascii="楷体" w:eastAsia="楷体" w:hAnsi="楷体" w:hint="eastAsia"/>
                <w:sz w:val="24"/>
                <w:szCs w:val="24"/>
              </w:rPr>
              <w:t>作业指导书、检验标准</w:t>
            </w:r>
            <w:r w:rsidRPr="00DE39E6">
              <w:rPr>
                <w:rFonts w:ascii="楷体" w:eastAsia="楷体" w:hAnsi="楷体" w:hint="eastAsia"/>
                <w:sz w:val="24"/>
                <w:szCs w:val="24"/>
              </w:rPr>
              <w:t>。</w:t>
            </w:r>
          </w:p>
          <w:p w:rsidR="009F0A59" w:rsidRPr="00DE39E6" w:rsidRDefault="009F0A59" w:rsidP="00350A4B">
            <w:pPr>
              <w:snapToGrid w:val="0"/>
              <w:spacing w:line="360" w:lineRule="auto"/>
              <w:ind w:firstLineChars="250" w:firstLine="600"/>
              <w:rPr>
                <w:rFonts w:ascii="楷体" w:eastAsia="楷体" w:hAnsi="楷体"/>
                <w:sz w:val="24"/>
                <w:szCs w:val="24"/>
              </w:rPr>
            </w:pPr>
            <w:r w:rsidRPr="00DE39E6">
              <w:rPr>
                <w:rFonts w:ascii="楷体" w:eastAsia="楷体" w:hAnsi="楷体" w:hint="eastAsia"/>
                <w:sz w:val="24"/>
                <w:szCs w:val="24"/>
              </w:rPr>
              <w:t>提供</w:t>
            </w:r>
            <w:r w:rsidR="00824F20">
              <w:rPr>
                <w:rFonts w:ascii="楷体" w:eastAsia="楷体" w:hAnsi="楷体" w:hint="eastAsia"/>
                <w:sz w:val="24"/>
                <w:szCs w:val="24"/>
              </w:rPr>
              <w:t>产品检验记录</w:t>
            </w:r>
            <w:r w:rsidRPr="00DE39E6">
              <w:rPr>
                <w:rFonts w:ascii="楷体" w:eastAsia="楷体" w:hAnsi="楷体" w:hint="eastAsia"/>
                <w:sz w:val="24"/>
                <w:szCs w:val="24"/>
              </w:rPr>
              <w:t>表，</w:t>
            </w:r>
          </w:p>
          <w:p w:rsidR="007C479A" w:rsidRDefault="007C479A" w:rsidP="00350A4B">
            <w:pPr>
              <w:snapToGrid w:val="0"/>
              <w:spacing w:line="360" w:lineRule="auto"/>
              <w:ind w:leftChars="17" w:left="36" w:firstLineChars="200" w:firstLine="480"/>
              <w:rPr>
                <w:rFonts w:ascii="楷体" w:eastAsia="楷体" w:hAnsi="楷体"/>
                <w:sz w:val="24"/>
                <w:szCs w:val="24"/>
              </w:rPr>
            </w:pPr>
            <w:r>
              <w:rPr>
                <w:rFonts w:ascii="楷体" w:eastAsia="楷体" w:hAnsi="楷体" w:hint="eastAsia"/>
                <w:sz w:val="24"/>
                <w:szCs w:val="24"/>
              </w:rPr>
              <w:t>1、包装箱</w:t>
            </w:r>
          </w:p>
          <w:p w:rsidR="007C479A" w:rsidRDefault="007C479A" w:rsidP="00350A4B">
            <w:pPr>
              <w:snapToGrid w:val="0"/>
              <w:spacing w:line="360" w:lineRule="auto"/>
              <w:ind w:leftChars="17" w:left="36" w:firstLineChars="200" w:firstLine="480"/>
              <w:rPr>
                <w:rFonts w:ascii="楷体" w:eastAsia="楷体" w:hAnsi="楷体"/>
                <w:sz w:val="24"/>
                <w:szCs w:val="24"/>
              </w:rPr>
            </w:pPr>
            <w:r>
              <w:rPr>
                <w:rFonts w:ascii="楷体" w:eastAsia="楷体" w:hAnsi="楷体" w:hint="eastAsia"/>
                <w:sz w:val="24"/>
                <w:szCs w:val="24"/>
              </w:rPr>
              <w:t>抽2020年6月9日，对产品装甲板包装箱的产品检验记录表，对外观尺寸、</w:t>
            </w:r>
            <w:r w:rsidR="00C973F9">
              <w:rPr>
                <w:rFonts w:ascii="楷体" w:eastAsia="楷体" w:hAnsi="楷体" w:hint="eastAsia"/>
                <w:sz w:val="24"/>
                <w:szCs w:val="24"/>
              </w:rPr>
              <w:t>内腔、海绵厚度、拉手、功能等项进行了检验，检验合格，检验员：林国贞。</w:t>
            </w:r>
          </w:p>
          <w:p w:rsidR="00C973F9" w:rsidRDefault="00C973F9" w:rsidP="00C973F9">
            <w:pPr>
              <w:snapToGrid w:val="0"/>
              <w:spacing w:line="360" w:lineRule="auto"/>
              <w:ind w:leftChars="17" w:left="36" w:firstLineChars="200" w:firstLine="480"/>
              <w:rPr>
                <w:rFonts w:ascii="楷体" w:eastAsia="楷体" w:hAnsi="楷体"/>
                <w:sz w:val="24"/>
                <w:szCs w:val="24"/>
              </w:rPr>
            </w:pPr>
            <w:r>
              <w:rPr>
                <w:rFonts w:ascii="楷体" w:eastAsia="楷体" w:hAnsi="楷体"/>
                <w:noProof/>
                <w:sz w:val="24"/>
                <w:szCs w:val="24"/>
              </w:rPr>
              <w:lastRenderedPageBreak/>
              <w:drawing>
                <wp:inline distT="0" distB="0" distL="0" distR="0">
                  <wp:extent cx="2500866" cy="3244464"/>
                  <wp:effectExtent l="19050" t="0" r="0" b="0"/>
                  <wp:docPr id="3" name="图片 2" descr="C:\Users\ADMINI~1.USE\AppData\Local\Temp\15929184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USE\AppData\Local\Temp\1592918490.png"/>
                          <pic:cNvPicPr>
                            <a:picLocks noChangeAspect="1" noChangeArrowheads="1"/>
                          </pic:cNvPicPr>
                        </pic:nvPicPr>
                        <pic:blipFill>
                          <a:blip r:embed="rId9"/>
                          <a:srcRect/>
                          <a:stretch>
                            <a:fillRect/>
                          </a:stretch>
                        </pic:blipFill>
                        <pic:spPr bwMode="auto">
                          <a:xfrm>
                            <a:off x="0" y="0"/>
                            <a:ext cx="2502685" cy="3246824"/>
                          </a:xfrm>
                          <a:prstGeom prst="rect">
                            <a:avLst/>
                          </a:prstGeom>
                          <a:noFill/>
                          <a:ln w="9525">
                            <a:noFill/>
                            <a:miter lim="800000"/>
                            <a:headEnd/>
                            <a:tailEnd/>
                          </a:ln>
                        </pic:spPr>
                      </pic:pic>
                    </a:graphicData>
                  </a:graphic>
                </wp:inline>
              </w:drawing>
            </w:r>
          </w:p>
          <w:p w:rsidR="007C479A" w:rsidRDefault="007C479A" w:rsidP="00350A4B">
            <w:pPr>
              <w:snapToGrid w:val="0"/>
              <w:spacing w:line="360" w:lineRule="auto"/>
              <w:ind w:leftChars="17" w:left="36" w:firstLineChars="200" w:firstLine="480"/>
              <w:rPr>
                <w:rFonts w:ascii="楷体" w:eastAsia="楷体" w:hAnsi="楷体"/>
                <w:sz w:val="24"/>
                <w:szCs w:val="24"/>
              </w:rPr>
            </w:pPr>
            <w:r>
              <w:rPr>
                <w:rFonts w:ascii="楷体" w:eastAsia="楷体" w:hAnsi="楷体" w:hint="eastAsia"/>
                <w:sz w:val="24"/>
                <w:szCs w:val="24"/>
              </w:rPr>
              <w:t>2、塑料件</w:t>
            </w:r>
          </w:p>
          <w:p w:rsidR="007C479A" w:rsidRDefault="00C973F9" w:rsidP="007C479A">
            <w:pPr>
              <w:snapToGrid w:val="0"/>
              <w:spacing w:line="360" w:lineRule="auto"/>
              <w:ind w:leftChars="17" w:left="36" w:firstLineChars="200" w:firstLine="480"/>
              <w:rPr>
                <w:rFonts w:ascii="楷体" w:eastAsia="楷体" w:hAnsi="楷体"/>
                <w:sz w:val="24"/>
                <w:szCs w:val="24"/>
              </w:rPr>
            </w:pPr>
            <w:r>
              <w:rPr>
                <w:rFonts w:ascii="楷体" w:eastAsia="楷体" w:hAnsi="楷体" w:hint="eastAsia"/>
                <w:sz w:val="24"/>
                <w:szCs w:val="24"/>
              </w:rPr>
              <w:t>抽</w:t>
            </w:r>
            <w:r w:rsidR="007C479A">
              <w:rPr>
                <w:rFonts w:ascii="楷体" w:eastAsia="楷体" w:hAnsi="楷体" w:hint="eastAsia"/>
                <w:sz w:val="24"/>
                <w:szCs w:val="24"/>
              </w:rPr>
              <w:t>2020年5月25日，风道接头</w:t>
            </w:r>
            <w:r>
              <w:rPr>
                <w:rFonts w:ascii="楷体" w:eastAsia="楷体" w:hAnsi="楷体" w:hint="eastAsia"/>
                <w:sz w:val="24"/>
                <w:szCs w:val="24"/>
              </w:rPr>
              <w:t>产品检验记录表</w:t>
            </w:r>
            <w:r w:rsidR="007C479A">
              <w:rPr>
                <w:rFonts w:ascii="楷体" w:eastAsia="楷体" w:hAnsi="楷体" w:hint="eastAsia"/>
                <w:sz w:val="24"/>
                <w:szCs w:val="24"/>
              </w:rPr>
              <w:t>，检验项目，外观、尺寸、重量，检验结果合格，检验员：林国贞。</w:t>
            </w:r>
          </w:p>
          <w:p w:rsidR="007C479A" w:rsidRDefault="007C479A" w:rsidP="007C479A">
            <w:pPr>
              <w:snapToGrid w:val="0"/>
              <w:spacing w:line="360" w:lineRule="auto"/>
              <w:ind w:leftChars="17" w:left="36" w:firstLineChars="200" w:firstLine="480"/>
              <w:rPr>
                <w:rFonts w:ascii="楷体" w:eastAsia="楷体" w:hAnsi="楷体"/>
                <w:sz w:val="24"/>
                <w:szCs w:val="24"/>
              </w:rPr>
            </w:pPr>
            <w:r>
              <w:rPr>
                <w:rFonts w:ascii="楷体" w:eastAsia="楷体" w:hAnsi="楷体" w:hint="eastAsia"/>
                <w:sz w:val="24"/>
                <w:szCs w:val="24"/>
              </w:rPr>
              <w:t>2020年4月15日，酒瓶架</w:t>
            </w:r>
            <w:r w:rsidR="00C973F9">
              <w:rPr>
                <w:rFonts w:ascii="楷体" w:eastAsia="楷体" w:hAnsi="楷体" w:hint="eastAsia"/>
                <w:sz w:val="24"/>
                <w:szCs w:val="24"/>
              </w:rPr>
              <w:t>产品检验记录表</w:t>
            </w:r>
            <w:r>
              <w:rPr>
                <w:rFonts w:ascii="楷体" w:eastAsia="楷体" w:hAnsi="楷体" w:hint="eastAsia"/>
                <w:sz w:val="24"/>
                <w:szCs w:val="24"/>
              </w:rPr>
              <w:t>，检验项目，外观、尺寸、重量，检验结果合格，检验员：林国贞。</w:t>
            </w:r>
          </w:p>
          <w:p w:rsidR="007C479A" w:rsidRPr="00242808" w:rsidRDefault="007C479A" w:rsidP="007C479A">
            <w:pPr>
              <w:snapToGrid w:val="0"/>
              <w:spacing w:line="360" w:lineRule="auto"/>
              <w:ind w:leftChars="17" w:left="36" w:firstLineChars="200" w:firstLine="480"/>
              <w:rPr>
                <w:rFonts w:ascii="楷体" w:eastAsia="楷体" w:hAnsi="楷体"/>
                <w:sz w:val="24"/>
                <w:szCs w:val="24"/>
              </w:rPr>
            </w:pPr>
            <w:r w:rsidRPr="00242808">
              <w:rPr>
                <w:rFonts w:ascii="楷体" w:eastAsia="楷体" w:hAnsi="楷体" w:hint="eastAsia"/>
                <w:sz w:val="24"/>
                <w:szCs w:val="24"/>
              </w:rPr>
              <w:t>3、内饰件产品</w:t>
            </w:r>
          </w:p>
          <w:p w:rsidR="007C479A" w:rsidRDefault="007C479A" w:rsidP="007C479A">
            <w:pPr>
              <w:snapToGrid w:val="0"/>
              <w:spacing w:line="360" w:lineRule="auto"/>
              <w:ind w:leftChars="17" w:left="36" w:firstLineChars="200" w:firstLine="480"/>
              <w:rPr>
                <w:rFonts w:ascii="楷体" w:eastAsia="楷体" w:hAnsi="楷体"/>
                <w:sz w:val="24"/>
                <w:szCs w:val="24"/>
              </w:rPr>
            </w:pPr>
            <w:r w:rsidRPr="00242808">
              <w:rPr>
                <w:rFonts w:ascii="楷体" w:eastAsia="楷体" w:hAnsi="楷体" w:hint="eastAsia"/>
                <w:sz w:val="24"/>
                <w:szCs w:val="24"/>
              </w:rPr>
              <w:t>2020年</w:t>
            </w:r>
            <w:r w:rsidR="00242808" w:rsidRPr="00242808">
              <w:rPr>
                <w:rFonts w:ascii="楷体" w:eastAsia="楷体" w:hAnsi="楷体" w:hint="eastAsia"/>
                <w:sz w:val="24"/>
                <w:szCs w:val="24"/>
              </w:rPr>
              <w:t>3</w:t>
            </w:r>
            <w:r w:rsidRPr="00242808">
              <w:rPr>
                <w:rFonts w:ascii="楷体" w:eastAsia="楷体" w:hAnsi="楷体" w:hint="eastAsia"/>
                <w:sz w:val="24"/>
                <w:szCs w:val="24"/>
              </w:rPr>
              <w:t>月2</w:t>
            </w:r>
            <w:r w:rsidR="00242808" w:rsidRPr="00242808">
              <w:rPr>
                <w:rFonts w:ascii="楷体" w:eastAsia="楷体" w:hAnsi="楷体" w:hint="eastAsia"/>
                <w:sz w:val="24"/>
                <w:szCs w:val="24"/>
              </w:rPr>
              <w:t>8</w:t>
            </w:r>
            <w:r w:rsidRPr="00242808">
              <w:rPr>
                <w:rFonts w:ascii="楷体" w:eastAsia="楷体" w:hAnsi="楷体" w:hint="eastAsia"/>
                <w:sz w:val="24"/>
                <w:szCs w:val="24"/>
              </w:rPr>
              <w:t>日</w:t>
            </w:r>
            <w:r w:rsidR="00242808" w:rsidRPr="00242808">
              <w:rPr>
                <w:rFonts w:ascii="楷体" w:eastAsia="楷体" w:hAnsi="楷体" w:hint="eastAsia"/>
                <w:sz w:val="24"/>
                <w:szCs w:val="24"/>
              </w:rPr>
              <w:t>驾驶仓窗帘（内饰件），型号BC211G3001101产品检验记录表</w:t>
            </w:r>
            <w:r w:rsidRPr="00242808">
              <w:rPr>
                <w:rFonts w:ascii="楷体" w:eastAsia="楷体" w:hAnsi="楷体" w:hint="eastAsia"/>
                <w:sz w:val="24"/>
                <w:szCs w:val="24"/>
              </w:rPr>
              <w:t>，</w:t>
            </w:r>
            <w:r w:rsidR="00242808" w:rsidRPr="00242808">
              <w:rPr>
                <w:rFonts w:ascii="楷体" w:eastAsia="楷体" w:hAnsi="楷体" w:hint="eastAsia"/>
                <w:sz w:val="24"/>
                <w:szCs w:val="24"/>
              </w:rPr>
              <w:t>外观、最大外形</w:t>
            </w:r>
            <w:r w:rsidR="00242808" w:rsidRPr="00242808">
              <w:rPr>
                <w:rFonts w:ascii="楷体" w:eastAsia="楷体" w:hAnsi="楷体" w:hint="eastAsia"/>
                <w:sz w:val="24"/>
                <w:szCs w:val="24"/>
              </w:rPr>
              <w:lastRenderedPageBreak/>
              <w:t>（1230*670mm，实测1231*670mm）、结构完整等项</w:t>
            </w:r>
            <w:r w:rsidRPr="00242808">
              <w:rPr>
                <w:rFonts w:ascii="楷体" w:eastAsia="楷体" w:hAnsi="楷体" w:hint="eastAsia"/>
                <w:sz w:val="24"/>
                <w:szCs w:val="24"/>
              </w:rPr>
              <w:t>进行了检验，检验结果合格，检验员林国贞。</w:t>
            </w:r>
          </w:p>
          <w:p w:rsidR="007C479A" w:rsidRDefault="007C479A" w:rsidP="007C479A">
            <w:pPr>
              <w:snapToGrid w:val="0"/>
              <w:spacing w:line="360" w:lineRule="auto"/>
              <w:ind w:leftChars="17" w:left="36" w:firstLineChars="200" w:firstLine="480"/>
              <w:rPr>
                <w:rFonts w:ascii="楷体" w:eastAsia="楷体" w:hAnsi="楷体"/>
                <w:sz w:val="24"/>
                <w:szCs w:val="24"/>
              </w:rPr>
            </w:pPr>
            <w:r>
              <w:rPr>
                <w:rFonts w:ascii="楷体" w:eastAsia="楷体" w:hAnsi="楷体" w:hint="eastAsia"/>
                <w:sz w:val="24"/>
                <w:szCs w:val="24"/>
              </w:rPr>
              <w:t>4、外挂托运装置</w:t>
            </w:r>
          </w:p>
          <w:p w:rsidR="007C479A" w:rsidRPr="005E5EC7" w:rsidRDefault="007C479A" w:rsidP="007C479A">
            <w:pPr>
              <w:snapToGrid w:val="0"/>
              <w:spacing w:line="360" w:lineRule="auto"/>
              <w:ind w:leftChars="17" w:left="36" w:firstLineChars="200" w:firstLine="480"/>
              <w:rPr>
                <w:rFonts w:ascii="楷体" w:eastAsia="楷体" w:hAnsi="楷体"/>
                <w:sz w:val="24"/>
                <w:szCs w:val="24"/>
              </w:rPr>
            </w:pPr>
            <w:r>
              <w:rPr>
                <w:rFonts w:ascii="楷体" w:eastAsia="楷体" w:hAnsi="楷体" w:hint="eastAsia"/>
                <w:sz w:val="24"/>
                <w:szCs w:val="24"/>
              </w:rPr>
              <w:t>抽2020年4月12日外挂托运装置（型号HKWG-TY）产品</w:t>
            </w:r>
            <w:r w:rsidR="00C973F9">
              <w:rPr>
                <w:rFonts w:ascii="楷体" w:eastAsia="楷体" w:hAnsi="楷体" w:hint="eastAsia"/>
                <w:sz w:val="24"/>
                <w:szCs w:val="24"/>
              </w:rPr>
              <w:t>检验记录表</w:t>
            </w:r>
            <w:r>
              <w:rPr>
                <w:rFonts w:ascii="楷体" w:eastAsia="楷体" w:hAnsi="楷体" w:hint="eastAsia"/>
                <w:sz w:val="24"/>
                <w:szCs w:val="24"/>
              </w:rPr>
              <w:t>，</w:t>
            </w:r>
            <w:r w:rsidRPr="005E5EC7">
              <w:rPr>
                <w:rFonts w:ascii="楷体" w:eastAsia="楷体" w:hAnsi="楷体" w:hint="eastAsia"/>
                <w:sz w:val="24"/>
                <w:szCs w:val="24"/>
              </w:rPr>
              <w:t>对</w:t>
            </w:r>
            <w:r w:rsidR="00C973F9">
              <w:rPr>
                <w:rFonts w:ascii="楷体" w:eastAsia="楷体" w:hAnsi="楷体" w:hint="eastAsia"/>
                <w:sz w:val="24"/>
                <w:szCs w:val="24"/>
              </w:rPr>
              <w:t>焊接、运行、外观、最大外形（2030*800*376mm，实测2030*801*378mm）、承载、功能、表面处理等项</w:t>
            </w:r>
            <w:r w:rsidRPr="005E5EC7">
              <w:rPr>
                <w:rFonts w:ascii="楷体" w:eastAsia="楷体" w:hAnsi="楷体" w:hint="eastAsia"/>
                <w:sz w:val="24"/>
                <w:szCs w:val="24"/>
              </w:rPr>
              <w:t>进行了检验，检验结果合格，检验员</w:t>
            </w:r>
            <w:r>
              <w:rPr>
                <w:rFonts w:ascii="楷体" w:eastAsia="楷体" w:hAnsi="楷体" w:hint="eastAsia"/>
                <w:sz w:val="24"/>
                <w:szCs w:val="24"/>
              </w:rPr>
              <w:t>林国贞</w:t>
            </w:r>
            <w:r w:rsidRPr="005E5EC7">
              <w:rPr>
                <w:rFonts w:ascii="楷体" w:eastAsia="楷体" w:hAnsi="楷体" w:hint="eastAsia"/>
                <w:sz w:val="24"/>
                <w:szCs w:val="24"/>
              </w:rPr>
              <w:t>等。</w:t>
            </w:r>
          </w:p>
          <w:p w:rsidR="009F0A59" w:rsidRPr="00DE39E6" w:rsidRDefault="009F0A59" w:rsidP="00350A4B">
            <w:pPr>
              <w:spacing w:line="360" w:lineRule="auto"/>
              <w:rPr>
                <w:rFonts w:ascii="楷体" w:eastAsia="楷体" w:hAnsi="楷体"/>
                <w:sz w:val="24"/>
                <w:szCs w:val="24"/>
              </w:rPr>
            </w:pPr>
            <w:r w:rsidRPr="00DE39E6">
              <w:rPr>
                <w:rFonts w:ascii="楷体" w:eastAsia="楷体" w:hAnsi="楷体" w:hint="eastAsia"/>
                <w:sz w:val="24"/>
                <w:szCs w:val="24"/>
              </w:rPr>
              <w:t xml:space="preserve">  (四)提供</w:t>
            </w:r>
            <w:r w:rsidR="00833EF3">
              <w:rPr>
                <w:rFonts w:ascii="楷体" w:eastAsia="楷体" w:hAnsi="楷体" w:hint="eastAsia"/>
                <w:sz w:val="24"/>
                <w:szCs w:val="24"/>
              </w:rPr>
              <w:t>客户验收合格报告</w:t>
            </w:r>
          </w:p>
          <w:p w:rsidR="009F0A59" w:rsidRDefault="00DB7E93" w:rsidP="00350A4B">
            <w:pPr>
              <w:snapToGrid w:val="0"/>
              <w:spacing w:line="360" w:lineRule="auto"/>
              <w:ind w:leftChars="17" w:left="36" w:firstLineChars="300" w:firstLine="720"/>
              <w:rPr>
                <w:rFonts w:ascii="楷体" w:eastAsia="楷体" w:hAnsi="楷体"/>
                <w:sz w:val="24"/>
                <w:szCs w:val="24"/>
              </w:rPr>
            </w:pPr>
            <w:r>
              <w:rPr>
                <w:rFonts w:ascii="楷体" w:eastAsia="楷体" w:hAnsi="楷体" w:hint="eastAsia"/>
                <w:sz w:val="24"/>
                <w:szCs w:val="24"/>
              </w:rPr>
              <w:t>2020.6.22</w:t>
            </w:r>
            <w:r w:rsidR="009F0A59">
              <w:rPr>
                <w:rFonts w:ascii="楷体" w:eastAsia="楷体" w:hAnsi="楷体" w:hint="eastAsia"/>
                <w:sz w:val="24"/>
                <w:szCs w:val="24"/>
              </w:rPr>
              <w:t>日客户</w:t>
            </w:r>
            <w:r>
              <w:rPr>
                <w:rFonts w:ascii="楷体" w:eastAsia="楷体" w:hAnsi="楷体" w:hint="eastAsia"/>
                <w:sz w:val="24"/>
                <w:szCs w:val="24"/>
              </w:rPr>
              <w:t>中国直升机设计研究所复材中心对公司生产</w:t>
            </w:r>
            <w:r w:rsidR="009F0A59">
              <w:rPr>
                <w:rFonts w:ascii="楷体" w:eastAsia="楷体" w:hAnsi="楷体" w:hint="eastAsia"/>
                <w:sz w:val="24"/>
                <w:szCs w:val="24"/>
              </w:rPr>
              <w:t>的</w:t>
            </w:r>
            <w:r>
              <w:rPr>
                <w:rFonts w:ascii="楷体" w:eastAsia="楷体" w:hAnsi="楷体" w:hint="eastAsia"/>
                <w:sz w:val="24"/>
                <w:szCs w:val="24"/>
              </w:rPr>
              <w:t>装甲板包装箱（型号：JZB-FC/BZX -01）</w:t>
            </w:r>
            <w:r w:rsidR="009F0A59">
              <w:rPr>
                <w:rFonts w:ascii="楷体" w:eastAsia="楷体" w:hAnsi="楷体" w:hint="eastAsia"/>
                <w:sz w:val="24"/>
                <w:szCs w:val="24"/>
              </w:rPr>
              <w:t>产品质量检验合格</w:t>
            </w:r>
            <w:r w:rsidR="00833EF3">
              <w:rPr>
                <w:rFonts w:ascii="楷体" w:eastAsia="楷体" w:hAnsi="楷体" w:hint="eastAsia"/>
                <w:sz w:val="24"/>
                <w:szCs w:val="24"/>
              </w:rPr>
              <w:t>报告</w:t>
            </w:r>
            <w:r w:rsidR="009F0A59">
              <w:rPr>
                <w:rFonts w:ascii="楷体" w:eastAsia="楷体" w:hAnsi="楷体" w:hint="eastAsia"/>
                <w:sz w:val="24"/>
                <w:szCs w:val="24"/>
              </w:rPr>
              <w:t>。</w:t>
            </w:r>
          </w:p>
          <w:p w:rsidR="00DB7E93" w:rsidRDefault="00DB7E93" w:rsidP="00350A4B">
            <w:pPr>
              <w:snapToGrid w:val="0"/>
              <w:spacing w:line="360" w:lineRule="auto"/>
              <w:ind w:leftChars="17" w:left="36" w:firstLineChars="300" w:firstLine="720"/>
              <w:rPr>
                <w:rFonts w:ascii="楷体" w:eastAsia="楷体" w:hAnsi="楷体"/>
                <w:sz w:val="24"/>
                <w:szCs w:val="24"/>
              </w:rPr>
            </w:pPr>
            <w:r>
              <w:rPr>
                <w:rFonts w:ascii="楷体" w:eastAsia="楷体" w:hAnsi="楷体" w:hint="eastAsia"/>
                <w:sz w:val="24"/>
                <w:szCs w:val="24"/>
              </w:rPr>
              <w:t>2020.1.20日客户景德镇昌河航空设备技术有限责任公司对公司加工的前窗盲目飞行罩</w:t>
            </w:r>
            <w:r w:rsidR="00412091">
              <w:rPr>
                <w:rFonts w:ascii="楷体" w:eastAsia="楷体" w:hAnsi="楷体" w:hint="eastAsia"/>
                <w:sz w:val="24"/>
                <w:szCs w:val="24"/>
              </w:rPr>
              <w:t>（ 内饰件），型号：Z11A，产品质量检验合格</w:t>
            </w:r>
            <w:r w:rsidR="00833EF3">
              <w:rPr>
                <w:rFonts w:ascii="楷体" w:eastAsia="楷体" w:hAnsi="楷体" w:hint="eastAsia"/>
                <w:sz w:val="24"/>
                <w:szCs w:val="24"/>
              </w:rPr>
              <w:t>报告</w:t>
            </w:r>
            <w:r w:rsidR="00412091">
              <w:rPr>
                <w:rFonts w:ascii="楷体" w:eastAsia="楷体" w:hAnsi="楷体" w:hint="eastAsia"/>
                <w:sz w:val="24"/>
                <w:szCs w:val="24"/>
              </w:rPr>
              <w:t>。</w:t>
            </w:r>
          </w:p>
          <w:p w:rsidR="00833EF3" w:rsidRDefault="00833EF3" w:rsidP="00350A4B">
            <w:pPr>
              <w:snapToGrid w:val="0"/>
              <w:spacing w:line="360" w:lineRule="auto"/>
              <w:ind w:leftChars="17" w:left="36" w:firstLineChars="300" w:firstLine="720"/>
              <w:rPr>
                <w:rFonts w:ascii="楷体" w:eastAsia="楷体" w:hAnsi="楷体"/>
                <w:sz w:val="24"/>
                <w:szCs w:val="24"/>
              </w:rPr>
            </w:pPr>
            <w:r>
              <w:rPr>
                <w:rFonts w:ascii="楷体" w:eastAsia="楷体" w:hAnsi="楷体" w:hint="eastAsia"/>
                <w:sz w:val="24"/>
                <w:szCs w:val="24"/>
              </w:rPr>
              <w:t>2020.4.13日客户洛阳伟信电子科技有限公司对公司生产的外挂托运装置（型号HKWG-TY）产品质量检验合格报告。</w:t>
            </w:r>
          </w:p>
          <w:p w:rsidR="00833EF3" w:rsidRPr="00DB7E93" w:rsidRDefault="00833EF3" w:rsidP="00350A4B">
            <w:pPr>
              <w:snapToGrid w:val="0"/>
              <w:spacing w:line="360" w:lineRule="auto"/>
              <w:ind w:leftChars="17" w:left="36" w:firstLineChars="300" w:firstLine="720"/>
              <w:rPr>
                <w:rFonts w:ascii="楷体" w:eastAsia="楷体" w:hAnsi="楷体"/>
                <w:sz w:val="24"/>
                <w:szCs w:val="24"/>
              </w:rPr>
            </w:pPr>
            <w:r>
              <w:rPr>
                <w:rFonts w:ascii="楷体" w:eastAsia="楷体" w:hAnsi="楷体" w:hint="eastAsia"/>
                <w:sz w:val="24"/>
                <w:szCs w:val="24"/>
              </w:rPr>
              <w:t>2020.6.12日客户</w:t>
            </w:r>
            <w:r>
              <w:rPr>
                <w:rFonts w:ascii="楷体" w:eastAsia="楷体" w:hAnsi="楷体" w:cs="宋体" w:hint="eastAsia"/>
                <w:color w:val="000000"/>
                <w:kern w:val="0"/>
                <w:sz w:val="24"/>
                <w:szCs w:val="24"/>
              </w:rPr>
              <w:t>景德镇市昌友汽车零部件有限公司对公司加工生产的酒瓶架（塑料件）的质量检验合格报告。</w:t>
            </w:r>
          </w:p>
          <w:p w:rsidR="009F0A59" w:rsidRPr="00DE39E6" w:rsidRDefault="009F0A59" w:rsidP="00350A4B">
            <w:pPr>
              <w:spacing w:line="360" w:lineRule="auto"/>
              <w:ind w:firstLineChars="200" w:firstLine="480"/>
              <w:rPr>
                <w:rFonts w:ascii="楷体" w:eastAsia="楷体" w:hAnsi="楷体"/>
                <w:sz w:val="24"/>
                <w:szCs w:val="24"/>
              </w:rPr>
            </w:pPr>
            <w:r w:rsidRPr="00DE39E6">
              <w:rPr>
                <w:rFonts w:ascii="楷体" w:eastAsia="楷体" w:hAnsi="楷体" w:cs="Arial" w:hint="eastAsia"/>
                <w:sz w:val="24"/>
                <w:szCs w:val="24"/>
              </w:rPr>
              <w:t>通过上述记录了解到，组织对产品实现的各过程进行了有效的监视测量，并进行了相应状态的标识，产品必须经检验合格才能交付，确保能满足顾客对产品的质量要求。</w:t>
            </w:r>
          </w:p>
          <w:p w:rsidR="009F0A59" w:rsidRPr="00DE39E6" w:rsidRDefault="009F0A59" w:rsidP="00350A4B">
            <w:pPr>
              <w:spacing w:line="360" w:lineRule="auto"/>
              <w:ind w:firstLineChars="200" w:firstLine="480"/>
              <w:rPr>
                <w:rFonts w:ascii="楷体" w:eastAsia="楷体" w:hAnsi="楷体" w:cs="楷体"/>
                <w:sz w:val="24"/>
                <w:szCs w:val="24"/>
              </w:rPr>
            </w:pPr>
            <w:r w:rsidRPr="00DE39E6">
              <w:rPr>
                <w:rFonts w:ascii="楷体" w:eastAsia="楷体" w:hAnsi="楷体" w:cs="Arial" w:hint="eastAsia"/>
                <w:sz w:val="24"/>
                <w:szCs w:val="24"/>
              </w:rPr>
              <w:t>公司产品的监视和测量控制基本符合规定要求</w:t>
            </w:r>
            <w:r w:rsidRPr="00DE39E6">
              <w:rPr>
                <w:rFonts w:ascii="楷体" w:eastAsia="楷体" w:hAnsi="楷体" w:cs="宋体" w:hint="eastAsia"/>
                <w:sz w:val="24"/>
                <w:szCs w:val="24"/>
              </w:rPr>
              <w:t>。</w:t>
            </w:r>
          </w:p>
        </w:tc>
        <w:tc>
          <w:tcPr>
            <w:tcW w:w="1276" w:type="dxa"/>
          </w:tcPr>
          <w:p w:rsidR="009F0A59" w:rsidRPr="00DE39E6" w:rsidRDefault="009F0A59" w:rsidP="00350A4B">
            <w:pPr>
              <w:spacing w:line="360" w:lineRule="auto"/>
              <w:rPr>
                <w:rFonts w:ascii="楷体" w:eastAsia="楷体" w:hAnsi="楷体"/>
                <w:bCs/>
                <w:szCs w:val="24"/>
              </w:rPr>
            </w:pPr>
          </w:p>
        </w:tc>
      </w:tr>
      <w:tr w:rsidR="009F0A59" w:rsidRPr="009B4611" w:rsidTr="00350A4B">
        <w:trPr>
          <w:trHeight w:val="986"/>
        </w:trPr>
        <w:tc>
          <w:tcPr>
            <w:tcW w:w="1384" w:type="dxa"/>
            <w:vAlign w:val="center"/>
          </w:tcPr>
          <w:p w:rsidR="009F0A59" w:rsidRPr="00DE39E6" w:rsidRDefault="009F0A59" w:rsidP="00350A4B">
            <w:pPr>
              <w:spacing w:line="360" w:lineRule="auto"/>
              <w:jc w:val="center"/>
              <w:rPr>
                <w:rFonts w:ascii="楷体" w:eastAsia="楷体" w:hAnsi="楷体" w:cs="楷体"/>
                <w:sz w:val="24"/>
                <w:szCs w:val="24"/>
              </w:rPr>
            </w:pPr>
            <w:r w:rsidRPr="00DE39E6">
              <w:rPr>
                <w:rFonts w:ascii="楷体" w:eastAsia="楷体" w:hAnsi="楷体" w:cs="楷体" w:hint="eastAsia"/>
                <w:sz w:val="24"/>
                <w:szCs w:val="24"/>
              </w:rPr>
              <w:lastRenderedPageBreak/>
              <w:t>不合格输出的控制</w:t>
            </w:r>
          </w:p>
        </w:tc>
        <w:tc>
          <w:tcPr>
            <w:tcW w:w="1276" w:type="dxa"/>
            <w:vAlign w:val="center"/>
          </w:tcPr>
          <w:p w:rsidR="009F0A59" w:rsidRPr="00DE39E6" w:rsidRDefault="009F0A59" w:rsidP="00350A4B">
            <w:pPr>
              <w:spacing w:line="360" w:lineRule="auto"/>
              <w:jc w:val="center"/>
              <w:rPr>
                <w:rFonts w:ascii="楷体" w:eastAsia="楷体" w:hAnsi="楷体" w:cs="楷体"/>
                <w:sz w:val="24"/>
                <w:szCs w:val="24"/>
              </w:rPr>
            </w:pPr>
            <w:r w:rsidRPr="00DE39E6">
              <w:rPr>
                <w:rFonts w:ascii="楷体" w:eastAsia="楷体" w:hAnsi="楷体" w:cs="楷体"/>
                <w:sz w:val="24"/>
                <w:szCs w:val="24"/>
              </w:rPr>
              <w:t>Q8.7</w:t>
            </w:r>
          </w:p>
        </w:tc>
        <w:tc>
          <w:tcPr>
            <w:tcW w:w="10773" w:type="dxa"/>
            <w:vAlign w:val="center"/>
          </w:tcPr>
          <w:p w:rsidR="00C973F9" w:rsidRPr="00C973F9" w:rsidRDefault="00C973F9" w:rsidP="00C973F9">
            <w:pPr>
              <w:spacing w:line="360" w:lineRule="auto"/>
              <w:ind w:firstLineChars="200" w:firstLine="480"/>
              <w:rPr>
                <w:rFonts w:ascii="楷体" w:eastAsia="楷体" w:hAnsi="楷体" w:cs="楷体"/>
                <w:sz w:val="24"/>
                <w:szCs w:val="24"/>
              </w:rPr>
            </w:pPr>
            <w:r w:rsidRPr="00C973F9">
              <w:rPr>
                <w:rFonts w:ascii="楷体" w:eastAsia="楷体" w:hAnsi="楷体" w:cs="楷体" w:hint="eastAsia"/>
                <w:sz w:val="24"/>
                <w:szCs w:val="24"/>
              </w:rPr>
              <w:t>公司制定并执行了《不合格品控制程序》，文件不合格品的标识、记录、隔离、记录和处置的控制要求。采购检验中发现的不合格，要求做好相应的标识，并及时通知采购人员作退/换货处理；交付后产品未发现反馈不良情况，如有发生时采取换货的方式处理；生产过程和产品检验过程中发现的少量不合格品作返工、返修和报废处理，批量的不合格品要求填写“不合格品报告”，记录不合格品名称、规格/型号、数量、不合格事实、评审处置措施，验证结果等；提供了2020.1.17日不合格</w:t>
            </w:r>
            <w:r>
              <w:rPr>
                <w:rFonts w:ascii="楷体" w:eastAsia="楷体" w:hAnsi="楷体" w:cs="楷体" w:hint="eastAsia"/>
                <w:sz w:val="24"/>
                <w:szCs w:val="24"/>
              </w:rPr>
              <w:t>品报告，不合格内容描述：现场巡视生产车间，发现在组装工序，</w:t>
            </w:r>
            <w:r w:rsidRPr="00C973F9">
              <w:rPr>
                <w:rFonts w:ascii="楷体" w:eastAsia="楷体" w:hAnsi="楷体" w:cs="楷体" w:hint="eastAsia"/>
                <w:sz w:val="24"/>
                <w:szCs w:val="24"/>
              </w:rPr>
              <w:t>产品（</w:t>
            </w:r>
            <w:r>
              <w:rPr>
                <w:rFonts w:ascii="楷体" w:eastAsia="楷体" w:hAnsi="楷体" w:cs="楷体" w:hint="eastAsia"/>
                <w:sz w:val="24"/>
                <w:szCs w:val="24"/>
              </w:rPr>
              <w:t>包装箱</w:t>
            </w:r>
            <w:r w:rsidRPr="00C973F9">
              <w:rPr>
                <w:rFonts w:ascii="楷体" w:eastAsia="楷体" w:hAnsi="楷体" w:cs="楷体" w:hint="eastAsia"/>
                <w:sz w:val="24"/>
                <w:szCs w:val="24"/>
              </w:rPr>
              <w:t>规格12*200cm</w:t>
            </w:r>
            <w:r>
              <w:rPr>
                <w:rFonts w:ascii="楷体" w:eastAsia="楷体" w:hAnsi="楷体" w:cs="楷体" w:hint="eastAsia"/>
                <w:sz w:val="24"/>
                <w:szCs w:val="24"/>
              </w:rPr>
              <w:t>）的铆接</w:t>
            </w:r>
            <w:r w:rsidRPr="00C973F9">
              <w:rPr>
                <w:rFonts w:ascii="楷体" w:eastAsia="楷体" w:hAnsi="楷体" w:cs="楷体" w:hint="eastAsia"/>
                <w:sz w:val="24"/>
                <w:szCs w:val="24"/>
              </w:rPr>
              <w:t>不牢靠。</w:t>
            </w:r>
          </w:p>
          <w:p w:rsidR="00C973F9" w:rsidRPr="00C973F9" w:rsidRDefault="00C973F9" w:rsidP="00C973F9">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不符合原因：由于组装人员</w:t>
            </w:r>
            <w:r w:rsidR="00292A9D">
              <w:rPr>
                <w:rFonts w:ascii="楷体" w:eastAsia="楷体" w:hAnsi="楷体" w:cs="楷体" w:hint="eastAsia"/>
                <w:sz w:val="24"/>
                <w:szCs w:val="24"/>
              </w:rPr>
              <w:t>伊镇平</w:t>
            </w:r>
            <w:r w:rsidRPr="00C973F9">
              <w:rPr>
                <w:rFonts w:ascii="楷体" w:eastAsia="楷体" w:hAnsi="楷体" w:cs="楷体" w:hint="eastAsia"/>
                <w:sz w:val="24"/>
                <w:szCs w:val="24"/>
              </w:rPr>
              <w:t>疏忽，未严格按工艺要求执行</w:t>
            </w:r>
            <w:r>
              <w:rPr>
                <w:rFonts w:ascii="楷体" w:eastAsia="楷体" w:hAnsi="楷体" w:cs="楷体" w:hint="eastAsia"/>
                <w:sz w:val="24"/>
                <w:szCs w:val="24"/>
              </w:rPr>
              <w:t>；处理意见：返工，评审人：</w:t>
            </w:r>
            <w:r w:rsidR="00292A9D">
              <w:rPr>
                <w:rFonts w:ascii="楷体" w:eastAsia="楷体" w:hAnsi="楷体" w:cs="楷体" w:hint="eastAsia"/>
                <w:sz w:val="24"/>
                <w:szCs w:val="24"/>
              </w:rPr>
              <w:t>林国贞、张小龙</w:t>
            </w:r>
          </w:p>
          <w:p w:rsidR="00C973F9" w:rsidRPr="00C973F9" w:rsidRDefault="00C973F9" w:rsidP="00C973F9">
            <w:pPr>
              <w:spacing w:line="360" w:lineRule="auto"/>
              <w:ind w:firstLineChars="200" w:firstLine="480"/>
              <w:rPr>
                <w:rFonts w:ascii="楷体" w:eastAsia="楷体" w:hAnsi="楷体" w:cs="楷体"/>
                <w:sz w:val="24"/>
                <w:szCs w:val="24"/>
              </w:rPr>
            </w:pPr>
            <w:r w:rsidRPr="00C973F9">
              <w:rPr>
                <w:rFonts w:ascii="楷体" w:eastAsia="楷体" w:hAnsi="楷体" w:cs="楷体" w:hint="eastAsia"/>
                <w:sz w:val="24"/>
                <w:szCs w:val="24"/>
              </w:rPr>
              <w:t>纠正预防措施，具体如下：1、进行返工，重新焊接；2</w:t>
            </w:r>
            <w:r w:rsidR="00292A9D">
              <w:rPr>
                <w:rFonts w:ascii="楷体" w:eastAsia="楷体" w:hAnsi="楷体" w:cs="楷体" w:hint="eastAsia"/>
                <w:sz w:val="24"/>
                <w:szCs w:val="24"/>
              </w:rPr>
              <w:t>对员工伊镇平</w:t>
            </w:r>
            <w:r w:rsidRPr="00C973F9">
              <w:rPr>
                <w:rFonts w:ascii="楷体" w:eastAsia="楷体" w:hAnsi="楷体" w:cs="楷体" w:hint="eastAsia"/>
                <w:sz w:val="24"/>
                <w:szCs w:val="24"/>
              </w:rPr>
              <w:t>进行培训工艺要求及品质意识。</w:t>
            </w:r>
          </w:p>
          <w:p w:rsidR="00C973F9" w:rsidRPr="00C973F9" w:rsidRDefault="00C973F9" w:rsidP="00C973F9">
            <w:pPr>
              <w:spacing w:line="360" w:lineRule="auto"/>
              <w:ind w:firstLineChars="200" w:firstLine="480"/>
              <w:rPr>
                <w:rFonts w:ascii="楷体" w:eastAsia="楷体" w:hAnsi="楷体" w:cs="楷体"/>
                <w:sz w:val="24"/>
                <w:szCs w:val="24"/>
              </w:rPr>
            </w:pPr>
            <w:r w:rsidRPr="00C973F9">
              <w:rPr>
                <w:rFonts w:ascii="楷体" w:eastAsia="楷体" w:hAnsi="楷体" w:cs="楷体" w:hint="eastAsia"/>
                <w:sz w:val="24"/>
                <w:szCs w:val="24"/>
              </w:rPr>
              <w:t>验证：已返工好；进行了培训。验证人：刁桂平2020年1月17日。</w:t>
            </w:r>
          </w:p>
          <w:p w:rsidR="009F0A59" w:rsidRPr="00DE39E6" w:rsidRDefault="00C973F9" w:rsidP="00292A9D">
            <w:pPr>
              <w:spacing w:line="360" w:lineRule="auto"/>
              <w:ind w:firstLineChars="200" w:firstLine="480"/>
              <w:rPr>
                <w:rFonts w:ascii="楷体" w:eastAsia="楷体" w:hAnsi="楷体" w:cs="楷体"/>
                <w:sz w:val="24"/>
                <w:szCs w:val="24"/>
              </w:rPr>
            </w:pPr>
            <w:r w:rsidRPr="00C973F9">
              <w:rPr>
                <w:rFonts w:ascii="楷体" w:eastAsia="楷体" w:hAnsi="楷体" w:cs="楷体" w:hint="eastAsia"/>
                <w:sz w:val="24"/>
                <w:szCs w:val="24"/>
              </w:rPr>
              <w:t>出现不符合时能及时响应，处理得当，组织不合格品控制基本有效。</w:t>
            </w:r>
          </w:p>
        </w:tc>
        <w:tc>
          <w:tcPr>
            <w:tcW w:w="1276" w:type="dxa"/>
            <w:vAlign w:val="center"/>
          </w:tcPr>
          <w:p w:rsidR="009F0A59" w:rsidRPr="00DE39E6" w:rsidRDefault="009F0A59" w:rsidP="00350A4B">
            <w:pPr>
              <w:spacing w:line="360" w:lineRule="auto"/>
              <w:jc w:val="center"/>
              <w:rPr>
                <w:rFonts w:ascii="楷体" w:eastAsia="楷体" w:hAnsi="楷体" w:cs="楷体"/>
                <w:sz w:val="24"/>
                <w:szCs w:val="24"/>
              </w:rPr>
            </w:pPr>
          </w:p>
        </w:tc>
      </w:tr>
      <w:tr w:rsidR="009F0A59" w:rsidRPr="009B4611" w:rsidTr="00350A4B">
        <w:trPr>
          <w:trHeight w:val="986"/>
        </w:trPr>
        <w:tc>
          <w:tcPr>
            <w:tcW w:w="1384" w:type="dxa"/>
            <w:vAlign w:val="center"/>
          </w:tcPr>
          <w:p w:rsidR="009F0A59" w:rsidRPr="00E4420F" w:rsidRDefault="009F0A59" w:rsidP="00350A4B">
            <w:pPr>
              <w:spacing w:line="360" w:lineRule="auto"/>
              <w:jc w:val="left"/>
              <w:rPr>
                <w:rFonts w:ascii="楷体" w:eastAsia="楷体" w:hAnsi="楷体" w:cs="楷体"/>
                <w:sz w:val="24"/>
                <w:szCs w:val="24"/>
              </w:rPr>
            </w:pPr>
            <w:r w:rsidRPr="00E4420F">
              <w:rPr>
                <w:rFonts w:ascii="楷体" w:eastAsia="楷体" w:hAnsi="楷体" w:cs="楷体" w:hint="eastAsia"/>
                <w:sz w:val="24"/>
                <w:szCs w:val="24"/>
              </w:rPr>
              <w:t>不合格和纠正措施</w:t>
            </w:r>
          </w:p>
        </w:tc>
        <w:tc>
          <w:tcPr>
            <w:tcW w:w="1276" w:type="dxa"/>
            <w:vAlign w:val="center"/>
          </w:tcPr>
          <w:p w:rsidR="009F0A59" w:rsidRPr="007A4379" w:rsidRDefault="009F0A59" w:rsidP="00350A4B">
            <w:pPr>
              <w:spacing w:line="360" w:lineRule="auto"/>
              <w:jc w:val="left"/>
              <w:rPr>
                <w:rFonts w:ascii="楷体" w:eastAsia="楷体" w:hAnsi="楷体" w:cs="Arial"/>
                <w:sz w:val="24"/>
                <w:szCs w:val="24"/>
              </w:rPr>
            </w:pPr>
            <w:r w:rsidRPr="007A4379">
              <w:rPr>
                <w:rFonts w:ascii="楷体" w:eastAsia="楷体" w:hAnsi="楷体" w:cs="Arial" w:hint="eastAsia"/>
                <w:sz w:val="24"/>
                <w:szCs w:val="24"/>
              </w:rPr>
              <w:t xml:space="preserve">10.2  </w:t>
            </w:r>
          </w:p>
          <w:p w:rsidR="009F0A59" w:rsidRPr="007A4379" w:rsidRDefault="009F0A59" w:rsidP="00350A4B">
            <w:pPr>
              <w:spacing w:line="360" w:lineRule="auto"/>
              <w:jc w:val="left"/>
              <w:rPr>
                <w:rFonts w:ascii="楷体" w:eastAsia="楷体" w:hAnsi="楷体" w:cs="Arial"/>
                <w:sz w:val="24"/>
                <w:szCs w:val="24"/>
              </w:rPr>
            </w:pPr>
          </w:p>
        </w:tc>
        <w:tc>
          <w:tcPr>
            <w:tcW w:w="10773" w:type="dxa"/>
            <w:vAlign w:val="center"/>
          </w:tcPr>
          <w:p w:rsidR="00292A9D" w:rsidRDefault="00292A9D" w:rsidP="00292A9D">
            <w:pPr>
              <w:spacing w:line="360" w:lineRule="auto"/>
              <w:ind w:firstLineChars="200" w:firstLine="480"/>
              <w:jc w:val="left"/>
              <w:rPr>
                <w:rFonts w:ascii="楷体" w:eastAsia="楷体" w:hAnsi="楷体" w:cs="Arial"/>
                <w:sz w:val="24"/>
                <w:szCs w:val="24"/>
              </w:rPr>
            </w:pPr>
            <w:r w:rsidRPr="00292A9D">
              <w:rPr>
                <w:rFonts w:ascii="楷体" w:eastAsia="楷体" w:hAnsi="楷体" w:cs="Arial" w:hint="eastAsia"/>
                <w:sz w:val="24"/>
                <w:szCs w:val="24"/>
              </w:rPr>
              <w:t>保持实施《纠正</w:t>
            </w:r>
            <w:r>
              <w:rPr>
                <w:rFonts w:ascii="楷体" w:eastAsia="楷体" w:hAnsi="楷体" w:cs="Arial" w:hint="eastAsia"/>
                <w:sz w:val="24"/>
                <w:szCs w:val="24"/>
              </w:rPr>
              <w:t>措施、</w:t>
            </w:r>
            <w:r w:rsidRPr="00292A9D">
              <w:rPr>
                <w:rFonts w:ascii="楷体" w:eastAsia="楷体" w:hAnsi="楷体" w:cs="Arial" w:hint="eastAsia"/>
                <w:sz w:val="24"/>
                <w:szCs w:val="24"/>
              </w:rPr>
              <w:t xml:space="preserve">预防措施控制程序》，对纠正预防措施识别、评审、验证，调查、处理等作了规定，其内容符合组织实际及标准要求。 </w:t>
            </w:r>
          </w:p>
          <w:p w:rsidR="00292A9D" w:rsidRPr="00292A9D" w:rsidRDefault="00292A9D" w:rsidP="00292A9D">
            <w:pPr>
              <w:spacing w:line="360" w:lineRule="auto"/>
              <w:ind w:firstLineChars="200" w:firstLine="480"/>
              <w:jc w:val="left"/>
              <w:rPr>
                <w:rFonts w:ascii="楷体" w:eastAsia="楷体" w:hAnsi="楷体" w:cs="Arial"/>
                <w:sz w:val="24"/>
                <w:szCs w:val="24"/>
              </w:rPr>
            </w:pPr>
            <w:r>
              <w:rPr>
                <w:rFonts w:ascii="楷体" w:eastAsia="楷体" w:hAnsi="楷体" w:cs="Arial" w:hint="eastAsia"/>
                <w:sz w:val="24"/>
                <w:szCs w:val="24"/>
              </w:rPr>
              <w:t>对生产过程中出现的不符合项进行了原因分析，</w:t>
            </w:r>
            <w:r w:rsidRPr="00292A9D">
              <w:rPr>
                <w:rFonts w:ascii="楷体" w:eastAsia="楷体" w:hAnsi="楷体" w:cs="Arial" w:hint="eastAsia"/>
                <w:sz w:val="24"/>
                <w:szCs w:val="24"/>
              </w:rPr>
              <w:t>并制</w:t>
            </w:r>
            <w:r>
              <w:rPr>
                <w:rFonts w:ascii="楷体" w:eastAsia="楷体" w:hAnsi="楷体" w:cs="Arial" w:hint="eastAsia"/>
                <w:sz w:val="24"/>
                <w:szCs w:val="24"/>
              </w:rPr>
              <w:t>定、实施了纠正措施，并由技术质量部负责人</w:t>
            </w:r>
            <w:r w:rsidRPr="00292A9D">
              <w:rPr>
                <w:rFonts w:ascii="楷体" w:eastAsia="楷体" w:hAnsi="楷体" w:cs="Arial" w:hint="eastAsia"/>
                <w:sz w:val="24"/>
                <w:szCs w:val="24"/>
              </w:rPr>
              <w:t>对所采取的纠正措施进行了验证，纠正措施有效</w:t>
            </w:r>
            <w:r>
              <w:rPr>
                <w:rFonts w:ascii="楷体" w:eastAsia="楷体" w:hAnsi="楷体" w:cs="Arial" w:hint="eastAsia"/>
                <w:sz w:val="24"/>
                <w:szCs w:val="24"/>
              </w:rPr>
              <w:t>；</w:t>
            </w:r>
          </w:p>
          <w:p w:rsidR="00292A9D" w:rsidRPr="00292A9D" w:rsidRDefault="00292A9D" w:rsidP="00292A9D">
            <w:pPr>
              <w:spacing w:line="360" w:lineRule="auto"/>
              <w:ind w:firstLineChars="200" w:firstLine="480"/>
              <w:jc w:val="left"/>
              <w:rPr>
                <w:rFonts w:ascii="楷体" w:eastAsia="楷体" w:hAnsi="楷体" w:cs="Arial"/>
                <w:sz w:val="24"/>
                <w:szCs w:val="24"/>
              </w:rPr>
            </w:pPr>
            <w:r w:rsidRPr="00292A9D">
              <w:rPr>
                <w:rFonts w:ascii="楷体" w:eastAsia="楷体" w:hAnsi="楷体" w:cs="Arial" w:hint="eastAsia"/>
                <w:sz w:val="24"/>
                <w:szCs w:val="24"/>
              </w:rPr>
              <w:t>对内审中提出不合格项进行了原因分析，并制定、实施了纠正措施，并由内审员对所采取的纠正</w:t>
            </w:r>
            <w:r w:rsidRPr="00292A9D">
              <w:rPr>
                <w:rFonts w:ascii="楷体" w:eastAsia="楷体" w:hAnsi="楷体" w:cs="Arial" w:hint="eastAsia"/>
                <w:sz w:val="24"/>
                <w:szCs w:val="24"/>
              </w:rPr>
              <w:lastRenderedPageBreak/>
              <w:t>措施进行了验证，纠正措施有效，管理评审中发现的薄弱环节，分析了原因，采取了纠正措施。</w:t>
            </w:r>
          </w:p>
          <w:p w:rsidR="00292A9D" w:rsidRPr="00292A9D" w:rsidRDefault="00292A9D" w:rsidP="00292A9D">
            <w:pPr>
              <w:spacing w:line="360" w:lineRule="auto"/>
              <w:ind w:firstLineChars="200" w:firstLine="480"/>
              <w:jc w:val="left"/>
              <w:rPr>
                <w:rFonts w:ascii="楷体" w:eastAsia="楷体" w:hAnsi="楷体" w:cs="Arial"/>
                <w:sz w:val="24"/>
                <w:szCs w:val="24"/>
              </w:rPr>
            </w:pPr>
            <w:r w:rsidRPr="00292A9D">
              <w:rPr>
                <w:rFonts w:ascii="楷体" w:eastAsia="楷体" w:hAnsi="楷体" w:cs="Arial" w:hint="eastAsia"/>
                <w:sz w:val="24"/>
                <w:szCs w:val="24"/>
              </w:rPr>
              <w:t>体系运行以来公司按照体系的要求，通过运行控制、加强培训，以及开展管理评审活动等方式采取预防措施，防止不符合/不合格的发生，不符合得到了有效控制，人员质量、安全意识有了明显提高，没有发现潜在的不符合，没有发生重大质量事故，</w:t>
            </w:r>
            <w:r>
              <w:rPr>
                <w:rFonts w:ascii="楷体" w:eastAsia="楷体" w:hAnsi="楷体" w:cs="Arial" w:hint="eastAsia"/>
                <w:sz w:val="24"/>
                <w:szCs w:val="24"/>
              </w:rPr>
              <w:t>及相关投诉情况</w:t>
            </w:r>
            <w:r w:rsidRPr="00292A9D">
              <w:rPr>
                <w:rFonts w:ascii="楷体" w:eastAsia="楷体" w:hAnsi="楷体" w:cs="Arial" w:hint="eastAsia"/>
                <w:sz w:val="24"/>
                <w:szCs w:val="24"/>
              </w:rPr>
              <w:t>。</w:t>
            </w:r>
          </w:p>
          <w:p w:rsidR="009F0A59" w:rsidRPr="007A4379" w:rsidRDefault="00292A9D" w:rsidP="00292A9D">
            <w:pPr>
              <w:spacing w:line="360" w:lineRule="auto"/>
              <w:ind w:firstLineChars="200" w:firstLine="480"/>
              <w:jc w:val="left"/>
              <w:rPr>
                <w:rFonts w:ascii="楷体" w:eastAsia="楷体" w:hAnsi="楷体" w:cs="Arial"/>
                <w:sz w:val="24"/>
                <w:szCs w:val="24"/>
              </w:rPr>
            </w:pPr>
            <w:r w:rsidRPr="00292A9D">
              <w:rPr>
                <w:rFonts w:ascii="楷体" w:eastAsia="楷体" w:hAnsi="楷体" w:cs="Arial" w:hint="eastAsia"/>
                <w:sz w:val="24"/>
                <w:szCs w:val="24"/>
              </w:rPr>
              <w:t>企业纠正和预防措施的管理符合标准规定要求。</w:t>
            </w:r>
          </w:p>
        </w:tc>
        <w:tc>
          <w:tcPr>
            <w:tcW w:w="1276" w:type="dxa"/>
            <w:vAlign w:val="center"/>
          </w:tcPr>
          <w:p w:rsidR="009F0A59" w:rsidRPr="00E4420F" w:rsidRDefault="009F0A59" w:rsidP="00350A4B">
            <w:pPr>
              <w:spacing w:line="360" w:lineRule="auto"/>
              <w:jc w:val="left"/>
              <w:rPr>
                <w:rFonts w:ascii="楷体" w:eastAsia="楷体" w:hAnsi="楷体" w:cs="楷体"/>
                <w:sz w:val="24"/>
                <w:szCs w:val="24"/>
              </w:rPr>
            </w:pPr>
          </w:p>
        </w:tc>
      </w:tr>
    </w:tbl>
    <w:p w:rsidR="008973EE" w:rsidRPr="00B20E72" w:rsidRDefault="00971600">
      <w:pPr>
        <w:rPr>
          <w:rFonts w:ascii="楷体" w:eastAsia="楷体" w:hAnsi="楷体"/>
        </w:rPr>
      </w:pPr>
      <w:r w:rsidRPr="00B20E72">
        <w:rPr>
          <w:rFonts w:ascii="楷体" w:eastAsia="楷体" w:hAnsi="楷体"/>
        </w:rPr>
        <w:lastRenderedPageBreak/>
        <w:ptab w:relativeTo="margin" w:alignment="center" w:leader="none"/>
      </w:r>
    </w:p>
    <w:p w:rsidR="007757F3" w:rsidRPr="00B20E72" w:rsidRDefault="007757F3">
      <w:pPr>
        <w:rPr>
          <w:rFonts w:ascii="楷体" w:eastAsia="楷体" w:hAnsi="楷体"/>
        </w:rPr>
      </w:pPr>
    </w:p>
    <w:p w:rsidR="007757F3" w:rsidRPr="00B20E72" w:rsidRDefault="007757F3" w:rsidP="0003373A">
      <w:pPr>
        <w:pStyle w:val="a4"/>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561" w:rsidRDefault="00026561" w:rsidP="008973EE">
      <w:r>
        <w:separator/>
      </w:r>
    </w:p>
  </w:endnote>
  <w:endnote w:type="continuationSeparator" w:id="1">
    <w:p w:rsidR="00026561" w:rsidRDefault="00026561" w:rsidP="00897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舒体">
    <w:panose1 w:val="02010601030101010101"/>
    <w:charset w:val="86"/>
    <w:family w:val="auto"/>
    <w:pitch w:val="variable"/>
    <w:sig w:usb0="00000001" w:usb1="080E0000" w:usb2="00000010" w:usb3="00000000" w:csb0="00040000" w:csb1="00000000"/>
  </w:font>
  <w:font w:name="F4">
    <w:altName w:val="黑体"/>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350A4B" w:rsidRDefault="0080464F">
            <w:pPr>
              <w:pStyle w:val="a4"/>
              <w:jc w:val="center"/>
            </w:pPr>
            <w:r>
              <w:rPr>
                <w:b/>
                <w:sz w:val="24"/>
                <w:szCs w:val="24"/>
              </w:rPr>
              <w:fldChar w:fldCharType="begin"/>
            </w:r>
            <w:r w:rsidR="00350A4B">
              <w:rPr>
                <w:b/>
              </w:rPr>
              <w:instrText>PAGE</w:instrText>
            </w:r>
            <w:r>
              <w:rPr>
                <w:b/>
                <w:sz w:val="24"/>
                <w:szCs w:val="24"/>
              </w:rPr>
              <w:fldChar w:fldCharType="separate"/>
            </w:r>
            <w:r w:rsidR="00316C16">
              <w:rPr>
                <w:b/>
                <w:noProof/>
              </w:rPr>
              <w:t>14</w:t>
            </w:r>
            <w:r>
              <w:rPr>
                <w:b/>
                <w:sz w:val="24"/>
                <w:szCs w:val="24"/>
              </w:rPr>
              <w:fldChar w:fldCharType="end"/>
            </w:r>
            <w:r w:rsidR="00350A4B">
              <w:rPr>
                <w:lang w:val="zh-CN"/>
              </w:rPr>
              <w:t xml:space="preserve"> / </w:t>
            </w:r>
            <w:r>
              <w:rPr>
                <w:b/>
                <w:sz w:val="24"/>
                <w:szCs w:val="24"/>
              </w:rPr>
              <w:fldChar w:fldCharType="begin"/>
            </w:r>
            <w:r w:rsidR="00350A4B">
              <w:rPr>
                <w:b/>
              </w:rPr>
              <w:instrText>NUMPAGES</w:instrText>
            </w:r>
            <w:r>
              <w:rPr>
                <w:b/>
                <w:sz w:val="24"/>
                <w:szCs w:val="24"/>
              </w:rPr>
              <w:fldChar w:fldCharType="separate"/>
            </w:r>
            <w:r w:rsidR="00316C16">
              <w:rPr>
                <w:b/>
                <w:noProof/>
              </w:rPr>
              <w:t>20</w:t>
            </w:r>
            <w:r>
              <w:rPr>
                <w:b/>
                <w:sz w:val="24"/>
                <w:szCs w:val="24"/>
              </w:rPr>
              <w:fldChar w:fldCharType="end"/>
            </w:r>
          </w:p>
        </w:sdtContent>
      </w:sdt>
    </w:sdtContent>
  </w:sdt>
  <w:p w:rsidR="00350A4B" w:rsidRDefault="00350A4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561" w:rsidRDefault="00026561" w:rsidP="008973EE">
      <w:r>
        <w:separator/>
      </w:r>
    </w:p>
  </w:footnote>
  <w:footnote w:type="continuationSeparator" w:id="1">
    <w:p w:rsidR="00026561" w:rsidRDefault="00026561" w:rsidP="00897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4B" w:rsidRPr="00390345" w:rsidRDefault="00350A4B"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350A4B" w:rsidRDefault="0080464F"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350A4B" w:rsidRPr="000B51BD" w:rsidRDefault="00350A4B" w:rsidP="007757F3">
                <w:r w:rsidRPr="007757F3">
                  <w:rPr>
                    <w:rFonts w:hint="eastAsia"/>
                    <w:sz w:val="18"/>
                    <w:szCs w:val="18"/>
                  </w:rPr>
                  <w:t>ISC-B-I</w:t>
                </w:r>
                <w:r>
                  <w:rPr>
                    <w:rFonts w:hint="eastAsia"/>
                    <w:sz w:val="18"/>
                    <w:szCs w:val="18"/>
                  </w:rPr>
                  <w:t>I-31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50A4B" w:rsidRPr="00390345">
      <w:rPr>
        <w:rStyle w:val="CharChar1"/>
        <w:rFonts w:hint="default"/>
        <w:w w:val="90"/>
      </w:rPr>
      <w:t>Beijing International Standard united Certification Co.,Ltd.</w:t>
    </w:r>
  </w:p>
  <w:p w:rsidR="00350A4B" w:rsidRDefault="00350A4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D267A9"/>
    <w:multiLevelType w:val="singleLevel"/>
    <w:tmpl w:val="CED267A9"/>
    <w:lvl w:ilvl="0">
      <w:start w:val="2"/>
      <w:numFmt w:val="chineseCounting"/>
      <w:suff w:val="nothing"/>
      <w:lvlText w:val="%1、"/>
      <w:lvlJc w:val="left"/>
      <w:rPr>
        <w:rFonts w:hint="eastAsia"/>
      </w:rPr>
    </w:lvl>
  </w:abstractNum>
  <w:abstractNum w:abstractNumId="1">
    <w:nsid w:val="33638A8C"/>
    <w:multiLevelType w:val="singleLevel"/>
    <w:tmpl w:val="33638A8C"/>
    <w:lvl w:ilvl="0">
      <w:start w:val="5"/>
      <w:numFmt w:val="decimal"/>
      <w:suff w:val="nothing"/>
      <w:lvlText w:val="%1、"/>
      <w:lvlJc w:val="left"/>
    </w:lvl>
  </w:abstractNum>
  <w:abstractNum w:abstractNumId="2">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3">
    <w:nsid w:val="558A54BD"/>
    <w:multiLevelType w:val="singleLevel"/>
    <w:tmpl w:val="558A54BD"/>
    <w:lvl w:ilvl="0">
      <w:start w:val="1"/>
      <w:numFmt w:val="decimal"/>
      <w:suff w:val="nothing"/>
      <w:lvlText w:val="%1、"/>
      <w:lvlJc w:val="left"/>
    </w:lvl>
  </w:abstractNum>
  <w:abstractNum w:abstractNumId="4">
    <w:nsid w:val="55A847CB"/>
    <w:multiLevelType w:val="multilevel"/>
    <w:tmpl w:val="55A847CB"/>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59CA15D8"/>
    <w:multiLevelType w:val="singleLevel"/>
    <w:tmpl w:val="59CA15D8"/>
    <w:lvl w:ilvl="0">
      <w:start w:val="1"/>
      <w:numFmt w:val="decimal"/>
      <w:suff w:val="nothing"/>
      <w:lvlText w:val="%1、"/>
      <w:lvlJc w:val="left"/>
    </w:lvl>
  </w:abstractNum>
  <w:abstractNum w:abstractNumId="6">
    <w:nsid w:val="59CA17F7"/>
    <w:multiLevelType w:val="singleLevel"/>
    <w:tmpl w:val="59CA17F7"/>
    <w:lvl w:ilvl="0">
      <w:start w:val="1"/>
      <w:numFmt w:val="decimal"/>
      <w:suff w:val="nothing"/>
      <w:lvlText w:val="%1、"/>
      <w:lvlJc w:val="left"/>
    </w:lvl>
  </w:abstractNum>
  <w:abstractNum w:abstractNumId="7">
    <w:nsid w:val="59CB5667"/>
    <w:multiLevelType w:val="singleLevel"/>
    <w:tmpl w:val="59CB5667"/>
    <w:lvl w:ilvl="0">
      <w:start w:val="2"/>
      <w:numFmt w:val="decimal"/>
      <w:suff w:val="nothing"/>
      <w:lvlText w:val="%1、"/>
      <w:lvlJc w:val="left"/>
    </w:lvl>
  </w:abstractNum>
  <w:abstractNum w:abstractNumId="8">
    <w:nsid w:val="59CB57A6"/>
    <w:multiLevelType w:val="singleLevel"/>
    <w:tmpl w:val="59CB57A6"/>
    <w:lvl w:ilvl="0">
      <w:start w:val="1"/>
      <w:numFmt w:val="decimal"/>
      <w:suff w:val="nothing"/>
      <w:lvlText w:val="%1、"/>
      <w:lvlJc w:val="left"/>
    </w:lvl>
  </w:abstractNum>
  <w:abstractNum w:abstractNumId="9">
    <w:nsid w:val="5F353E95"/>
    <w:multiLevelType w:val="hybridMultilevel"/>
    <w:tmpl w:val="E364F1CE"/>
    <w:lvl w:ilvl="0" w:tplc="7862E626">
      <w:start w:val="10"/>
      <w:numFmt w:val="decimal"/>
      <w:lvlText w:val="%1、"/>
      <w:lvlJc w:val="left"/>
      <w:pPr>
        <w:ind w:left="901" w:hanging="480"/>
      </w:pPr>
      <w:rPr>
        <w:rFonts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10">
    <w:nsid w:val="6AD65455"/>
    <w:multiLevelType w:val="hybridMultilevel"/>
    <w:tmpl w:val="565EE628"/>
    <w:lvl w:ilvl="0" w:tplc="93EE8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0"/>
  </w:num>
  <w:num w:numId="4">
    <w:abstractNumId w:val="1"/>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num>
  <w:num w:numId="9">
    <w:abstractNumId w:val="5"/>
  </w:num>
  <w:num w:numId="10">
    <w:abstractNumId w:val="7"/>
  </w:num>
  <w:num w:numId="11">
    <w:abstractNumId w:val="0"/>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27C2"/>
    <w:rsid w:val="00004817"/>
    <w:rsid w:val="00005AA6"/>
    <w:rsid w:val="00006A04"/>
    <w:rsid w:val="00006C34"/>
    <w:rsid w:val="00007C97"/>
    <w:rsid w:val="00011CB9"/>
    <w:rsid w:val="00013B04"/>
    <w:rsid w:val="000141AF"/>
    <w:rsid w:val="0001635A"/>
    <w:rsid w:val="000214B6"/>
    <w:rsid w:val="00021A2A"/>
    <w:rsid w:val="000225FF"/>
    <w:rsid w:val="0002531E"/>
    <w:rsid w:val="00026561"/>
    <w:rsid w:val="00027337"/>
    <w:rsid w:val="00032E12"/>
    <w:rsid w:val="0003373A"/>
    <w:rsid w:val="000355C4"/>
    <w:rsid w:val="0003573D"/>
    <w:rsid w:val="000369F1"/>
    <w:rsid w:val="00037697"/>
    <w:rsid w:val="00040D73"/>
    <w:rsid w:val="000412F6"/>
    <w:rsid w:val="00041732"/>
    <w:rsid w:val="00042AF5"/>
    <w:rsid w:val="00042F4E"/>
    <w:rsid w:val="00044F8C"/>
    <w:rsid w:val="00045270"/>
    <w:rsid w:val="00046121"/>
    <w:rsid w:val="0004642B"/>
    <w:rsid w:val="00047E49"/>
    <w:rsid w:val="00050C58"/>
    <w:rsid w:val="0005199E"/>
    <w:rsid w:val="0005251F"/>
    <w:rsid w:val="00053F74"/>
    <w:rsid w:val="00055BD7"/>
    <w:rsid w:val="0005697E"/>
    <w:rsid w:val="0005756E"/>
    <w:rsid w:val="000579CF"/>
    <w:rsid w:val="00063275"/>
    <w:rsid w:val="00065852"/>
    <w:rsid w:val="00065C74"/>
    <w:rsid w:val="0006649E"/>
    <w:rsid w:val="00070F82"/>
    <w:rsid w:val="00071447"/>
    <w:rsid w:val="00072B81"/>
    <w:rsid w:val="00076CD3"/>
    <w:rsid w:val="00077266"/>
    <w:rsid w:val="00080C1D"/>
    <w:rsid w:val="00082216"/>
    <w:rsid w:val="00082398"/>
    <w:rsid w:val="000849D2"/>
    <w:rsid w:val="0008635A"/>
    <w:rsid w:val="00086C3D"/>
    <w:rsid w:val="0008749B"/>
    <w:rsid w:val="00091A2D"/>
    <w:rsid w:val="0009369D"/>
    <w:rsid w:val="00096BDD"/>
    <w:rsid w:val="00097CAB"/>
    <w:rsid w:val="000A4110"/>
    <w:rsid w:val="000A5E44"/>
    <w:rsid w:val="000A7044"/>
    <w:rsid w:val="000B0541"/>
    <w:rsid w:val="000B1394"/>
    <w:rsid w:val="000B191B"/>
    <w:rsid w:val="000B2B76"/>
    <w:rsid w:val="000B2E9C"/>
    <w:rsid w:val="000B40BD"/>
    <w:rsid w:val="000C123B"/>
    <w:rsid w:val="000C151C"/>
    <w:rsid w:val="000C1B13"/>
    <w:rsid w:val="000C3D71"/>
    <w:rsid w:val="000C6AFC"/>
    <w:rsid w:val="000D51FB"/>
    <w:rsid w:val="000D5401"/>
    <w:rsid w:val="000D5976"/>
    <w:rsid w:val="000D5BE4"/>
    <w:rsid w:val="000D697A"/>
    <w:rsid w:val="000D7707"/>
    <w:rsid w:val="000E2B69"/>
    <w:rsid w:val="000E2FCD"/>
    <w:rsid w:val="000E4B40"/>
    <w:rsid w:val="000E6596"/>
    <w:rsid w:val="000E7848"/>
    <w:rsid w:val="000E787A"/>
    <w:rsid w:val="000E7EF7"/>
    <w:rsid w:val="000F0CB7"/>
    <w:rsid w:val="000F1B77"/>
    <w:rsid w:val="000F23C7"/>
    <w:rsid w:val="000F2483"/>
    <w:rsid w:val="000F3197"/>
    <w:rsid w:val="000F35F1"/>
    <w:rsid w:val="000F44A5"/>
    <w:rsid w:val="000F6F97"/>
    <w:rsid w:val="000F7D53"/>
    <w:rsid w:val="001017A7"/>
    <w:rsid w:val="0010182C"/>
    <w:rsid w:val="00101F08"/>
    <w:rsid w:val="001022F1"/>
    <w:rsid w:val="0010264C"/>
    <w:rsid w:val="001037D5"/>
    <w:rsid w:val="0010381F"/>
    <w:rsid w:val="00105BF7"/>
    <w:rsid w:val="00106BDD"/>
    <w:rsid w:val="00107942"/>
    <w:rsid w:val="00107AB9"/>
    <w:rsid w:val="001103A2"/>
    <w:rsid w:val="00112473"/>
    <w:rsid w:val="00112EBF"/>
    <w:rsid w:val="00112EF4"/>
    <w:rsid w:val="00121D72"/>
    <w:rsid w:val="0012440D"/>
    <w:rsid w:val="00124BF9"/>
    <w:rsid w:val="00126769"/>
    <w:rsid w:val="00135015"/>
    <w:rsid w:val="00136114"/>
    <w:rsid w:val="0014220A"/>
    <w:rsid w:val="0014235B"/>
    <w:rsid w:val="00145688"/>
    <w:rsid w:val="001478E0"/>
    <w:rsid w:val="00150852"/>
    <w:rsid w:val="00151980"/>
    <w:rsid w:val="001526A2"/>
    <w:rsid w:val="00152F47"/>
    <w:rsid w:val="001555E4"/>
    <w:rsid w:val="00155BB0"/>
    <w:rsid w:val="001573F8"/>
    <w:rsid w:val="00160A2C"/>
    <w:rsid w:val="00161106"/>
    <w:rsid w:val="00165CC8"/>
    <w:rsid w:val="001677C1"/>
    <w:rsid w:val="001705AB"/>
    <w:rsid w:val="00170E3E"/>
    <w:rsid w:val="001714F7"/>
    <w:rsid w:val="001730DB"/>
    <w:rsid w:val="001737D0"/>
    <w:rsid w:val="00173DEB"/>
    <w:rsid w:val="00176F70"/>
    <w:rsid w:val="00186432"/>
    <w:rsid w:val="001876B6"/>
    <w:rsid w:val="0018794D"/>
    <w:rsid w:val="00187CAF"/>
    <w:rsid w:val="001904A8"/>
    <w:rsid w:val="001918ED"/>
    <w:rsid w:val="00192A7F"/>
    <w:rsid w:val="001930E6"/>
    <w:rsid w:val="0019454B"/>
    <w:rsid w:val="001951C7"/>
    <w:rsid w:val="00196315"/>
    <w:rsid w:val="0019728A"/>
    <w:rsid w:val="001A1510"/>
    <w:rsid w:val="001A191B"/>
    <w:rsid w:val="001A2536"/>
    <w:rsid w:val="001A2D7F"/>
    <w:rsid w:val="001A3DF8"/>
    <w:rsid w:val="001A52E0"/>
    <w:rsid w:val="001A572D"/>
    <w:rsid w:val="001A5AE9"/>
    <w:rsid w:val="001B2AE2"/>
    <w:rsid w:val="001B3A18"/>
    <w:rsid w:val="001B4710"/>
    <w:rsid w:val="001B7066"/>
    <w:rsid w:val="001C0577"/>
    <w:rsid w:val="001C691E"/>
    <w:rsid w:val="001C71CF"/>
    <w:rsid w:val="001C724A"/>
    <w:rsid w:val="001C74CE"/>
    <w:rsid w:val="001D12D6"/>
    <w:rsid w:val="001D18E6"/>
    <w:rsid w:val="001D25C4"/>
    <w:rsid w:val="001D318E"/>
    <w:rsid w:val="001D39C6"/>
    <w:rsid w:val="001D4AD8"/>
    <w:rsid w:val="001D54FF"/>
    <w:rsid w:val="001D652E"/>
    <w:rsid w:val="001D73AD"/>
    <w:rsid w:val="001E1974"/>
    <w:rsid w:val="001E1C36"/>
    <w:rsid w:val="001E21FA"/>
    <w:rsid w:val="001E5708"/>
    <w:rsid w:val="001E64EB"/>
    <w:rsid w:val="001E64FF"/>
    <w:rsid w:val="001E74E2"/>
    <w:rsid w:val="001E7764"/>
    <w:rsid w:val="001E78F0"/>
    <w:rsid w:val="001E7ABB"/>
    <w:rsid w:val="001F0DAF"/>
    <w:rsid w:val="001F1714"/>
    <w:rsid w:val="001F556C"/>
    <w:rsid w:val="00200488"/>
    <w:rsid w:val="00201285"/>
    <w:rsid w:val="002020CB"/>
    <w:rsid w:val="00202985"/>
    <w:rsid w:val="00202BC2"/>
    <w:rsid w:val="00204C69"/>
    <w:rsid w:val="002122D7"/>
    <w:rsid w:val="00214113"/>
    <w:rsid w:val="00215081"/>
    <w:rsid w:val="00215B15"/>
    <w:rsid w:val="002214C8"/>
    <w:rsid w:val="00222532"/>
    <w:rsid w:val="00222839"/>
    <w:rsid w:val="002250F7"/>
    <w:rsid w:val="0022559D"/>
    <w:rsid w:val="0023038C"/>
    <w:rsid w:val="00230ABA"/>
    <w:rsid w:val="00230E60"/>
    <w:rsid w:val="00232715"/>
    <w:rsid w:val="00237445"/>
    <w:rsid w:val="00237625"/>
    <w:rsid w:val="00242808"/>
    <w:rsid w:val="00243DF4"/>
    <w:rsid w:val="00244DE1"/>
    <w:rsid w:val="0024743C"/>
    <w:rsid w:val="0024744E"/>
    <w:rsid w:val="00247AD6"/>
    <w:rsid w:val="00250707"/>
    <w:rsid w:val="00250E2E"/>
    <w:rsid w:val="002513BC"/>
    <w:rsid w:val="002518FD"/>
    <w:rsid w:val="00251FDE"/>
    <w:rsid w:val="00252A48"/>
    <w:rsid w:val="002538FB"/>
    <w:rsid w:val="00253F08"/>
    <w:rsid w:val="00254366"/>
    <w:rsid w:val="00256FFD"/>
    <w:rsid w:val="00261C38"/>
    <w:rsid w:val="002646BA"/>
    <w:rsid w:val="00264A93"/>
    <w:rsid w:val="002651A6"/>
    <w:rsid w:val="002669E5"/>
    <w:rsid w:val="00267C9B"/>
    <w:rsid w:val="00267E42"/>
    <w:rsid w:val="0027384F"/>
    <w:rsid w:val="00275B41"/>
    <w:rsid w:val="00276B10"/>
    <w:rsid w:val="00281E90"/>
    <w:rsid w:val="00281EB5"/>
    <w:rsid w:val="00282C4E"/>
    <w:rsid w:val="0028333D"/>
    <w:rsid w:val="00283EE4"/>
    <w:rsid w:val="00290C8D"/>
    <w:rsid w:val="00290E02"/>
    <w:rsid w:val="00290FC2"/>
    <w:rsid w:val="00292A9D"/>
    <w:rsid w:val="00293973"/>
    <w:rsid w:val="002950C3"/>
    <w:rsid w:val="0029630B"/>
    <w:rsid w:val="002973F0"/>
    <w:rsid w:val="002975C1"/>
    <w:rsid w:val="00297DFB"/>
    <w:rsid w:val="002A0E6E"/>
    <w:rsid w:val="002A133E"/>
    <w:rsid w:val="002A1FB2"/>
    <w:rsid w:val="002A2529"/>
    <w:rsid w:val="002A33CC"/>
    <w:rsid w:val="002A4ECE"/>
    <w:rsid w:val="002B01C2"/>
    <w:rsid w:val="002B0FFF"/>
    <w:rsid w:val="002B14DB"/>
    <w:rsid w:val="002B1808"/>
    <w:rsid w:val="002B4C68"/>
    <w:rsid w:val="002B5010"/>
    <w:rsid w:val="002B59CF"/>
    <w:rsid w:val="002B59E9"/>
    <w:rsid w:val="002C1ACE"/>
    <w:rsid w:val="002C1AF9"/>
    <w:rsid w:val="002C2949"/>
    <w:rsid w:val="002C3E0D"/>
    <w:rsid w:val="002C4C6A"/>
    <w:rsid w:val="002C679B"/>
    <w:rsid w:val="002D0B0B"/>
    <w:rsid w:val="002D0CEC"/>
    <w:rsid w:val="002D1ACF"/>
    <w:rsid w:val="002D41FB"/>
    <w:rsid w:val="002D70C3"/>
    <w:rsid w:val="002D71C0"/>
    <w:rsid w:val="002E0587"/>
    <w:rsid w:val="002E1E1D"/>
    <w:rsid w:val="002E4083"/>
    <w:rsid w:val="002E5A2D"/>
    <w:rsid w:val="002E65B3"/>
    <w:rsid w:val="002F05FA"/>
    <w:rsid w:val="002F14DD"/>
    <w:rsid w:val="002F1B45"/>
    <w:rsid w:val="002F27C3"/>
    <w:rsid w:val="002F2E87"/>
    <w:rsid w:val="002F307B"/>
    <w:rsid w:val="002F5BEE"/>
    <w:rsid w:val="002F5C01"/>
    <w:rsid w:val="002F6631"/>
    <w:rsid w:val="002F7499"/>
    <w:rsid w:val="00304F0B"/>
    <w:rsid w:val="003075BF"/>
    <w:rsid w:val="00311072"/>
    <w:rsid w:val="0031213E"/>
    <w:rsid w:val="003144F6"/>
    <w:rsid w:val="00316C16"/>
    <w:rsid w:val="00317401"/>
    <w:rsid w:val="003178E2"/>
    <w:rsid w:val="00317C3D"/>
    <w:rsid w:val="0032273E"/>
    <w:rsid w:val="0032293A"/>
    <w:rsid w:val="0032358B"/>
    <w:rsid w:val="00324B58"/>
    <w:rsid w:val="00325552"/>
    <w:rsid w:val="0032616E"/>
    <w:rsid w:val="00326FC1"/>
    <w:rsid w:val="00327B89"/>
    <w:rsid w:val="00327FCF"/>
    <w:rsid w:val="00330405"/>
    <w:rsid w:val="0033189B"/>
    <w:rsid w:val="00331EC6"/>
    <w:rsid w:val="00337922"/>
    <w:rsid w:val="00340867"/>
    <w:rsid w:val="00340CC4"/>
    <w:rsid w:val="00342857"/>
    <w:rsid w:val="00342E9F"/>
    <w:rsid w:val="003439A4"/>
    <w:rsid w:val="00350A4B"/>
    <w:rsid w:val="00350DA9"/>
    <w:rsid w:val="00351CEE"/>
    <w:rsid w:val="00351E8A"/>
    <w:rsid w:val="00354FA3"/>
    <w:rsid w:val="0035727B"/>
    <w:rsid w:val="003602A4"/>
    <w:rsid w:val="003605A4"/>
    <w:rsid w:val="003608CB"/>
    <w:rsid w:val="00362501"/>
    <w:rsid w:val="003627B6"/>
    <w:rsid w:val="003630B7"/>
    <w:rsid w:val="00363DA8"/>
    <w:rsid w:val="0036714F"/>
    <w:rsid w:val="00367240"/>
    <w:rsid w:val="003708D5"/>
    <w:rsid w:val="003720E8"/>
    <w:rsid w:val="003744AD"/>
    <w:rsid w:val="00374D02"/>
    <w:rsid w:val="00374EE8"/>
    <w:rsid w:val="00375DBA"/>
    <w:rsid w:val="00375F36"/>
    <w:rsid w:val="0038061A"/>
    <w:rsid w:val="0038063B"/>
    <w:rsid w:val="00380837"/>
    <w:rsid w:val="00382298"/>
    <w:rsid w:val="00382518"/>
    <w:rsid w:val="00382A08"/>
    <w:rsid w:val="00382EDD"/>
    <w:rsid w:val="003836CA"/>
    <w:rsid w:val="00384306"/>
    <w:rsid w:val="00385291"/>
    <w:rsid w:val="00386A98"/>
    <w:rsid w:val="0038786B"/>
    <w:rsid w:val="00390252"/>
    <w:rsid w:val="0039060D"/>
    <w:rsid w:val="003908B4"/>
    <w:rsid w:val="003910B1"/>
    <w:rsid w:val="003939AA"/>
    <w:rsid w:val="00394590"/>
    <w:rsid w:val="0039604F"/>
    <w:rsid w:val="00396212"/>
    <w:rsid w:val="00397812"/>
    <w:rsid w:val="003A0F04"/>
    <w:rsid w:val="003A18BD"/>
    <w:rsid w:val="003A1E9C"/>
    <w:rsid w:val="003A484E"/>
    <w:rsid w:val="003A7A5C"/>
    <w:rsid w:val="003A7E12"/>
    <w:rsid w:val="003B2180"/>
    <w:rsid w:val="003B2D8A"/>
    <w:rsid w:val="003B4CA7"/>
    <w:rsid w:val="003C0FC5"/>
    <w:rsid w:val="003C56FD"/>
    <w:rsid w:val="003C7567"/>
    <w:rsid w:val="003C7798"/>
    <w:rsid w:val="003C79D1"/>
    <w:rsid w:val="003D0014"/>
    <w:rsid w:val="003D42CB"/>
    <w:rsid w:val="003D51E8"/>
    <w:rsid w:val="003D6BE3"/>
    <w:rsid w:val="003D6E17"/>
    <w:rsid w:val="003D736E"/>
    <w:rsid w:val="003E03C4"/>
    <w:rsid w:val="003E0E52"/>
    <w:rsid w:val="003E16EA"/>
    <w:rsid w:val="003E60B4"/>
    <w:rsid w:val="003F20A5"/>
    <w:rsid w:val="003F233D"/>
    <w:rsid w:val="003F5B09"/>
    <w:rsid w:val="003F7D59"/>
    <w:rsid w:val="003F7D64"/>
    <w:rsid w:val="00400B96"/>
    <w:rsid w:val="00401BD6"/>
    <w:rsid w:val="00401EB3"/>
    <w:rsid w:val="00404E55"/>
    <w:rsid w:val="00405000"/>
    <w:rsid w:val="00405D5F"/>
    <w:rsid w:val="00410270"/>
    <w:rsid w:val="00410914"/>
    <w:rsid w:val="00410B9E"/>
    <w:rsid w:val="004118DA"/>
    <w:rsid w:val="00411B69"/>
    <w:rsid w:val="00412091"/>
    <w:rsid w:val="004138F6"/>
    <w:rsid w:val="004156DF"/>
    <w:rsid w:val="00415AA3"/>
    <w:rsid w:val="004165DA"/>
    <w:rsid w:val="00416E91"/>
    <w:rsid w:val="00417D9C"/>
    <w:rsid w:val="00420C60"/>
    <w:rsid w:val="00420C95"/>
    <w:rsid w:val="00422965"/>
    <w:rsid w:val="00423983"/>
    <w:rsid w:val="00424D15"/>
    <w:rsid w:val="00425102"/>
    <w:rsid w:val="0042604D"/>
    <w:rsid w:val="00430432"/>
    <w:rsid w:val="0043078C"/>
    <w:rsid w:val="004316FF"/>
    <w:rsid w:val="00433759"/>
    <w:rsid w:val="00433FE0"/>
    <w:rsid w:val="0043494E"/>
    <w:rsid w:val="004351AF"/>
    <w:rsid w:val="00435C82"/>
    <w:rsid w:val="00440B76"/>
    <w:rsid w:val="004414A5"/>
    <w:rsid w:val="004419FF"/>
    <w:rsid w:val="00441C33"/>
    <w:rsid w:val="00442208"/>
    <w:rsid w:val="00442B08"/>
    <w:rsid w:val="00445C84"/>
    <w:rsid w:val="00445E1A"/>
    <w:rsid w:val="0045121C"/>
    <w:rsid w:val="00451542"/>
    <w:rsid w:val="00451F10"/>
    <w:rsid w:val="00456697"/>
    <w:rsid w:val="004570AB"/>
    <w:rsid w:val="00460E78"/>
    <w:rsid w:val="00461F7A"/>
    <w:rsid w:val="00465FE1"/>
    <w:rsid w:val="004663CD"/>
    <w:rsid w:val="00466832"/>
    <w:rsid w:val="004677FF"/>
    <w:rsid w:val="0047022B"/>
    <w:rsid w:val="00470B5E"/>
    <w:rsid w:val="00471364"/>
    <w:rsid w:val="00475491"/>
    <w:rsid w:val="004765DB"/>
    <w:rsid w:val="00477694"/>
    <w:rsid w:val="004869FB"/>
    <w:rsid w:val="00491735"/>
    <w:rsid w:val="00491BAD"/>
    <w:rsid w:val="00494A46"/>
    <w:rsid w:val="004954AB"/>
    <w:rsid w:val="00495C22"/>
    <w:rsid w:val="00496016"/>
    <w:rsid w:val="0049794F"/>
    <w:rsid w:val="00497BE0"/>
    <w:rsid w:val="004A25AE"/>
    <w:rsid w:val="004A5138"/>
    <w:rsid w:val="004A5A81"/>
    <w:rsid w:val="004A79A9"/>
    <w:rsid w:val="004B10F0"/>
    <w:rsid w:val="004B1EC1"/>
    <w:rsid w:val="004B217F"/>
    <w:rsid w:val="004B29CD"/>
    <w:rsid w:val="004B2DFB"/>
    <w:rsid w:val="004B3600"/>
    <w:rsid w:val="004B3E7F"/>
    <w:rsid w:val="004B437C"/>
    <w:rsid w:val="004B768D"/>
    <w:rsid w:val="004C0490"/>
    <w:rsid w:val="004C07FE"/>
    <w:rsid w:val="004C222D"/>
    <w:rsid w:val="004C376A"/>
    <w:rsid w:val="004D1F39"/>
    <w:rsid w:val="004D1FBC"/>
    <w:rsid w:val="004D228E"/>
    <w:rsid w:val="004D28B8"/>
    <w:rsid w:val="004D3E4C"/>
    <w:rsid w:val="004D4610"/>
    <w:rsid w:val="004D4FFE"/>
    <w:rsid w:val="004D71B9"/>
    <w:rsid w:val="004E18EB"/>
    <w:rsid w:val="004E1F66"/>
    <w:rsid w:val="004E2304"/>
    <w:rsid w:val="004E2863"/>
    <w:rsid w:val="004F012A"/>
    <w:rsid w:val="004F185D"/>
    <w:rsid w:val="004F25D3"/>
    <w:rsid w:val="004F575F"/>
    <w:rsid w:val="004F75B0"/>
    <w:rsid w:val="00500B43"/>
    <w:rsid w:val="00502B7F"/>
    <w:rsid w:val="005033D2"/>
    <w:rsid w:val="005037D9"/>
    <w:rsid w:val="00504418"/>
    <w:rsid w:val="005056ED"/>
    <w:rsid w:val="00506D58"/>
    <w:rsid w:val="00507A08"/>
    <w:rsid w:val="0051026D"/>
    <w:rsid w:val="0051288A"/>
    <w:rsid w:val="00513A36"/>
    <w:rsid w:val="005155C4"/>
    <w:rsid w:val="005159E6"/>
    <w:rsid w:val="005162A7"/>
    <w:rsid w:val="00517E4C"/>
    <w:rsid w:val="005200F9"/>
    <w:rsid w:val="00520821"/>
    <w:rsid w:val="00521CF0"/>
    <w:rsid w:val="00522C58"/>
    <w:rsid w:val="00522E37"/>
    <w:rsid w:val="00523EF4"/>
    <w:rsid w:val="00524794"/>
    <w:rsid w:val="00525B29"/>
    <w:rsid w:val="00525F60"/>
    <w:rsid w:val="005272FD"/>
    <w:rsid w:val="00530B0E"/>
    <w:rsid w:val="00530BBE"/>
    <w:rsid w:val="0053208B"/>
    <w:rsid w:val="00532214"/>
    <w:rsid w:val="00532963"/>
    <w:rsid w:val="00534814"/>
    <w:rsid w:val="00536930"/>
    <w:rsid w:val="00537771"/>
    <w:rsid w:val="005403BA"/>
    <w:rsid w:val="0054118D"/>
    <w:rsid w:val="00541278"/>
    <w:rsid w:val="0054270E"/>
    <w:rsid w:val="005428F3"/>
    <w:rsid w:val="00542A03"/>
    <w:rsid w:val="005439E7"/>
    <w:rsid w:val="00547980"/>
    <w:rsid w:val="00547E16"/>
    <w:rsid w:val="00552F32"/>
    <w:rsid w:val="00553C08"/>
    <w:rsid w:val="00560A2A"/>
    <w:rsid w:val="00564E53"/>
    <w:rsid w:val="005654CB"/>
    <w:rsid w:val="00566C05"/>
    <w:rsid w:val="00571C17"/>
    <w:rsid w:val="00571DE8"/>
    <w:rsid w:val="00571F16"/>
    <w:rsid w:val="00574F9C"/>
    <w:rsid w:val="0057559A"/>
    <w:rsid w:val="0057776F"/>
    <w:rsid w:val="00580224"/>
    <w:rsid w:val="00581364"/>
    <w:rsid w:val="00581B74"/>
    <w:rsid w:val="00581ECA"/>
    <w:rsid w:val="00583277"/>
    <w:rsid w:val="00583744"/>
    <w:rsid w:val="00584E4C"/>
    <w:rsid w:val="005906CF"/>
    <w:rsid w:val="00592C3E"/>
    <w:rsid w:val="00595FA8"/>
    <w:rsid w:val="005962FC"/>
    <w:rsid w:val="00597CB8"/>
    <w:rsid w:val="005A000F"/>
    <w:rsid w:val="005A0318"/>
    <w:rsid w:val="005A1ED6"/>
    <w:rsid w:val="005A46E1"/>
    <w:rsid w:val="005A4E86"/>
    <w:rsid w:val="005A7100"/>
    <w:rsid w:val="005B1490"/>
    <w:rsid w:val="005B173D"/>
    <w:rsid w:val="005B1D7A"/>
    <w:rsid w:val="005B37C0"/>
    <w:rsid w:val="005B6888"/>
    <w:rsid w:val="005B78B3"/>
    <w:rsid w:val="005B7D51"/>
    <w:rsid w:val="005C1687"/>
    <w:rsid w:val="005C3150"/>
    <w:rsid w:val="005D2669"/>
    <w:rsid w:val="005D3185"/>
    <w:rsid w:val="005D5667"/>
    <w:rsid w:val="005D788C"/>
    <w:rsid w:val="005E2EB7"/>
    <w:rsid w:val="005E4698"/>
    <w:rsid w:val="005E59EE"/>
    <w:rsid w:val="005E5EC7"/>
    <w:rsid w:val="005E60E4"/>
    <w:rsid w:val="005E6BC0"/>
    <w:rsid w:val="005F1776"/>
    <w:rsid w:val="005F2624"/>
    <w:rsid w:val="005F2936"/>
    <w:rsid w:val="005F3F52"/>
    <w:rsid w:val="005F4B95"/>
    <w:rsid w:val="005F4F35"/>
    <w:rsid w:val="005F5DC6"/>
    <w:rsid w:val="005F6C65"/>
    <w:rsid w:val="00600F02"/>
    <w:rsid w:val="00601A69"/>
    <w:rsid w:val="00601C55"/>
    <w:rsid w:val="006025CB"/>
    <w:rsid w:val="00602853"/>
    <w:rsid w:val="0060444D"/>
    <w:rsid w:val="00607C9B"/>
    <w:rsid w:val="00611DDD"/>
    <w:rsid w:val="00611EBE"/>
    <w:rsid w:val="006122FC"/>
    <w:rsid w:val="00613D58"/>
    <w:rsid w:val="006169FF"/>
    <w:rsid w:val="006171D9"/>
    <w:rsid w:val="00623F91"/>
    <w:rsid w:val="00624138"/>
    <w:rsid w:val="0062550A"/>
    <w:rsid w:val="006255FD"/>
    <w:rsid w:val="00627726"/>
    <w:rsid w:val="0063339E"/>
    <w:rsid w:val="006334B3"/>
    <w:rsid w:val="00633FA2"/>
    <w:rsid w:val="00634CAA"/>
    <w:rsid w:val="006354BB"/>
    <w:rsid w:val="0063558C"/>
    <w:rsid w:val="0063646D"/>
    <w:rsid w:val="00640BAD"/>
    <w:rsid w:val="00641F15"/>
    <w:rsid w:val="00642776"/>
    <w:rsid w:val="006431E2"/>
    <w:rsid w:val="00644FE2"/>
    <w:rsid w:val="0064562E"/>
    <w:rsid w:val="00645FB8"/>
    <w:rsid w:val="00646795"/>
    <w:rsid w:val="0065134F"/>
    <w:rsid w:val="00651986"/>
    <w:rsid w:val="00651C82"/>
    <w:rsid w:val="006545E8"/>
    <w:rsid w:val="00656152"/>
    <w:rsid w:val="00657D6C"/>
    <w:rsid w:val="00660ABD"/>
    <w:rsid w:val="0066122A"/>
    <w:rsid w:val="00662233"/>
    <w:rsid w:val="00663A5C"/>
    <w:rsid w:val="00663F92"/>
    <w:rsid w:val="00664736"/>
    <w:rsid w:val="006647C9"/>
    <w:rsid w:val="00665701"/>
    <w:rsid w:val="00665980"/>
    <w:rsid w:val="0067015F"/>
    <w:rsid w:val="00672850"/>
    <w:rsid w:val="00672BD0"/>
    <w:rsid w:val="0067640C"/>
    <w:rsid w:val="00676670"/>
    <w:rsid w:val="006777A2"/>
    <w:rsid w:val="006836D9"/>
    <w:rsid w:val="006851DA"/>
    <w:rsid w:val="00685C34"/>
    <w:rsid w:val="00685F68"/>
    <w:rsid w:val="00686699"/>
    <w:rsid w:val="00686D0C"/>
    <w:rsid w:val="00690286"/>
    <w:rsid w:val="0069072E"/>
    <w:rsid w:val="00690772"/>
    <w:rsid w:val="0069135F"/>
    <w:rsid w:val="006918FE"/>
    <w:rsid w:val="0069278B"/>
    <w:rsid w:val="00695256"/>
    <w:rsid w:val="00695570"/>
    <w:rsid w:val="006957FD"/>
    <w:rsid w:val="00695B08"/>
    <w:rsid w:val="00696AF1"/>
    <w:rsid w:val="006A0475"/>
    <w:rsid w:val="006A0BDC"/>
    <w:rsid w:val="006A0DA1"/>
    <w:rsid w:val="006A3B31"/>
    <w:rsid w:val="006A5952"/>
    <w:rsid w:val="006A66C1"/>
    <w:rsid w:val="006A68F3"/>
    <w:rsid w:val="006B0297"/>
    <w:rsid w:val="006B06F4"/>
    <w:rsid w:val="006B2C6D"/>
    <w:rsid w:val="006B3EE7"/>
    <w:rsid w:val="006B4127"/>
    <w:rsid w:val="006B4A83"/>
    <w:rsid w:val="006B5A92"/>
    <w:rsid w:val="006B5E6F"/>
    <w:rsid w:val="006C1CB5"/>
    <w:rsid w:val="006C24BF"/>
    <w:rsid w:val="006C298F"/>
    <w:rsid w:val="006C2A6A"/>
    <w:rsid w:val="006C40B5"/>
    <w:rsid w:val="006C40B9"/>
    <w:rsid w:val="006C6363"/>
    <w:rsid w:val="006C6653"/>
    <w:rsid w:val="006C7A93"/>
    <w:rsid w:val="006C7FFB"/>
    <w:rsid w:val="006D1477"/>
    <w:rsid w:val="006D4F8B"/>
    <w:rsid w:val="006D5A83"/>
    <w:rsid w:val="006D6475"/>
    <w:rsid w:val="006E0DB3"/>
    <w:rsid w:val="006E3B1A"/>
    <w:rsid w:val="006E678B"/>
    <w:rsid w:val="006F1C10"/>
    <w:rsid w:val="006F50AA"/>
    <w:rsid w:val="006F5843"/>
    <w:rsid w:val="006F599A"/>
    <w:rsid w:val="006F5F4B"/>
    <w:rsid w:val="006F637B"/>
    <w:rsid w:val="006F7580"/>
    <w:rsid w:val="00700F0F"/>
    <w:rsid w:val="00702175"/>
    <w:rsid w:val="00703009"/>
    <w:rsid w:val="0070367F"/>
    <w:rsid w:val="00704068"/>
    <w:rsid w:val="00704D35"/>
    <w:rsid w:val="00705E5B"/>
    <w:rsid w:val="0070605A"/>
    <w:rsid w:val="007076CC"/>
    <w:rsid w:val="007115C1"/>
    <w:rsid w:val="0071293B"/>
    <w:rsid w:val="00712F3C"/>
    <w:rsid w:val="00713183"/>
    <w:rsid w:val="00715C27"/>
    <w:rsid w:val="007170AA"/>
    <w:rsid w:val="00720C17"/>
    <w:rsid w:val="00720D05"/>
    <w:rsid w:val="00722A29"/>
    <w:rsid w:val="00722EC9"/>
    <w:rsid w:val="00725011"/>
    <w:rsid w:val="00726918"/>
    <w:rsid w:val="007304B2"/>
    <w:rsid w:val="007317EB"/>
    <w:rsid w:val="00732B66"/>
    <w:rsid w:val="00734D96"/>
    <w:rsid w:val="00737519"/>
    <w:rsid w:val="00737C47"/>
    <w:rsid w:val="00737C8F"/>
    <w:rsid w:val="007406DE"/>
    <w:rsid w:val="00740DCC"/>
    <w:rsid w:val="00743E79"/>
    <w:rsid w:val="00744866"/>
    <w:rsid w:val="00744BEA"/>
    <w:rsid w:val="00744CD7"/>
    <w:rsid w:val="00746B34"/>
    <w:rsid w:val="00751532"/>
    <w:rsid w:val="00751C37"/>
    <w:rsid w:val="00752B53"/>
    <w:rsid w:val="0075411F"/>
    <w:rsid w:val="007555AA"/>
    <w:rsid w:val="007573D9"/>
    <w:rsid w:val="0075769B"/>
    <w:rsid w:val="00762EFE"/>
    <w:rsid w:val="0076455A"/>
    <w:rsid w:val="00771486"/>
    <w:rsid w:val="0077198E"/>
    <w:rsid w:val="00773E78"/>
    <w:rsid w:val="007752E0"/>
    <w:rsid w:val="007757F3"/>
    <w:rsid w:val="00777C2A"/>
    <w:rsid w:val="0078033F"/>
    <w:rsid w:val="007809CA"/>
    <w:rsid w:val="00780A5F"/>
    <w:rsid w:val="007815DC"/>
    <w:rsid w:val="00784CF7"/>
    <w:rsid w:val="00785D7A"/>
    <w:rsid w:val="00786BA8"/>
    <w:rsid w:val="00786F84"/>
    <w:rsid w:val="00787A58"/>
    <w:rsid w:val="0079215A"/>
    <w:rsid w:val="00793469"/>
    <w:rsid w:val="0079371F"/>
    <w:rsid w:val="00793792"/>
    <w:rsid w:val="00794527"/>
    <w:rsid w:val="00796E4A"/>
    <w:rsid w:val="00797AD8"/>
    <w:rsid w:val="007A147C"/>
    <w:rsid w:val="007A1A5C"/>
    <w:rsid w:val="007A47FB"/>
    <w:rsid w:val="007A7056"/>
    <w:rsid w:val="007A74E8"/>
    <w:rsid w:val="007B106B"/>
    <w:rsid w:val="007B275D"/>
    <w:rsid w:val="007B34FA"/>
    <w:rsid w:val="007B677C"/>
    <w:rsid w:val="007C35DE"/>
    <w:rsid w:val="007C479A"/>
    <w:rsid w:val="007C6207"/>
    <w:rsid w:val="007C74F7"/>
    <w:rsid w:val="007C75EB"/>
    <w:rsid w:val="007D078F"/>
    <w:rsid w:val="007D1B3C"/>
    <w:rsid w:val="007D2D21"/>
    <w:rsid w:val="007D3700"/>
    <w:rsid w:val="007D4928"/>
    <w:rsid w:val="007D5236"/>
    <w:rsid w:val="007D6BFD"/>
    <w:rsid w:val="007E0013"/>
    <w:rsid w:val="007E19AF"/>
    <w:rsid w:val="007E39D1"/>
    <w:rsid w:val="007E4877"/>
    <w:rsid w:val="007E4EB7"/>
    <w:rsid w:val="007E6AEB"/>
    <w:rsid w:val="007E6E7A"/>
    <w:rsid w:val="007F01EC"/>
    <w:rsid w:val="007F0B7C"/>
    <w:rsid w:val="007F27DB"/>
    <w:rsid w:val="007F53E6"/>
    <w:rsid w:val="007F55ED"/>
    <w:rsid w:val="007F7835"/>
    <w:rsid w:val="007F7DF2"/>
    <w:rsid w:val="00801E7B"/>
    <w:rsid w:val="00802BCD"/>
    <w:rsid w:val="0080464F"/>
    <w:rsid w:val="00805A7B"/>
    <w:rsid w:val="00806CD1"/>
    <w:rsid w:val="008079FA"/>
    <w:rsid w:val="00810D58"/>
    <w:rsid w:val="0081246A"/>
    <w:rsid w:val="00812EF4"/>
    <w:rsid w:val="00813316"/>
    <w:rsid w:val="008154F4"/>
    <w:rsid w:val="00816540"/>
    <w:rsid w:val="008177D2"/>
    <w:rsid w:val="00821756"/>
    <w:rsid w:val="00822814"/>
    <w:rsid w:val="00822DA1"/>
    <w:rsid w:val="00823BA3"/>
    <w:rsid w:val="00823D48"/>
    <w:rsid w:val="00824F20"/>
    <w:rsid w:val="0082611C"/>
    <w:rsid w:val="008270A9"/>
    <w:rsid w:val="00827473"/>
    <w:rsid w:val="00833456"/>
    <w:rsid w:val="008336D7"/>
    <w:rsid w:val="008337B5"/>
    <w:rsid w:val="00833EF3"/>
    <w:rsid w:val="00834087"/>
    <w:rsid w:val="008341E7"/>
    <w:rsid w:val="00835770"/>
    <w:rsid w:val="00835B31"/>
    <w:rsid w:val="008366E4"/>
    <w:rsid w:val="00841655"/>
    <w:rsid w:val="00844B5D"/>
    <w:rsid w:val="00846084"/>
    <w:rsid w:val="00847376"/>
    <w:rsid w:val="0084754D"/>
    <w:rsid w:val="0084762C"/>
    <w:rsid w:val="0084793C"/>
    <w:rsid w:val="00850001"/>
    <w:rsid w:val="00850413"/>
    <w:rsid w:val="0085226F"/>
    <w:rsid w:val="0085522B"/>
    <w:rsid w:val="00855B43"/>
    <w:rsid w:val="00857B4A"/>
    <w:rsid w:val="008605B6"/>
    <w:rsid w:val="00860C6F"/>
    <w:rsid w:val="00861139"/>
    <w:rsid w:val="00863074"/>
    <w:rsid w:val="008632B7"/>
    <w:rsid w:val="008646DE"/>
    <w:rsid w:val="00864902"/>
    <w:rsid w:val="00864BE7"/>
    <w:rsid w:val="00865200"/>
    <w:rsid w:val="008678D6"/>
    <w:rsid w:val="00867F1D"/>
    <w:rsid w:val="00871695"/>
    <w:rsid w:val="00871A89"/>
    <w:rsid w:val="008776D8"/>
    <w:rsid w:val="00877D6F"/>
    <w:rsid w:val="00884879"/>
    <w:rsid w:val="00885D20"/>
    <w:rsid w:val="00887B09"/>
    <w:rsid w:val="00890AE1"/>
    <w:rsid w:val="00891C25"/>
    <w:rsid w:val="008945E1"/>
    <w:rsid w:val="008954D4"/>
    <w:rsid w:val="008957E5"/>
    <w:rsid w:val="00896A10"/>
    <w:rsid w:val="008970AD"/>
    <w:rsid w:val="008973EE"/>
    <w:rsid w:val="0089745C"/>
    <w:rsid w:val="00897630"/>
    <w:rsid w:val="00897717"/>
    <w:rsid w:val="008A4BCC"/>
    <w:rsid w:val="008A6207"/>
    <w:rsid w:val="008A6340"/>
    <w:rsid w:val="008A7314"/>
    <w:rsid w:val="008A79F9"/>
    <w:rsid w:val="008B0233"/>
    <w:rsid w:val="008B1414"/>
    <w:rsid w:val="008B2609"/>
    <w:rsid w:val="008C023E"/>
    <w:rsid w:val="008C1939"/>
    <w:rsid w:val="008C2409"/>
    <w:rsid w:val="008C42C7"/>
    <w:rsid w:val="008C51BA"/>
    <w:rsid w:val="008C77A1"/>
    <w:rsid w:val="008D089D"/>
    <w:rsid w:val="008D315D"/>
    <w:rsid w:val="008D41C3"/>
    <w:rsid w:val="008E0630"/>
    <w:rsid w:val="008E0863"/>
    <w:rsid w:val="008E1195"/>
    <w:rsid w:val="008E31F5"/>
    <w:rsid w:val="008E41F0"/>
    <w:rsid w:val="008E4207"/>
    <w:rsid w:val="008E426F"/>
    <w:rsid w:val="008E4B69"/>
    <w:rsid w:val="008E64A5"/>
    <w:rsid w:val="008F04C2"/>
    <w:rsid w:val="008F0B04"/>
    <w:rsid w:val="008F1443"/>
    <w:rsid w:val="008F28B2"/>
    <w:rsid w:val="008F38E9"/>
    <w:rsid w:val="008F3FE0"/>
    <w:rsid w:val="008F41A1"/>
    <w:rsid w:val="008F5883"/>
    <w:rsid w:val="008F7C55"/>
    <w:rsid w:val="00900C72"/>
    <w:rsid w:val="009054FB"/>
    <w:rsid w:val="0090619E"/>
    <w:rsid w:val="00907520"/>
    <w:rsid w:val="00907732"/>
    <w:rsid w:val="009128D8"/>
    <w:rsid w:val="00914DBA"/>
    <w:rsid w:val="009173CB"/>
    <w:rsid w:val="0092033F"/>
    <w:rsid w:val="009204A4"/>
    <w:rsid w:val="00922540"/>
    <w:rsid w:val="00923CBD"/>
    <w:rsid w:val="00924173"/>
    <w:rsid w:val="0092553E"/>
    <w:rsid w:val="00925CE3"/>
    <w:rsid w:val="00925EA3"/>
    <w:rsid w:val="00930694"/>
    <w:rsid w:val="009336EC"/>
    <w:rsid w:val="009341C3"/>
    <w:rsid w:val="0093521F"/>
    <w:rsid w:val="00936368"/>
    <w:rsid w:val="00936493"/>
    <w:rsid w:val="00937280"/>
    <w:rsid w:val="00940D41"/>
    <w:rsid w:val="00940F06"/>
    <w:rsid w:val="00945677"/>
    <w:rsid w:val="009474BB"/>
    <w:rsid w:val="00950567"/>
    <w:rsid w:val="00951FB6"/>
    <w:rsid w:val="0095216C"/>
    <w:rsid w:val="00953221"/>
    <w:rsid w:val="00953A34"/>
    <w:rsid w:val="00955307"/>
    <w:rsid w:val="00955B84"/>
    <w:rsid w:val="009576E3"/>
    <w:rsid w:val="009610F8"/>
    <w:rsid w:val="009612EF"/>
    <w:rsid w:val="00961A0C"/>
    <w:rsid w:val="00961BE9"/>
    <w:rsid w:val="00962113"/>
    <w:rsid w:val="00962F78"/>
    <w:rsid w:val="0096358B"/>
    <w:rsid w:val="009639DD"/>
    <w:rsid w:val="0096609F"/>
    <w:rsid w:val="00966D8E"/>
    <w:rsid w:val="00967B50"/>
    <w:rsid w:val="00970ADB"/>
    <w:rsid w:val="00971600"/>
    <w:rsid w:val="00974226"/>
    <w:rsid w:val="00974F3A"/>
    <w:rsid w:val="009771CF"/>
    <w:rsid w:val="00982116"/>
    <w:rsid w:val="00982C19"/>
    <w:rsid w:val="00983B0D"/>
    <w:rsid w:val="00984342"/>
    <w:rsid w:val="0098493B"/>
    <w:rsid w:val="009858FB"/>
    <w:rsid w:val="00985FDD"/>
    <w:rsid w:val="00987356"/>
    <w:rsid w:val="00987FCD"/>
    <w:rsid w:val="009922B6"/>
    <w:rsid w:val="00996956"/>
    <w:rsid w:val="009973B4"/>
    <w:rsid w:val="009975F2"/>
    <w:rsid w:val="009A0727"/>
    <w:rsid w:val="009A3C46"/>
    <w:rsid w:val="009A46DF"/>
    <w:rsid w:val="009A54EA"/>
    <w:rsid w:val="009A611E"/>
    <w:rsid w:val="009A61FF"/>
    <w:rsid w:val="009A73EB"/>
    <w:rsid w:val="009A76A1"/>
    <w:rsid w:val="009A7E2E"/>
    <w:rsid w:val="009B3E6E"/>
    <w:rsid w:val="009B4611"/>
    <w:rsid w:val="009B606C"/>
    <w:rsid w:val="009B7EB8"/>
    <w:rsid w:val="009C22BC"/>
    <w:rsid w:val="009C318C"/>
    <w:rsid w:val="009C3861"/>
    <w:rsid w:val="009C3E61"/>
    <w:rsid w:val="009D1FC3"/>
    <w:rsid w:val="009D2394"/>
    <w:rsid w:val="009D48E6"/>
    <w:rsid w:val="009D5BB8"/>
    <w:rsid w:val="009D638C"/>
    <w:rsid w:val="009D642E"/>
    <w:rsid w:val="009D6D70"/>
    <w:rsid w:val="009D7C90"/>
    <w:rsid w:val="009D7E11"/>
    <w:rsid w:val="009E0407"/>
    <w:rsid w:val="009E30DA"/>
    <w:rsid w:val="009E3C45"/>
    <w:rsid w:val="009E3FEE"/>
    <w:rsid w:val="009E5541"/>
    <w:rsid w:val="009E6193"/>
    <w:rsid w:val="009E6BE6"/>
    <w:rsid w:val="009E7DD1"/>
    <w:rsid w:val="009F0A59"/>
    <w:rsid w:val="009F2BCB"/>
    <w:rsid w:val="009F40C5"/>
    <w:rsid w:val="009F609F"/>
    <w:rsid w:val="009F6C54"/>
    <w:rsid w:val="009F7EED"/>
    <w:rsid w:val="00A01006"/>
    <w:rsid w:val="00A01643"/>
    <w:rsid w:val="00A0204E"/>
    <w:rsid w:val="00A02E01"/>
    <w:rsid w:val="00A04B52"/>
    <w:rsid w:val="00A05352"/>
    <w:rsid w:val="00A068AD"/>
    <w:rsid w:val="00A115EA"/>
    <w:rsid w:val="00A11894"/>
    <w:rsid w:val="00A138EC"/>
    <w:rsid w:val="00A14AF6"/>
    <w:rsid w:val="00A169D0"/>
    <w:rsid w:val="00A20E8B"/>
    <w:rsid w:val="00A20F1D"/>
    <w:rsid w:val="00A22858"/>
    <w:rsid w:val="00A22C20"/>
    <w:rsid w:val="00A24285"/>
    <w:rsid w:val="00A26E44"/>
    <w:rsid w:val="00A27A7C"/>
    <w:rsid w:val="00A27BD3"/>
    <w:rsid w:val="00A33258"/>
    <w:rsid w:val="00A34B9E"/>
    <w:rsid w:val="00A34EEE"/>
    <w:rsid w:val="00A364FA"/>
    <w:rsid w:val="00A37C7C"/>
    <w:rsid w:val="00A40059"/>
    <w:rsid w:val="00A4064A"/>
    <w:rsid w:val="00A41267"/>
    <w:rsid w:val="00A41463"/>
    <w:rsid w:val="00A43B08"/>
    <w:rsid w:val="00A458FE"/>
    <w:rsid w:val="00A502CC"/>
    <w:rsid w:val="00A53106"/>
    <w:rsid w:val="00A54F21"/>
    <w:rsid w:val="00A55527"/>
    <w:rsid w:val="00A56007"/>
    <w:rsid w:val="00A6128F"/>
    <w:rsid w:val="00A656F9"/>
    <w:rsid w:val="00A672B4"/>
    <w:rsid w:val="00A70964"/>
    <w:rsid w:val="00A70F11"/>
    <w:rsid w:val="00A74C41"/>
    <w:rsid w:val="00A74DD6"/>
    <w:rsid w:val="00A7595A"/>
    <w:rsid w:val="00A77F53"/>
    <w:rsid w:val="00A801DE"/>
    <w:rsid w:val="00A84999"/>
    <w:rsid w:val="00A85271"/>
    <w:rsid w:val="00A909A3"/>
    <w:rsid w:val="00A90A22"/>
    <w:rsid w:val="00A95DF8"/>
    <w:rsid w:val="00A960E3"/>
    <w:rsid w:val="00A96AE8"/>
    <w:rsid w:val="00A97734"/>
    <w:rsid w:val="00AA08D8"/>
    <w:rsid w:val="00AA147D"/>
    <w:rsid w:val="00AA1946"/>
    <w:rsid w:val="00AA1A59"/>
    <w:rsid w:val="00AA1EF3"/>
    <w:rsid w:val="00AA291D"/>
    <w:rsid w:val="00AA6275"/>
    <w:rsid w:val="00AA6C7E"/>
    <w:rsid w:val="00AA6F86"/>
    <w:rsid w:val="00AA7F40"/>
    <w:rsid w:val="00AB1698"/>
    <w:rsid w:val="00AB2990"/>
    <w:rsid w:val="00AB3547"/>
    <w:rsid w:val="00AB41FC"/>
    <w:rsid w:val="00AB6B3D"/>
    <w:rsid w:val="00AB7D2F"/>
    <w:rsid w:val="00AC2EA8"/>
    <w:rsid w:val="00AC3C8A"/>
    <w:rsid w:val="00AC4433"/>
    <w:rsid w:val="00AC4C12"/>
    <w:rsid w:val="00AC5051"/>
    <w:rsid w:val="00AC6CBE"/>
    <w:rsid w:val="00AC763E"/>
    <w:rsid w:val="00AD11A5"/>
    <w:rsid w:val="00AD1721"/>
    <w:rsid w:val="00AD1C7F"/>
    <w:rsid w:val="00AD333E"/>
    <w:rsid w:val="00AD3CC5"/>
    <w:rsid w:val="00AD3DA2"/>
    <w:rsid w:val="00AD6F34"/>
    <w:rsid w:val="00AD7677"/>
    <w:rsid w:val="00AD78E6"/>
    <w:rsid w:val="00AE4708"/>
    <w:rsid w:val="00AE4ED8"/>
    <w:rsid w:val="00AE751D"/>
    <w:rsid w:val="00AF062F"/>
    <w:rsid w:val="00AF0AAB"/>
    <w:rsid w:val="00AF156F"/>
    <w:rsid w:val="00AF3BBF"/>
    <w:rsid w:val="00AF4316"/>
    <w:rsid w:val="00AF616B"/>
    <w:rsid w:val="00AF73C9"/>
    <w:rsid w:val="00B0374B"/>
    <w:rsid w:val="00B05366"/>
    <w:rsid w:val="00B0685B"/>
    <w:rsid w:val="00B103EA"/>
    <w:rsid w:val="00B17A56"/>
    <w:rsid w:val="00B20E72"/>
    <w:rsid w:val="00B216A6"/>
    <w:rsid w:val="00B21CD1"/>
    <w:rsid w:val="00B22D22"/>
    <w:rsid w:val="00B23030"/>
    <w:rsid w:val="00B23098"/>
    <w:rsid w:val="00B237B9"/>
    <w:rsid w:val="00B23A5E"/>
    <w:rsid w:val="00B23CAA"/>
    <w:rsid w:val="00B23D33"/>
    <w:rsid w:val="00B23FC1"/>
    <w:rsid w:val="00B2577D"/>
    <w:rsid w:val="00B27B34"/>
    <w:rsid w:val="00B31977"/>
    <w:rsid w:val="00B32395"/>
    <w:rsid w:val="00B32835"/>
    <w:rsid w:val="00B349B7"/>
    <w:rsid w:val="00B363B3"/>
    <w:rsid w:val="00B374D4"/>
    <w:rsid w:val="00B40A19"/>
    <w:rsid w:val="00B410EE"/>
    <w:rsid w:val="00B41946"/>
    <w:rsid w:val="00B4369C"/>
    <w:rsid w:val="00B443E9"/>
    <w:rsid w:val="00B44E79"/>
    <w:rsid w:val="00B453DF"/>
    <w:rsid w:val="00B46DD4"/>
    <w:rsid w:val="00B475AA"/>
    <w:rsid w:val="00B477F3"/>
    <w:rsid w:val="00B52DA5"/>
    <w:rsid w:val="00B5404B"/>
    <w:rsid w:val="00B55292"/>
    <w:rsid w:val="00B5674B"/>
    <w:rsid w:val="00B57EAB"/>
    <w:rsid w:val="00B60132"/>
    <w:rsid w:val="00B62717"/>
    <w:rsid w:val="00B6314F"/>
    <w:rsid w:val="00B64933"/>
    <w:rsid w:val="00B64949"/>
    <w:rsid w:val="00B655D0"/>
    <w:rsid w:val="00B72FBB"/>
    <w:rsid w:val="00B75198"/>
    <w:rsid w:val="00B81281"/>
    <w:rsid w:val="00B81284"/>
    <w:rsid w:val="00B8202D"/>
    <w:rsid w:val="00B84589"/>
    <w:rsid w:val="00B85304"/>
    <w:rsid w:val="00B857F1"/>
    <w:rsid w:val="00B861EC"/>
    <w:rsid w:val="00B86905"/>
    <w:rsid w:val="00B87BB8"/>
    <w:rsid w:val="00B9117B"/>
    <w:rsid w:val="00B929FD"/>
    <w:rsid w:val="00B9422F"/>
    <w:rsid w:val="00B95759"/>
    <w:rsid w:val="00B95B99"/>
    <w:rsid w:val="00B95F69"/>
    <w:rsid w:val="00BA19CC"/>
    <w:rsid w:val="00BA1FA3"/>
    <w:rsid w:val="00BA38C4"/>
    <w:rsid w:val="00BA53E0"/>
    <w:rsid w:val="00BA7FC5"/>
    <w:rsid w:val="00BB12B2"/>
    <w:rsid w:val="00BB173E"/>
    <w:rsid w:val="00BB36BA"/>
    <w:rsid w:val="00BB62BA"/>
    <w:rsid w:val="00BB7887"/>
    <w:rsid w:val="00BC2015"/>
    <w:rsid w:val="00BC228E"/>
    <w:rsid w:val="00BC332B"/>
    <w:rsid w:val="00BC3352"/>
    <w:rsid w:val="00BC501D"/>
    <w:rsid w:val="00BC532D"/>
    <w:rsid w:val="00BC5DFE"/>
    <w:rsid w:val="00BC6608"/>
    <w:rsid w:val="00BC6930"/>
    <w:rsid w:val="00BC6CDF"/>
    <w:rsid w:val="00BC6ECB"/>
    <w:rsid w:val="00BC71B0"/>
    <w:rsid w:val="00BD3473"/>
    <w:rsid w:val="00BD3B30"/>
    <w:rsid w:val="00BD51CD"/>
    <w:rsid w:val="00BD5727"/>
    <w:rsid w:val="00BE27D6"/>
    <w:rsid w:val="00BE6A10"/>
    <w:rsid w:val="00BE6C2D"/>
    <w:rsid w:val="00BF58D5"/>
    <w:rsid w:val="00BF597E"/>
    <w:rsid w:val="00C00B01"/>
    <w:rsid w:val="00C028B7"/>
    <w:rsid w:val="00C0299D"/>
    <w:rsid w:val="00C03098"/>
    <w:rsid w:val="00C0339F"/>
    <w:rsid w:val="00C03F82"/>
    <w:rsid w:val="00C0500C"/>
    <w:rsid w:val="00C05608"/>
    <w:rsid w:val="00C06636"/>
    <w:rsid w:val="00C1018A"/>
    <w:rsid w:val="00C14685"/>
    <w:rsid w:val="00C173F0"/>
    <w:rsid w:val="00C20840"/>
    <w:rsid w:val="00C23514"/>
    <w:rsid w:val="00C31264"/>
    <w:rsid w:val="00C31C73"/>
    <w:rsid w:val="00C320E6"/>
    <w:rsid w:val="00C327DA"/>
    <w:rsid w:val="00C34DC2"/>
    <w:rsid w:val="00C363BF"/>
    <w:rsid w:val="00C3721F"/>
    <w:rsid w:val="00C37930"/>
    <w:rsid w:val="00C37D15"/>
    <w:rsid w:val="00C42B88"/>
    <w:rsid w:val="00C45C74"/>
    <w:rsid w:val="00C46917"/>
    <w:rsid w:val="00C46B78"/>
    <w:rsid w:val="00C513E5"/>
    <w:rsid w:val="00C515AC"/>
    <w:rsid w:val="00C51A36"/>
    <w:rsid w:val="00C53CCD"/>
    <w:rsid w:val="00C548BE"/>
    <w:rsid w:val="00C55228"/>
    <w:rsid w:val="00C578A6"/>
    <w:rsid w:val="00C57AF9"/>
    <w:rsid w:val="00C62CF7"/>
    <w:rsid w:val="00C643B0"/>
    <w:rsid w:val="00C67E19"/>
    <w:rsid w:val="00C67E47"/>
    <w:rsid w:val="00C7080F"/>
    <w:rsid w:val="00C71E85"/>
    <w:rsid w:val="00C73543"/>
    <w:rsid w:val="00C74A49"/>
    <w:rsid w:val="00C74F8C"/>
    <w:rsid w:val="00C75B42"/>
    <w:rsid w:val="00C81ACE"/>
    <w:rsid w:val="00C85031"/>
    <w:rsid w:val="00C85583"/>
    <w:rsid w:val="00C86F9B"/>
    <w:rsid w:val="00C87FEE"/>
    <w:rsid w:val="00C90DB9"/>
    <w:rsid w:val="00C90DD2"/>
    <w:rsid w:val="00C911DA"/>
    <w:rsid w:val="00C920A9"/>
    <w:rsid w:val="00C9423B"/>
    <w:rsid w:val="00C9683C"/>
    <w:rsid w:val="00C973F9"/>
    <w:rsid w:val="00CA1035"/>
    <w:rsid w:val="00CA22B6"/>
    <w:rsid w:val="00CA2932"/>
    <w:rsid w:val="00CA3880"/>
    <w:rsid w:val="00CA4C23"/>
    <w:rsid w:val="00CA5A02"/>
    <w:rsid w:val="00CA6D75"/>
    <w:rsid w:val="00CB0B69"/>
    <w:rsid w:val="00CB0F57"/>
    <w:rsid w:val="00CB11CC"/>
    <w:rsid w:val="00CB21C8"/>
    <w:rsid w:val="00CB254E"/>
    <w:rsid w:val="00CB260B"/>
    <w:rsid w:val="00CB2BCA"/>
    <w:rsid w:val="00CB780D"/>
    <w:rsid w:val="00CC0FFF"/>
    <w:rsid w:val="00CC3C67"/>
    <w:rsid w:val="00CC46B3"/>
    <w:rsid w:val="00CC5710"/>
    <w:rsid w:val="00CD2D41"/>
    <w:rsid w:val="00CD3512"/>
    <w:rsid w:val="00CD5A88"/>
    <w:rsid w:val="00CD6433"/>
    <w:rsid w:val="00CE14A0"/>
    <w:rsid w:val="00CE262D"/>
    <w:rsid w:val="00CE2A9E"/>
    <w:rsid w:val="00CE315A"/>
    <w:rsid w:val="00CE3541"/>
    <w:rsid w:val="00CE38ED"/>
    <w:rsid w:val="00CE4327"/>
    <w:rsid w:val="00CE6B69"/>
    <w:rsid w:val="00CE7591"/>
    <w:rsid w:val="00CE7BE1"/>
    <w:rsid w:val="00CF147A"/>
    <w:rsid w:val="00CF1726"/>
    <w:rsid w:val="00CF2346"/>
    <w:rsid w:val="00CF46F8"/>
    <w:rsid w:val="00CF4C80"/>
    <w:rsid w:val="00CF615B"/>
    <w:rsid w:val="00CF6266"/>
    <w:rsid w:val="00CF6C5C"/>
    <w:rsid w:val="00CF6FBA"/>
    <w:rsid w:val="00D01E5E"/>
    <w:rsid w:val="00D02852"/>
    <w:rsid w:val="00D02F7F"/>
    <w:rsid w:val="00D04468"/>
    <w:rsid w:val="00D04BC5"/>
    <w:rsid w:val="00D06F59"/>
    <w:rsid w:val="00D073F6"/>
    <w:rsid w:val="00D13798"/>
    <w:rsid w:val="00D15B84"/>
    <w:rsid w:val="00D214D8"/>
    <w:rsid w:val="00D216DF"/>
    <w:rsid w:val="00D2302E"/>
    <w:rsid w:val="00D2691C"/>
    <w:rsid w:val="00D31717"/>
    <w:rsid w:val="00D3340A"/>
    <w:rsid w:val="00D3392D"/>
    <w:rsid w:val="00D35060"/>
    <w:rsid w:val="00D35353"/>
    <w:rsid w:val="00D35B64"/>
    <w:rsid w:val="00D35FC3"/>
    <w:rsid w:val="00D363BF"/>
    <w:rsid w:val="00D366CD"/>
    <w:rsid w:val="00D37C06"/>
    <w:rsid w:val="00D37F3C"/>
    <w:rsid w:val="00D429D7"/>
    <w:rsid w:val="00D4490A"/>
    <w:rsid w:val="00D44AD0"/>
    <w:rsid w:val="00D458E8"/>
    <w:rsid w:val="00D47627"/>
    <w:rsid w:val="00D50070"/>
    <w:rsid w:val="00D5229B"/>
    <w:rsid w:val="00D55BC5"/>
    <w:rsid w:val="00D55E69"/>
    <w:rsid w:val="00D562F6"/>
    <w:rsid w:val="00D56512"/>
    <w:rsid w:val="00D566B4"/>
    <w:rsid w:val="00D57418"/>
    <w:rsid w:val="00D5766E"/>
    <w:rsid w:val="00D624A3"/>
    <w:rsid w:val="00D63565"/>
    <w:rsid w:val="00D746A2"/>
    <w:rsid w:val="00D75B5B"/>
    <w:rsid w:val="00D8064B"/>
    <w:rsid w:val="00D80690"/>
    <w:rsid w:val="00D80980"/>
    <w:rsid w:val="00D8388C"/>
    <w:rsid w:val="00D85466"/>
    <w:rsid w:val="00D87E15"/>
    <w:rsid w:val="00D91D4E"/>
    <w:rsid w:val="00D93BD5"/>
    <w:rsid w:val="00D95656"/>
    <w:rsid w:val="00D961FD"/>
    <w:rsid w:val="00D96342"/>
    <w:rsid w:val="00D96755"/>
    <w:rsid w:val="00D9790F"/>
    <w:rsid w:val="00D97B82"/>
    <w:rsid w:val="00DA0DF0"/>
    <w:rsid w:val="00DA1244"/>
    <w:rsid w:val="00DA53CD"/>
    <w:rsid w:val="00DA644D"/>
    <w:rsid w:val="00DA6E75"/>
    <w:rsid w:val="00DA7616"/>
    <w:rsid w:val="00DB46AB"/>
    <w:rsid w:val="00DB6276"/>
    <w:rsid w:val="00DB6926"/>
    <w:rsid w:val="00DB7121"/>
    <w:rsid w:val="00DB7E93"/>
    <w:rsid w:val="00DC44CE"/>
    <w:rsid w:val="00DC4F7D"/>
    <w:rsid w:val="00DC5865"/>
    <w:rsid w:val="00DC6E5C"/>
    <w:rsid w:val="00DD1C8E"/>
    <w:rsid w:val="00DD3718"/>
    <w:rsid w:val="00DD55F5"/>
    <w:rsid w:val="00DE03EA"/>
    <w:rsid w:val="00DE1318"/>
    <w:rsid w:val="00DE146D"/>
    <w:rsid w:val="00DE1590"/>
    <w:rsid w:val="00DE2D80"/>
    <w:rsid w:val="00DE365B"/>
    <w:rsid w:val="00DE63F9"/>
    <w:rsid w:val="00DE6FCE"/>
    <w:rsid w:val="00DE705C"/>
    <w:rsid w:val="00DE7B18"/>
    <w:rsid w:val="00DF1363"/>
    <w:rsid w:val="00DF3ECC"/>
    <w:rsid w:val="00DF4787"/>
    <w:rsid w:val="00DF76DB"/>
    <w:rsid w:val="00E02739"/>
    <w:rsid w:val="00E038E4"/>
    <w:rsid w:val="00E03A80"/>
    <w:rsid w:val="00E063C6"/>
    <w:rsid w:val="00E12BF8"/>
    <w:rsid w:val="00E13CEC"/>
    <w:rsid w:val="00E13D9A"/>
    <w:rsid w:val="00E14380"/>
    <w:rsid w:val="00E17937"/>
    <w:rsid w:val="00E21843"/>
    <w:rsid w:val="00E22552"/>
    <w:rsid w:val="00E240AA"/>
    <w:rsid w:val="00E25215"/>
    <w:rsid w:val="00E277B2"/>
    <w:rsid w:val="00E30A05"/>
    <w:rsid w:val="00E32D13"/>
    <w:rsid w:val="00E33539"/>
    <w:rsid w:val="00E338FB"/>
    <w:rsid w:val="00E35839"/>
    <w:rsid w:val="00E35ABC"/>
    <w:rsid w:val="00E43822"/>
    <w:rsid w:val="00E44012"/>
    <w:rsid w:val="00E440D7"/>
    <w:rsid w:val="00E442C3"/>
    <w:rsid w:val="00E44B66"/>
    <w:rsid w:val="00E45FE1"/>
    <w:rsid w:val="00E4709A"/>
    <w:rsid w:val="00E52DEB"/>
    <w:rsid w:val="00E534B0"/>
    <w:rsid w:val="00E54035"/>
    <w:rsid w:val="00E54158"/>
    <w:rsid w:val="00E54B43"/>
    <w:rsid w:val="00E5518D"/>
    <w:rsid w:val="00E560FF"/>
    <w:rsid w:val="00E569E0"/>
    <w:rsid w:val="00E5714C"/>
    <w:rsid w:val="00E57755"/>
    <w:rsid w:val="00E60834"/>
    <w:rsid w:val="00E60B0C"/>
    <w:rsid w:val="00E610A0"/>
    <w:rsid w:val="00E62631"/>
    <w:rsid w:val="00E62996"/>
    <w:rsid w:val="00E63714"/>
    <w:rsid w:val="00E64A51"/>
    <w:rsid w:val="00E64B00"/>
    <w:rsid w:val="00E66E67"/>
    <w:rsid w:val="00E676F9"/>
    <w:rsid w:val="00E7040E"/>
    <w:rsid w:val="00E70928"/>
    <w:rsid w:val="00E71C25"/>
    <w:rsid w:val="00E7443A"/>
    <w:rsid w:val="00E764D2"/>
    <w:rsid w:val="00E769D5"/>
    <w:rsid w:val="00E77648"/>
    <w:rsid w:val="00E80989"/>
    <w:rsid w:val="00E8200F"/>
    <w:rsid w:val="00E84830"/>
    <w:rsid w:val="00E85ACB"/>
    <w:rsid w:val="00E910C0"/>
    <w:rsid w:val="00E92703"/>
    <w:rsid w:val="00E92E71"/>
    <w:rsid w:val="00E935DF"/>
    <w:rsid w:val="00E93BC8"/>
    <w:rsid w:val="00E9449D"/>
    <w:rsid w:val="00E97424"/>
    <w:rsid w:val="00EA10B1"/>
    <w:rsid w:val="00EA3C65"/>
    <w:rsid w:val="00EA48AE"/>
    <w:rsid w:val="00EA55F7"/>
    <w:rsid w:val="00EA6AD7"/>
    <w:rsid w:val="00EA7BEC"/>
    <w:rsid w:val="00EB0164"/>
    <w:rsid w:val="00EB0D8C"/>
    <w:rsid w:val="00EB2329"/>
    <w:rsid w:val="00EB31CF"/>
    <w:rsid w:val="00EB4FD0"/>
    <w:rsid w:val="00EB5DF5"/>
    <w:rsid w:val="00EB65F7"/>
    <w:rsid w:val="00EB6E49"/>
    <w:rsid w:val="00EC3EA4"/>
    <w:rsid w:val="00EC42F5"/>
    <w:rsid w:val="00EC5062"/>
    <w:rsid w:val="00EC7242"/>
    <w:rsid w:val="00EC73DA"/>
    <w:rsid w:val="00ED0F62"/>
    <w:rsid w:val="00ED22E3"/>
    <w:rsid w:val="00ED38B8"/>
    <w:rsid w:val="00ED7E6D"/>
    <w:rsid w:val="00EE14C3"/>
    <w:rsid w:val="00EE37DF"/>
    <w:rsid w:val="00EE443B"/>
    <w:rsid w:val="00EF0B04"/>
    <w:rsid w:val="00EF36E7"/>
    <w:rsid w:val="00EF42C6"/>
    <w:rsid w:val="00EF4400"/>
    <w:rsid w:val="00EF6316"/>
    <w:rsid w:val="00F00CD4"/>
    <w:rsid w:val="00F02F60"/>
    <w:rsid w:val="00F03382"/>
    <w:rsid w:val="00F0431B"/>
    <w:rsid w:val="00F06D09"/>
    <w:rsid w:val="00F0715C"/>
    <w:rsid w:val="00F11201"/>
    <w:rsid w:val="00F11C03"/>
    <w:rsid w:val="00F12FB8"/>
    <w:rsid w:val="00F14D99"/>
    <w:rsid w:val="00F21038"/>
    <w:rsid w:val="00F23B35"/>
    <w:rsid w:val="00F23FF4"/>
    <w:rsid w:val="00F31115"/>
    <w:rsid w:val="00F3227C"/>
    <w:rsid w:val="00F32CB9"/>
    <w:rsid w:val="00F33556"/>
    <w:rsid w:val="00F33729"/>
    <w:rsid w:val="00F3418A"/>
    <w:rsid w:val="00F35CD7"/>
    <w:rsid w:val="00F3666E"/>
    <w:rsid w:val="00F406E9"/>
    <w:rsid w:val="00F43A60"/>
    <w:rsid w:val="00F452BD"/>
    <w:rsid w:val="00F47937"/>
    <w:rsid w:val="00F507DD"/>
    <w:rsid w:val="00F51005"/>
    <w:rsid w:val="00F51B53"/>
    <w:rsid w:val="00F52006"/>
    <w:rsid w:val="00F52C97"/>
    <w:rsid w:val="00F537E5"/>
    <w:rsid w:val="00F5492A"/>
    <w:rsid w:val="00F5511A"/>
    <w:rsid w:val="00F55C97"/>
    <w:rsid w:val="00F55DAA"/>
    <w:rsid w:val="00F606E1"/>
    <w:rsid w:val="00F62CB1"/>
    <w:rsid w:val="00F657C4"/>
    <w:rsid w:val="00F65B49"/>
    <w:rsid w:val="00F6739D"/>
    <w:rsid w:val="00F74DB4"/>
    <w:rsid w:val="00F763FF"/>
    <w:rsid w:val="00F77CC7"/>
    <w:rsid w:val="00F80C36"/>
    <w:rsid w:val="00F83639"/>
    <w:rsid w:val="00F83661"/>
    <w:rsid w:val="00F840C3"/>
    <w:rsid w:val="00F842AE"/>
    <w:rsid w:val="00F842BF"/>
    <w:rsid w:val="00F856F5"/>
    <w:rsid w:val="00F87F8F"/>
    <w:rsid w:val="00F90091"/>
    <w:rsid w:val="00F95049"/>
    <w:rsid w:val="00F956F5"/>
    <w:rsid w:val="00F977FD"/>
    <w:rsid w:val="00FA0833"/>
    <w:rsid w:val="00FA1505"/>
    <w:rsid w:val="00FA350D"/>
    <w:rsid w:val="00FA37C6"/>
    <w:rsid w:val="00FA60D4"/>
    <w:rsid w:val="00FB03C3"/>
    <w:rsid w:val="00FB20A6"/>
    <w:rsid w:val="00FB3FC7"/>
    <w:rsid w:val="00FB455E"/>
    <w:rsid w:val="00FB5A65"/>
    <w:rsid w:val="00FB628A"/>
    <w:rsid w:val="00FB6EF2"/>
    <w:rsid w:val="00FB7834"/>
    <w:rsid w:val="00FB7DB5"/>
    <w:rsid w:val="00FB7EC7"/>
    <w:rsid w:val="00FC35EF"/>
    <w:rsid w:val="00FC38C8"/>
    <w:rsid w:val="00FC6FE0"/>
    <w:rsid w:val="00FD1448"/>
    <w:rsid w:val="00FD2869"/>
    <w:rsid w:val="00FD3AB4"/>
    <w:rsid w:val="00FD5EE5"/>
    <w:rsid w:val="00FD71DC"/>
    <w:rsid w:val="00FD72A6"/>
    <w:rsid w:val="00FD7EFD"/>
    <w:rsid w:val="00FE065B"/>
    <w:rsid w:val="00FE0961"/>
    <w:rsid w:val="00FE09C9"/>
    <w:rsid w:val="00FE0D33"/>
    <w:rsid w:val="00FE120F"/>
    <w:rsid w:val="00FE3B1D"/>
    <w:rsid w:val="00FE3DE8"/>
    <w:rsid w:val="00FE457E"/>
    <w:rsid w:val="00FE5F4C"/>
    <w:rsid w:val="00FE7986"/>
    <w:rsid w:val="00FE7FB7"/>
    <w:rsid w:val="00FF3EA2"/>
    <w:rsid w:val="00FF463D"/>
    <w:rsid w:val="00FF68FF"/>
    <w:rsid w:val="00FF73EB"/>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Balloon Text" w:qFormat="1"/>
    <w:lsdException w:name="Table Grid" w:semiHidden="0" w:uiPriority="0" w:unhideWhenUsed="0"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C03"/>
    <w:pPr>
      <w:widowControl w:val="0"/>
      <w:jc w:val="both"/>
    </w:pPr>
    <w:rPr>
      <w:rFonts w:ascii="Times New Roman" w:eastAsia="宋体" w:hAnsi="Times New Roman" w:cs="Times New Roman"/>
      <w:kern w:val="2"/>
      <w:sz w:val="21"/>
    </w:rPr>
  </w:style>
  <w:style w:type="paragraph" w:styleId="1">
    <w:name w:val="heading 1"/>
    <w:basedOn w:val="a"/>
    <w:link w:val="1Char"/>
    <w:uiPriority w:val="9"/>
    <w:qFormat/>
    <w:rsid w:val="001017A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paragraph" w:styleId="a8">
    <w:name w:val="List Paragraph"/>
    <w:basedOn w:val="a"/>
    <w:uiPriority w:val="99"/>
    <w:unhideWhenUsed/>
    <w:qFormat/>
    <w:rsid w:val="0008749B"/>
    <w:pPr>
      <w:ind w:firstLineChars="200" w:firstLine="420"/>
    </w:pPr>
  </w:style>
  <w:style w:type="table" w:styleId="a9">
    <w:name w:val="Table Grid"/>
    <w:basedOn w:val="a1"/>
    <w:qFormat/>
    <w:rsid w:val="009B606C"/>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rsid w:val="00695B08"/>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pple-converted-space">
    <w:name w:val="apple-converted-space"/>
    <w:basedOn w:val="a0"/>
    <w:rsid w:val="00EF6316"/>
  </w:style>
  <w:style w:type="character" w:styleId="ab">
    <w:name w:val="Emphasis"/>
    <w:basedOn w:val="a0"/>
    <w:uiPriority w:val="20"/>
    <w:qFormat/>
    <w:rsid w:val="00EF6316"/>
    <w:rPr>
      <w:i/>
      <w:iCs/>
    </w:rPr>
  </w:style>
  <w:style w:type="character" w:customStyle="1" w:styleId="1Char">
    <w:name w:val="标题 1 Char"/>
    <w:basedOn w:val="a0"/>
    <w:link w:val="1"/>
    <w:uiPriority w:val="9"/>
    <w:rsid w:val="001017A7"/>
    <w:rPr>
      <w:rFonts w:ascii="宋体" w:eastAsia="宋体" w:hAnsi="宋体" w:cs="宋体"/>
      <w:b/>
      <w:bCs/>
      <w:kern w:val="36"/>
      <w:sz w:val="48"/>
      <w:szCs w:val="48"/>
    </w:rPr>
  </w:style>
  <w:style w:type="character" w:customStyle="1" w:styleId="doctitle">
    <w:name w:val="doc_title"/>
    <w:basedOn w:val="a0"/>
    <w:rsid w:val="001017A7"/>
  </w:style>
  <w:style w:type="character" w:customStyle="1" w:styleId="prices">
    <w:name w:val="prices"/>
    <w:basedOn w:val="a0"/>
    <w:rsid w:val="00E85ACB"/>
    <w:rPr>
      <w:b/>
      <w:color w:val="FF0000"/>
      <w:sz w:val="21"/>
      <w:szCs w:val="21"/>
    </w:rPr>
  </w:style>
</w:styles>
</file>

<file path=word/webSettings.xml><?xml version="1.0" encoding="utf-8"?>
<w:webSettings xmlns:r="http://schemas.openxmlformats.org/officeDocument/2006/relationships" xmlns:w="http://schemas.openxmlformats.org/wordprocessingml/2006/main">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102111515">
      <w:bodyDiv w:val="1"/>
      <w:marLeft w:val="0"/>
      <w:marRight w:val="0"/>
      <w:marTop w:val="0"/>
      <w:marBottom w:val="0"/>
      <w:divBdr>
        <w:top w:val="none" w:sz="0" w:space="0" w:color="auto"/>
        <w:left w:val="none" w:sz="0" w:space="0" w:color="auto"/>
        <w:bottom w:val="none" w:sz="0" w:space="0" w:color="auto"/>
        <w:right w:val="none" w:sz="0" w:space="0" w:color="auto"/>
      </w:divBdr>
    </w:div>
    <w:div w:id="164900791">
      <w:bodyDiv w:val="1"/>
      <w:marLeft w:val="0"/>
      <w:marRight w:val="0"/>
      <w:marTop w:val="0"/>
      <w:marBottom w:val="0"/>
      <w:divBdr>
        <w:top w:val="none" w:sz="0" w:space="0" w:color="auto"/>
        <w:left w:val="none" w:sz="0" w:space="0" w:color="auto"/>
        <w:bottom w:val="none" w:sz="0" w:space="0" w:color="auto"/>
        <w:right w:val="none" w:sz="0" w:space="0" w:color="auto"/>
      </w:divBdr>
    </w:div>
    <w:div w:id="234439226">
      <w:bodyDiv w:val="1"/>
      <w:marLeft w:val="0"/>
      <w:marRight w:val="0"/>
      <w:marTop w:val="0"/>
      <w:marBottom w:val="0"/>
      <w:divBdr>
        <w:top w:val="none" w:sz="0" w:space="0" w:color="auto"/>
        <w:left w:val="none" w:sz="0" w:space="0" w:color="auto"/>
        <w:bottom w:val="none" w:sz="0" w:space="0" w:color="auto"/>
        <w:right w:val="none" w:sz="0" w:space="0" w:color="auto"/>
      </w:divBdr>
    </w:div>
    <w:div w:id="237445931">
      <w:bodyDiv w:val="1"/>
      <w:marLeft w:val="0"/>
      <w:marRight w:val="0"/>
      <w:marTop w:val="0"/>
      <w:marBottom w:val="0"/>
      <w:divBdr>
        <w:top w:val="none" w:sz="0" w:space="0" w:color="auto"/>
        <w:left w:val="none" w:sz="0" w:space="0" w:color="auto"/>
        <w:bottom w:val="none" w:sz="0" w:space="0" w:color="auto"/>
        <w:right w:val="none" w:sz="0" w:space="0" w:color="auto"/>
      </w:divBdr>
    </w:div>
    <w:div w:id="302582341">
      <w:bodyDiv w:val="1"/>
      <w:marLeft w:val="0"/>
      <w:marRight w:val="0"/>
      <w:marTop w:val="0"/>
      <w:marBottom w:val="0"/>
      <w:divBdr>
        <w:top w:val="none" w:sz="0" w:space="0" w:color="auto"/>
        <w:left w:val="none" w:sz="0" w:space="0" w:color="auto"/>
        <w:bottom w:val="none" w:sz="0" w:space="0" w:color="auto"/>
        <w:right w:val="none" w:sz="0" w:space="0" w:color="auto"/>
      </w:divBdr>
    </w:div>
    <w:div w:id="403529571">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543101462">
      <w:bodyDiv w:val="1"/>
      <w:marLeft w:val="0"/>
      <w:marRight w:val="0"/>
      <w:marTop w:val="0"/>
      <w:marBottom w:val="0"/>
      <w:divBdr>
        <w:top w:val="none" w:sz="0" w:space="0" w:color="auto"/>
        <w:left w:val="none" w:sz="0" w:space="0" w:color="auto"/>
        <w:bottom w:val="none" w:sz="0" w:space="0" w:color="auto"/>
        <w:right w:val="none" w:sz="0" w:space="0" w:color="auto"/>
      </w:divBdr>
    </w:div>
    <w:div w:id="563222312">
      <w:bodyDiv w:val="1"/>
      <w:marLeft w:val="0"/>
      <w:marRight w:val="0"/>
      <w:marTop w:val="0"/>
      <w:marBottom w:val="0"/>
      <w:divBdr>
        <w:top w:val="none" w:sz="0" w:space="0" w:color="auto"/>
        <w:left w:val="none" w:sz="0" w:space="0" w:color="auto"/>
        <w:bottom w:val="none" w:sz="0" w:space="0" w:color="auto"/>
        <w:right w:val="none" w:sz="0" w:space="0" w:color="auto"/>
      </w:divBdr>
    </w:div>
    <w:div w:id="610208039">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732310760">
      <w:bodyDiv w:val="1"/>
      <w:marLeft w:val="0"/>
      <w:marRight w:val="0"/>
      <w:marTop w:val="0"/>
      <w:marBottom w:val="0"/>
      <w:divBdr>
        <w:top w:val="none" w:sz="0" w:space="0" w:color="auto"/>
        <w:left w:val="none" w:sz="0" w:space="0" w:color="auto"/>
        <w:bottom w:val="none" w:sz="0" w:space="0" w:color="auto"/>
        <w:right w:val="none" w:sz="0" w:space="0" w:color="auto"/>
      </w:divBdr>
    </w:div>
    <w:div w:id="739255552">
      <w:bodyDiv w:val="1"/>
      <w:marLeft w:val="0"/>
      <w:marRight w:val="0"/>
      <w:marTop w:val="0"/>
      <w:marBottom w:val="0"/>
      <w:divBdr>
        <w:top w:val="none" w:sz="0" w:space="0" w:color="auto"/>
        <w:left w:val="none" w:sz="0" w:space="0" w:color="auto"/>
        <w:bottom w:val="none" w:sz="0" w:space="0" w:color="auto"/>
        <w:right w:val="none" w:sz="0" w:space="0" w:color="auto"/>
      </w:divBdr>
    </w:div>
    <w:div w:id="757678260">
      <w:bodyDiv w:val="1"/>
      <w:marLeft w:val="0"/>
      <w:marRight w:val="0"/>
      <w:marTop w:val="0"/>
      <w:marBottom w:val="0"/>
      <w:divBdr>
        <w:top w:val="none" w:sz="0" w:space="0" w:color="auto"/>
        <w:left w:val="none" w:sz="0" w:space="0" w:color="auto"/>
        <w:bottom w:val="none" w:sz="0" w:space="0" w:color="auto"/>
        <w:right w:val="none" w:sz="0" w:space="0" w:color="auto"/>
      </w:divBdr>
    </w:div>
    <w:div w:id="795173869">
      <w:bodyDiv w:val="1"/>
      <w:marLeft w:val="0"/>
      <w:marRight w:val="0"/>
      <w:marTop w:val="0"/>
      <w:marBottom w:val="0"/>
      <w:divBdr>
        <w:top w:val="none" w:sz="0" w:space="0" w:color="auto"/>
        <w:left w:val="none" w:sz="0" w:space="0" w:color="auto"/>
        <w:bottom w:val="none" w:sz="0" w:space="0" w:color="auto"/>
        <w:right w:val="none" w:sz="0" w:space="0" w:color="auto"/>
      </w:divBdr>
    </w:div>
    <w:div w:id="877624793">
      <w:bodyDiv w:val="1"/>
      <w:marLeft w:val="0"/>
      <w:marRight w:val="0"/>
      <w:marTop w:val="0"/>
      <w:marBottom w:val="0"/>
      <w:divBdr>
        <w:top w:val="none" w:sz="0" w:space="0" w:color="auto"/>
        <w:left w:val="none" w:sz="0" w:space="0" w:color="auto"/>
        <w:bottom w:val="none" w:sz="0" w:space="0" w:color="auto"/>
        <w:right w:val="none" w:sz="0" w:space="0" w:color="auto"/>
      </w:divBdr>
    </w:div>
    <w:div w:id="888344082">
      <w:bodyDiv w:val="1"/>
      <w:marLeft w:val="0"/>
      <w:marRight w:val="0"/>
      <w:marTop w:val="0"/>
      <w:marBottom w:val="0"/>
      <w:divBdr>
        <w:top w:val="none" w:sz="0" w:space="0" w:color="auto"/>
        <w:left w:val="none" w:sz="0" w:space="0" w:color="auto"/>
        <w:bottom w:val="none" w:sz="0" w:space="0" w:color="auto"/>
        <w:right w:val="none" w:sz="0" w:space="0" w:color="auto"/>
      </w:divBdr>
    </w:div>
    <w:div w:id="895162848">
      <w:bodyDiv w:val="1"/>
      <w:marLeft w:val="0"/>
      <w:marRight w:val="0"/>
      <w:marTop w:val="0"/>
      <w:marBottom w:val="0"/>
      <w:divBdr>
        <w:top w:val="none" w:sz="0" w:space="0" w:color="auto"/>
        <w:left w:val="none" w:sz="0" w:space="0" w:color="auto"/>
        <w:bottom w:val="none" w:sz="0" w:space="0" w:color="auto"/>
        <w:right w:val="none" w:sz="0" w:space="0" w:color="auto"/>
      </w:divBdr>
    </w:div>
    <w:div w:id="914777674">
      <w:bodyDiv w:val="1"/>
      <w:marLeft w:val="0"/>
      <w:marRight w:val="0"/>
      <w:marTop w:val="0"/>
      <w:marBottom w:val="0"/>
      <w:divBdr>
        <w:top w:val="none" w:sz="0" w:space="0" w:color="auto"/>
        <w:left w:val="none" w:sz="0" w:space="0" w:color="auto"/>
        <w:bottom w:val="none" w:sz="0" w:space="0" w:color="auto"/>
        <w:right w:val="none" w:sz="0" w:space="0" w:color="auto"/>
      </w:divBdr>
    </w:div>
    <w:div w:id="955599238">
      <w:bodyDiv w:val="1"/>
      <w:marLeft w:val="0"/>
      <w:marRight w:val="0"/>
      <w:marTop w:val="0"/>
      <w:marBottom w:val="0"/>
      <w:divBdr>
        <w:top w:val="none" w:sz="0" w:space="0" w:color="auto"/>
        <w:left w:val="none" w:sz="0" w:space="0" w:color="auto"/>
        <w:bottom w:val="none" w:sz="0" w:space="0" w:color="auto"/>
        <w:right w:val="none" w:sz="0" w:space="0" w:color="auto"/>
      </w:divBdr>
    </w:div>
    <w:div w:id="1098523113">
      <w:bodyDiv w:val="1"/>
      <w:marLeft w:val="0"/>
      <w:marRight w:val="0"/>
      <w:marTop w:val="0"/>
      <w:marBottom w:val="0"/>
      <w:divBdr>
        <w:top w:val="none" w:sz="0" w:space="0" w:color="auto"/>
        <w:left w:val="none" w:sz="0" w:space="0" w:color="auto"/>
        <w:bottom w:val="none" w:sz="0" w:space="0" w:color="auto"/>
        <w:right w:val="none" w:sz="0" w:space="0" w:color="auto"/>
      </w:divBdr>
    </w:div>
    <w:div w:id="1151482773">
      <w:bodyDiv w:val="1"/>
      <w:marLeft w:val="0"/>
      <w:marRight w:val="0"/>
      <w:marTop w:val="0"/>
      <w:marBottom w:val="0"/>
      <w:divBdr>
        <w:top w:val="none" w:sz="0" w:space="0" w:color="auto"/>
        <w:left w:val="none" w:sz="0" w:space="0" w:color="auto"/>
        <w:bottom w:val="none" w:sz="0" w:space="0" w:color="auto"/>
        <w:right w:val="none" w:sz="0" w:space="0" w:color="auto"/>
      </w:divBdr>
    </w:div>
    <w:div w:id="1165511900">
      <w:bodyDiv w:val="1"/>
      <w:marLeft w:val="0"/>
      <w:marRight w:val="0"/>
      <w:marTop w:val="0"/>
      <w:marBottom w:val="0"/>
      <w:divBdr>
        <w:top w:val="none" w:sz="0" w:space="0" w:color="auto"/>
        <w:left w:val="none" w:sz="0" w:space="0" w:color="auto"/>
        <w:bottom w:val="none" w:sz="0" w:space="0" w:color="auto"/>
        <w:right w:val="none" w:sz="0" w:space="0" w:color="auto"/>
      </w:divBdr>
    </w:div>
    <w:div w:id="1358004065">
      <w:bodyDiv w:val="1"/>
      <w:marLeft w:val="0"/>
      <w:marRight w:val="0"/>
      <w:marTop w:val="0"/>
      <w:marBottom w:val="0"/>
      <w:divBdr>
        <w:top w:val="none" w:sz="0" w:space="0" w:color="auto"/>
        <w:left w:val="none" w:sz="0" w:space="0" w:color="auto"/>
        <w:bottom w:val="none" w:sz="0" w:space="0" w:color="auto"/>
        <w:right w:val="none" w:sz="0" w:space="0" w:color="auto"/>
      </w:divBdr>
    </w:div>
    <w:div w:id="1367678788">
      <w:bodyDiv w:val="1"/>
      <w:marLeft w:val="0"/>
      <w:marRight w:val="0"/>
      <w:marTop w:val="0"/>
      <w:marBottom w:val="0"/>
      <w:divBdr>
        <w:top w:val="none" w:sz="0" w:space="0" w:color="auto"/>
        <w:left w:val="none" w:sz="0" w:space="0" w:color="auto"/>
        <w:bottom w:val="none" w:sz="0" w:space="0" w:color="auto"/>
        <w:right w:val="none" w:sz="0" w:space="0" w:color="auto"/>
      </w:divBdr>
    </w:div>
    <w:div w:id="1569925181">
      <w:bodyDiv w:val="1"/>
      <w:marLeft w:val="0"/>
      <w:marRight w:val="0"/>
      <w:marTop w:val="0"/>
      <w:marBottom w:val="0"/>
      <w:divBdr>
        <w:top w:val="none" w:sz="0" w:space="0" w:color="auto"/>
        <w:left w:val="none" w:sz="0" w:space="0" w:color="auto"/>
        <w:bottom w:val="none" w:sz="0" w:space="0" w:color="auto"/>
        <w:right w:val="none" w:sz="0" w:space="0" w:color="auto"/>
      </w:divBdr>
    </w:div>
    <w:div w:id="1607691137">
      <w:bodyDiv w:val="1"/>
      <w:marLeft w:val="0"/>
      <w:marRight w:val="0"/>
      <w:marTop w:val="0"/>
      <w:marBottom w:val="0"/>
      <w:divBdr>
        <w:top w:val="none" w:sz="0" w:space="0" w:color="auto"/>
        <w:left w:val="none" w:sz="0" w:space="0" w:color="auto"/>
        <w:bottom w:val="none" w:sz="0" w:space="0" w:color="auto"/>
        <w:right w:val="none" w:sz="0" w:space="0" w:color="auto"/>
      </w:divBdr>
    </w:div>
    <w:div w:id="1651639168">
      <w:bodyDiv w:val="1"/>
      <w:marLeft w:val="0"/>
      <w:marRight w:val="0"/>
      <w:marTop w:val="0"/>
      <w:marBottom w:val="0"/>
      <w:divBdr>
        <w:top w:val="none" w:sz="0" w:space="0" w:color="auto"/>
        <w:left w:val="none" w:sz="0" w:space="0" w:color="auto"/>
        <w:bottom w:val="none" w:sz="0" w:space="0" w:color="auto"/>
        <w:right w:val="none" w:sz="0" w:space="0" w:color="auto"/>
      </w:divBdr>
    </w:div>
    <w:div w:id="1753501902">
      <w:bodyDiv w:val="1"/>
      <w:marLeft w:val="0"/>
      <w:marRight w:val="0"/>
      <w:marTop w:val="0"/>
      <w:marBottom w:val="0"/>
      <w:divBdr>
        <w:top w:val="none" w:sz="0" w:space="0" w:color="auto"/>
        <w:left w:val="none" w:sz="0" w:space="0" w:color="auto"/>
        <w:bottom w:val="none" w:sz="0" w:space="0" w:color="auto"/>
        <w:right w:val="none" w:sz="0" w:space="0" w:color="auto"/>
      </w:divBdr>
    </w:div>
    <w:div w:id="1797022786">
      <w:bodyDiv w:val="1"/>
      <w:marLeft w:val="0"/>
      <w:marRight w:val="0"/>
      <w:marTop w:val="0"/>
      <w:marBottom w:val="0"/>
      <w:divBdr>
        <w:top w:val="none" w:sz="0" w:space="0" w:color="auto"/>
        <w:left w:val="none" w:sz="0" w:space="0" w:color="auto"/>
        <w:bottom w:val="none" w:sz="0" w:space="0" w:color="auto"/>
        <w:right w:val="none" w:sz="0" w:space="0" w:color="auto"/>
      </w:divBdr>
    </w:div>
    <w:div w:id="1824352748">
      <w:bodyDiv w:val="1"/>
      <w:marLeft w:val="0"/>
      <w:marRight w:val="0"/>
      <w:marTop w:val="0"/>
      <w:marBottom w:val="0"/>
      <w:divBdr>
        <w:top w:val="none" w:sz="0" w:space="0" w:color="auto"/>
        <w:left w:val="none" w:sz="0" w:space="0" w:color="auto"/>
        <w:bottom w:val="none" w:sz="0" w:space="0" w:color="auto"/>
        <w:right w:val="none" w:sz="0" w:space="0" w:color="auto"/>
      </w:divBdr>
    </w:div>
    <w:div w:id="1966888356">
      <w:bodyDiv w:val="1"/>
      <w:marLeft w:val="0"/>
      <w:marRight w:val="0"/>
      <w:marTop w:val="0"/>
      <w:marBottom w:val="0"/>
      <w:divBdr>
        <w:top w:val="none" w:sz="0" w:space="0" w:color="auto"/>
        <w:left w:val="none" w:sz="0" w:space="0" w:color="auto"/>
        <w:bottom w:val="none" w:sz="0" w:space="0" w:color="auto"/>
        <w:right w:val="none" w:sz="0" w:space="0" w:color="auto"/>
      </w:divBdr>
    </w:div>
    <w:div w:id="2048487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5085</TotalTime>
  <Pages>20</Pages>
  <Words>1552</Words>
  <Characters>8851</Characters>
  <Application>Microsoft Office Word</Application>
  <DocSecurity>0</DocSecurity>
  <Lines>73</Lines>
  <Paragraphs>20</Paragraphs>
  <ScaleCrop>false</ScaleCrop>
  <Company/>
  <LinksUpToDate>false</LinksUpToDate>
  <CharactersWithSpaces>10383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16</cp:revision>
  <dcterms:created xsi:type="dcterms:W3CDTF">2015-06-17T12:51:00Z</dcterms:created>
  <dcterms:modified xsi:type="dcterms:W3CDTF">2020-06-24T07:11:00Z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