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洁雅基业保洁服务（北京）有限公司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Q:35.16.01,35.17.00</w:t>
            </w:r>
          </w:p>
          <w:p>
            <w:pPr>
              <w:spacing w:line="240" w:lineRule="exact"/>
              <w:jc w:val="center"/>
              <w:rPr>
                <w:b/>
                <w:color w:val="000000" w:themeColor="text1"/>
                <w:sz w:val="20"/>
                <w:szCs w:val="20"/>
              </w:rPr>
            </w:pPr>
            <w:r>
              <w:rPr>
                <w:b/>
                <w:color w:val="000000" w:themeColor="text1"/>
                <w:sz w:val="20"/>
                <w:szCs w:val="20"/>
              </w:rPr>
              <w:t>E:35.16.01,35.17.00</w:t>
            </w:r>
          </w:p>
          <w:p>
            <w:pPr>
              <w:spacing w:line="240" w:lineRule="exact"/>
              <w:jc w:val="center"/>
              <w:rPr>
                <w:b/>
                <w:color w:val="000000" w:themeColor="text1"/>
                <w:sz w:val="20"/>
                <w:szCs w:val="20"/>
              </w:rPr>
            </w:pPr>
            <w:r>
              <w:rPr>
                <w:b/>
                <w:color w:val="000000" w:themeColor="text1"/>
                <w:sz w:val="20"/>
                <w:szCs w:val="20"/>
              </w:rPr>
              <w:t>O:35.16.01,35.17.00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78" w:type="dxa"/>
            <w:gridSpan w:val="3"/>
            <w:vAlign w:val="center"/>
          </w:tcPr>
          <w:p>
            <w:pPr>
              <w:rPr>
                <w:b/>
                <w:color w:val="000000" w:themeColor="text1"/>
                <w:sz w:val="20"/>
                <w:szCs w:val="20"/>
              </w:rPr>
            </w:pP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洁雅基业保洁服务（北京）有限公司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北京市房山区良乡凯旋大街建设路18号 D6966</w:t>
            </w:r>
          </w:p>
        </w:tc>
        <w:tc>
          <w:tcPr>
            <w:tcW w:w="540" w:type="dxa"/>
            <w:vMerge w:val="restart"/>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北京市东城区隆福寺99号金隆基大厦</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郭树年</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13126653351</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张清兰</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郭树年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rPr>
                <w:rFonts w:hint="eastAsia"/>
                <w:b/>
                <w:bCs/>
                <w:color w:val="000000"/>
                <w:szCs w:val="21"/>
              </w:rPr>
            </w:pPr>
            <w:r>
              <w:rPr>
                <w:rFonts w:hint="eastAsia" w:ascii="宋体" w:hAnsi="宋体"/>
                <w:b/>
                <w:bCs/>
                <w:szCs w:val="21"/>
              </w:rPr>
              <w:t>Q：</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w:t>
            </w:r>
          </w:p>
          <w:p>
            <w:pPr>
              <w:rPr>
                <w:rFonts w:hint="eastAsia" w:ascii="宋体" w:hAnsi="宋体"/>
                <w:b/>
                <w:bCs/>
                <w:szCs w:val="21"/>
              </w:rPr>
            </w:pPr>
            <w:r>
              <w:rPr>
                <w:rFonts w:hint="eastAsia" w:ascii="宋体" w:hAnsi="宋体"/>
                <w:b/>
                <w:bCs/>
                <w:szCs w:val="21"/>
              </w:rPr>
              <w:t>E：</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；园林绿化服务所涉及场所的相关环境管理活动</w:t>
            </w:r>
          </w:p>
          <w:p>
            <w:pPr>
              <w:spacing w:line="320" w:lineRule="exact"/>
              <w:rPr>
                <w:rFonts w:ascii="宋体" w:hAnsi="宋体"/>
                <w:b/>
                <w:color w:val="000000" w:themeColor="text1"/>
                <w:sz w:val="20"/>
                <w:szCs w:val="20"/>
                <w:u w:val="single"/>
                <w:lang w:val="en-GB"/>
              </w:rPr>
            </w:pPr>
            <w:r>
              <w:rPr>
                <w:rFonts w:hint="eastAsia" w:ascii="宋体" w:hAnsi="宋体"/>
                <w:b/>
                <w:bCs/>
                <w:szCs w:val="21"/>
              </w:rPr>
              <w:t>O：</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240" w:lineRule="exact"/>
              <w:jc w:val="left"/>
              <w:rPr>
                <w:b/>
                <w:color w:val="000000" w:themeColor="text1"/>
                <w:sz w:val="20"/>
                <w:szCs w:val="20"/>
              </w:rPr>
            </w:pPr>
            <w:r>
              <w:rPr>
                <w:b/>
                <w:color w:val="000000" w:themeColor="text1"/>
                <w:sz w:val="20"/>
                <w:szCs w:val="20"/>
              </w:rPr>
              <w:t>Q:35.16.01,35.17.00</w:t>
            </w:r>
          </w:p>
          <w:p>
            <w:pPr>
              <w:spacing w:line="240" w:lineRule="exact"/>
              <w:jc w:val="left"/>
              <w:rPr>
                <w:b/>
                <w:color w:val="000000" w:themeColor="text1"/>
                <w:sz w:val="20"/>
                <w:szCs w:val="20"/>
              </w:rPr>
            </w:pPr>
            <w:r>
              <w:rPr>
                <w:b/>
                <w:color w:val="000000" w:themeColor="text1"/>
                <w:sz w:val="20"/>
                <w:szCs w:val="20"/>
              </w:rPr>
              <w:t>E:35.16.01,35.17.00</w:t>
            </w:r>
          </w:p>
          <w:p>
            <w:pPr>
              <w:spacing w:line="320" w:lineRule="exact"/>
              <w:jc w:val="left"/>
              <w:rPr>
                <w:rFonts w:ascii="宋体" w:hAnsi="宋体"/>
                <w:b/>
                <w:color w:val="000000" w:themeColor="text1"/>
                <w:sz w:val="20"/>
                <w:szCs w:val="20"/>
              </w:rPr>
            </w:pPr>
            <w:r>
              <w:rPr>
                <w:b/>
                <w:color w:val="000000" w:themeColor="text1"/>
                <w:sz w:val="20"/>
                <w:szCs w:val="20"/>
              </w:rPr>
              <w:t>O:35.16.01,35.17.00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2019-09-10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hint="eastAsia"/>
              </w:rPr>
            </w:pPr>
            <w:r>
              <w:rPr>
                <w:rFonts w:hint="eastAsia"/>
                <w:lang w:val="en-US" w:eastAsia="zh-CN"/>
              </w:rPr>
              <w:t>1.</w:t>
            </w:r>
            <w:r>
              <w:rPr>
                <w:rFonts w:hint="eastAsia"/>
              </w:rPr>
              <w:t>北京市朝阳区政府  北京市朝阳区三间房北街   园林绿化</w:t>
            </w:r>
          </w:p>
          <w:p>
            <w:pPr>
              <w:rPr>
                <w:rFonts w:hint="eastAsia" w:ascii="宋体" w:hAnsi="宋体"/>
                <w:b/>
                <w:color w:val="000000" w:themeColor="text1"/>
                <w:sz w:val="20"/>
                <w:szCs w:val="20"/>
              </w:rPr>
            </w:pPr>
            <w:r>
              <w:rPr>
                <w:rFonts w:hint="eastAsia"/>
                <w:lang w:val="en-US" w:eastAsia="zh-CN"/>
              </w:rPr>
              <w:t>2.</w:t>
            </w:r>
            <w:r>
              <w:rPr>
                <w:rFonts w:hint="eastAsia"/>
              </w:rPr>
              <w:t>北京利惠达物业管理有限责任公司   北京市东城区隆福寺99号金隆基大厦    清洁服务  （不含洗车服务）</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ind w:firstLine="420" w:firstLineChars="200"/>
              <w:rPr>
                <w:rFonts w:hint="eastAsia" w:ascii="宋体" w:hAnsi="宋体" w:cs="宋体"/>
                <w:szCs w:val="21"/>
              </w:rPr>
            </w:pPr>
            <w:r>
              <w:rPr>
                <w:rFonts w:hint="eastAsia" w:ascii="宋体" w:hAnsi="宋体" w:cs="宋体"/>
                <w:szCs w:val="21"/>
              </w:rPr>
              <w:t>负责公司</w:t>
            </w:r>
            <w:r>
              <w:rPr>
                <w:rFonts w:hint="eastAsia" w:ascii="宋体" w:hAnsi="宋体" w:cs="宋体"/>
                <w:szCs w:val="21"/>
                <w:lang w:val="en-US" w:eastAsia="zh-CN"/>
              </w:rPr>
              <w:t>清洁服务（不含洗车服务）</w:t>
            </w:r>
            <w:r>
              <w:rPr>
                <w:rFonts w:hint="eastAsia" w:ascii="宋体" w:hAnsi="宋体" w:cs="宋体"/>
                <w:szCs w:val="21"/>
              </w:rPr>
              <w:t>；园林绿化服务</w:t>
            </w:r>
            <w:r>
              <w:rPr>
                <w:rFonts w:hint="eastAsia" w:ascii="宋体" w:hAnsi="宋体" w:cs="宋体"/>
                <w:szCs w:val="21"/>
              </w:rPr>
              <w:t>的实施和管理、负责园林绿化的销售</w:t>
            </w:r>
            <w:r>
              <w:rPr>
                <w:rFonts w:hint="eastAsia" w:ascii="宋体" w:hAnsi="宋体" w:cs="宋体"/>
                <w:szCs w:val="21"/>
              </w:rPr>
              <w:t>方案等技术文件的编制、修订</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cs="宋体"/>
                <w:szCs w:val="21"/>
                <w:lang w:val="en-US" w:eastAsia="zh-CN"/>
              </w:rPr>
              <w:t>清洁服务（不含洗车服务）</w:t>
            </w:r>
            <w:r>
              <w:rPr>
                <w:rFonts w:hint="eastAsia" w:ascii="宋体" w:hAnsi="宋体" w:cs="宋体"/>
                <w:szCs w:val="21"/>
              </w:rPr>
              <w:t>；园林绿化服务</w:t>
            </w:r>
            <w:r>
              <w:rPr>
                <w:rFonts w:hint="eastAsia" w:ascii="宋体" w:hAnsi="宋体" w:cs="宋体"/>
                <w:szCs w:val="21"/>
              </w:rPr>
              <w:t>项目进度和工作质量的把控、负责销售反馈问题的汇总、跟踪及解决</w:t>
            </w:r>
          </w:p>
          <w:p>
            <w:pPr>
              <w:ind w:firstLine="420" w:firstLineChars="200"/>
              <w:rPr>
                <w:rFonts w:hint="eastAsia" w:ascii="宋体" w:hAnsi="宋体" w:cs="宋体"/>
                <w:szCs w:val="21"/>
              </w:rPr>
            </w:pPr>
            <w:r>
              <w:rPr>
                <w:rFonts w:hint="eastAsia" w:ascii="宋体" w:hAnsi="宋体" w:cs="宋体"/>
                <w:szCs w:val="21"/>
              </w:rPr>
              <w:t>负责客户关系协调及客户人员培训、根据相关政策法规的规定，负责对相关园林绿化服务</w:t>
            </w:r>
            <w:r>
              <w:rPr>
                <w:rFonts w:hint="eastAsia" w:ascii="宋体" w:hAnsi="宋体" w:cs="宋体"/>
                <w:szCs w:val="21"/>
              </w:rPr>
              <w:t>文件进行调整和完善、.完成领导交办的其他任务</w:t>
            </w:r>
          </w:p>
          <w:p>
            <w:pPr>
              <w:ind w:firstLine="420" w:firstLineChars="200"/>
              <w:rPr>
                <w:rFonts w:hint="eastAsia" w:ascii="宋体" w:hAnsi="宋体" w:cs="宋体"/>
                <w:szCs w:val="21"/>
              </w:rPr>
            </w:pPr>
            <w:r>
              <w:rPr>
                <w:rFonts w:hint="eastAsia" w:ascii="宋体" w:hAnsi="宋体" w:cs="宋体"/>
                <w:szCs w:val="21"/>
              </w:rPr>
              <w:t>环境、职业健康安全体系运行过程；</w:t>
            </w:r>
          </w:p>
          <w:p>
            <w:pPr>
              <w:ind w:firstLine="420" w:firstLineChars="200"/>
              <w:rPr>
                <w:rFonts w:hint="eastAsia" w:ascii="宋体" w:hAnsi="宋体" w:cs="宋体"/>
                <w:szCs w:val="21"/>
              </w:rPr>
            </w:pPr>
            <w:r>
              <w:rPr>
                <w:rFonts w:hint="eastAsia" w:ascii="宋体" w:hAnsi="宋体" w:cs="宋体"/>
                <w:szCs w:val="21"/>
              </w:rPr>
              <w:t>环境因素、危险源的识别和评价及管理控制</w:t>
            </w:r>
          </w:p>
          <w:p>
            <w:pPr>
              <w:ind w:firstLine="420" w:firstLineChars="200"/>
              <w:rPr>
                <w:rFonts w:hint="eastAsia" w:ascii="宋体" w:hAnsi="宋体" w:cs="宋体"/>
                <w:szCs w:val="21"/>
              </w:rPr>
            </w:pPr>
            <w:r>
              <w:rPr>
                <w:rFonts w:hint="eastAsia" w:ascii="宋体" w:hAnsi="宋体" w:cs="宋体"/>
                <w:szCs w:val="21"/>
              </w:rPr>
              <w:t>顾客满意度调查</w:t>
            </w:r>
          </w:p>
          <w:p>
            <w:pPr>
              <w:ind w:firstLine="420" w:firstLineChars="200"/>
              <w:rPr>
                <w:rFonts w:hint="eastAsia"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工程部</w:t>
            </w:r>
          </w:p>
        </w:tc>
        <w:tc>
          <w:tcPr>
            <w:tcW w:w="6804" w:type="dxa"/>
          </w:tcPr>
          <w:p>
            <w:pPr>
              <w:ind w:firstLine="420" w:firstLineChars="200"/>
              <w:rPr>
                <w:rFonts w:hint="eastAsia" w:ascii="宋体" w:hAnsi="宋体" w:cs="宋体"/>
                <w:szCs w:val="21"/>
              </w:rPr>
            </w:pPr>
            <w:r>
              <w:rPr>
                <w:rFonts w:hint="eastAsia" w:ascii="宋体" w:hAnsi="宋体" w:cs="宋体"/>
                <w:szCs w:val="21"/>
              </w:rPr>
              <w:t>按时、保质保量完成生产任务；</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cs="宋体"/>
                <w:szCs w:val="21"/>
                <w:lang w:val="en-US" w:eastAsia="zh-CN"/>
              </w:rPr>
              <w:t>清洁服务（不含洗车服务）</w:t>
            </w:r>
            <w:r>
              <w:rPr>
                <w:rFonts w:hint="eastAsia" w:ascii="宋体" w:hAnsi="宋体" w:cs="宋体"/>
                <w:szCs w:val="21"/>
              </w:rPr>
              <w:t>；园林绿化服务化服务</w:t>
            </w:r>
            <w:r>
              <w:rPr>
                <w:rFonts w:hint="eastAsia" w:ascii="宋体" w:hAnsi="宋体" w:cs="宋体"/>
                <w:szCs w:val="21"/>
              </w:rPr>
              <w:t>过程中的产品防护工作；</w:t>
            </w:r>
          </w:p>
          <w:p>
            <w:pPr>
              <w:ind w:firstLine="420" w:firstLineChars="200"/>
              <w:rPr>
                <w:rFonts w:hint="eastAsia" w:ascii="宋体" w:hAnsi="宋体" w:cs="宋体"/>
                <w:szCs w:val="21"/>
              </w:rPr>
            </w:pPr>
            <w:r>
              <w:rPr>
                <w:rFonts w:hint="eastAsia" w:ascii="宋体" w:hAnsi="宋体" w:cs="宋体"/>
                <w:szCs w:val="21"/>
              </w:rPr>
              <w:t>对发现的可能导致质量问题的各种隐患尽快消除，对已出现的质量事故积极处理，并制定防范措施。</w:t>
            </w:r>
          </w:p>
          <w:p>
            <w:pPr>
              <w:ind w:firstLine="420" w:firstLineChars="200"/>
              <w:rPr>
                <w:rFonts w:hint="eastAsia" w:ascii="宋体" w:hAnsi="宋体" w:cs="宋体"/>
                <w:szCs w:val="21"/>
              </w:rPr>
            </w:pPr>
            <w:r>
              <w:rPr>
                <w:rFonts w:hint="eastAsia" w:ascii="宋体" w:hAnsi="宋体" w:cs="宋体"/>
                <w:szCs w:val="21"/>
              </w:rPr>
              <w:t>组织员工参与、协商和沟通，确保员工安全健康得到保证；</w:t>
            </w:r>
          </w:p>
          <w:p>
            <w:pPr>
              <w:ind w:firstLine="420" w:firstLineChars="200"/>
              <w:rPr>
                <w:rFonts w:hint="eastAsia" w:ascii="宋体" w:hAnsi="宋体" w:cs="宋体"/>
                <w:szCs w:val="21"/>
              </w:rPr>
            </w:pPr>
            <w:r>
              <w:rPr>
                <w:rFonts w:hint="eastAsia" w:ascii="宋体" w:hAnsi="宋体" w:cs="宋体"/>
                <w:szCs w:val="21"/>
              </w:rPr>
              <w:t>负责车间重要环境因素、不可接受风险控制的监视和测量，包括目标、指标和方案、运行控制等；</w:t>
            </w:r>
          </w:p>
          <w:p>
            <w:pPr>
              <w:ind w:firstLine="420" w:firstLineChars="200"/>
              <w:rPr>
                <w:rFonts w:hint="eastAsia" w:ascii="宋体" w:hAnsi="宋体" w:cs="宋体"/>
                <w:szCs w:val="21"/>
              </w:rPr>
            </w:pPr>
            <w:r>
              <w:rPr>
                <w:rFonts w:hint="eastAsia" w:ascii="宋体" w:hAnsi="宋体" w:cs="宋体"/>
                <w:szCs w:val="21"/>
              </w:rPr>
              <w:t>负责公司火灾、工伤等潜在事故和紧急情况应急准备与响应措施的落实，以及组织事故处置工作；</w:t>
            </w:r>
          </w:p>
          <w:p>
            <w:pPr>
              <w:ind w:firstLine="420" w:firstLineChars="200"/>
              <w:rPr>
                <w:rFonts w:hint="eastAsia" w:ascii="宋体" w:hAnsi="宋体" w:cs="宋体"/>
                <w:szCs w:val="21"/>
              </w:rPr>
            </w:pPr>
            <w:r>
              <w:rPr>
                <w:rFonts w:hint="eastAsia" w:ascii="宋体" w:hAnsi="宋体" w:cs="宋体"/>
                <w:szCs w:val="21"/>
              </w:rPr>
              <w:t>参与安全事故的调查和处理；</w:t>
            </w:r>
          </w:p>
          <w:p>
            <w:pPr>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月</w:t>
      </w:r>
      <w:bookmarkStart w:id="1"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spacing w:val="10"/>
                <w:kern w:val="2"/>
                <w:sz w:val="21"/>
                <w:szCs w:val="22"/>
                <w:lang w:val="en-US" w:eastAsia="zh-CN" w:bidi="ar-SA"/>
              </w:rPr>
            </w:pPr>
            <w:r>
              <w:rPr>
                <w:rFonts w:hint="eastAsia"/>
                <w:szCs w:val="22"/>
              </w:rPr>
              <w:t>营业执照：</w:t>
            </w:r>
            <w:r>
              <w:rPr>
                <w:color w:val="000000"/>
                <w:szCs w:val="21"/>
              </w:rPr>
              <w:t>洁雅基业保洁服务（北京）有限</w:t>
            </w:r>
            <w:r>
              <w:rPr>
                <w:rFonts w:hint="eastAsia" w:ascii="Times New Roman" w:hAnsi="Times New Roman" w:eastAsia="宋体" w:cs="Times New Roman"/>
                <w:bCs/>
                <w:spacing w:val="10"/>
                <w:kern w:val="2"/>
                <w:sz w:val="21"/>
                <w:szCs w:val="22"/>
                <w:lang w:val="en-US" w:eastAsia="zh-CN" w:bidi="ar-SA"/>
              </w:rPr>
              <w:t>公司，  注册地址：</w:t>
            </w:r>
            <w:bookmarkStart w:id="2" w:name="注册地址"/>
            <w:r>
              <w:rPr>
                <w:rFonts w:hint="eastAsia" w:ascii="Times New Roman" w:hAnsi="Times New Roman" w:eastAsia="宋体" w:cs="Times New Roman"/>
                <w:bCs/>
                <w:spacing w:val="10"/>
                <w:kern w:val="2"/>
                <w:sz w:val="21"/>
                <w:szCs w:val="22"/>
                <w:lang w:val="en-US" w:eastAsia="zh-CN" w:bidi="ar-SA"/>
              </w:rPr>
              <w:t>北京市房山区良乡凯旋大街建设路18号 D6966</w:t>
            </w:r>
            <w:bookmarkEnd w:id="2"/>
            <w:r>
              <w:rPr>
                <w:rFonts w:hint="eastAsia" w:ascii="Times New Roman" w:hAnsi="Times New Roman" w:eastAsia="宋体" w:cs="Times New Roman"/>
                <w:bCs/>
                <w:spacing w:val="10"/>
                <w:kern w:val="2"/>
                <w:sz w:val="21"/>
                <w:szCs w:val="22"/>
                <w:lang w:val="en-US" w:eastAsia="zh-CN" w:bidi="ar-SA"/>
              </w:rPr>
              <w:t>，经营地址：</w:t>
            </w:r>
            <w:bookmarkStart w:id="3" w:name="生产地址"/>
            <w:r>
              <w:rPr>
                <w:rFonts w:hint="eastAsia" w:ascii="Times New Roman" w:hAnsi="Times New Roman" w:eastAsia="宋体" w:cs="Times New Roman"/>
                <w:bCs/>
                <w:spacing w:val="10"/>
                <w:kern w:val="2"/>
                <w:sz w:val="21"/>
                <w:szCs w:val="22"/>
                <w:lang w:val="en-US" w:eastAsia="zh-CN" w:bidi="ar-SA"/>
              </w:rPr>
              <w:t>北京市东城区隆福寺99号金隆基大厦</w:t>
            </w:r>
            <w:bookmarkEnd w:id="3"/>
            <w:r>
              <w:rPr>
                <w:rFonts w:hint="eastAsia" w:ascii="Times New Roman" w:hAnsi="Times New Roman" w:eastAsia="宋体" w:cs="Times New Roman"/>
                <w:bCs/>
                <w:spacing w:val="10"/>
                <w:kern w:val="2"/>
                <w:sz w:val="21"/>
                <w:szCs w:val="22"/>
                <w:lang w:val="en-US" w:eastAsia="zh-CN" w:bidi="ar-SA"/>
              </w:rPr>
              <w:t>，统一社会信用代码：91110106678238725X；  经营期限：2008-07-09~2028-07-08。</w:t>
            </w:r>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范围：洁雅基业保洁服务（北京）有限公司,2008-07-09日成立，经营范围：清洁服务（不含洗车服务）；家庭劳务服务；信息咨询；园林绿化服务；劳务分包；组织文化艺术交流活动（演出除外）；承办展览展示；技术开发、技术转让、技术服务；汽车装饰；销售日用杂品、家用电器、办公用品、五金交电（不含电动自行车）、建筑材料。（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b/>
                <w:bCs/>
                <w:color w:val="000000"/>
                <w:szCs w:val="21"/>
              </w:rPr>
            </w:pPr>
            <w:r>
              <w:rPr>
                <w:rFonts w:hint="eastAsia" w:ascii="宋体" w:hAnsi="宋体"/>
                <w:b/>
                <w:bCs/>
                <w:szCs w:val="21"/>
              </w:rPr>
              <w:t>Q：</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w:t>
            </w:r>
          </w:p>
          <w:p>
            <w:pPr>
              <w:rPr>
                <w:rFonts w:hint="eastAsia" w:ascii="宋体" w:hAnsi="宋体"/>
                <w:b/>
                <w:bCs/>
                <w:szCs w:val="21"/>
              </w:rPr>
            </w:pPr>
            <w:r>
              <w:rPr>
                <w:rFonts w:hint="eastAsia" w:ascii="宋体" w:hAnsi="宋体"/>
                <w:b/>
                <w:bCs/>
                <w:szCs w:val="21"/>
              </w:rPr>
              <w:t>E：</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；园林绿化服务所涉及场所的相关环境管理活动</w:t>
            </w:r>
          </w:p>
          <w:p>
            <w:pPr>
              <w:numPr>
                <w:ilvl w:val="0"/>
                <w:numId w:val="0"/>
              </w:numPr>
              <w:rPr>
                <w:rFonts w:hint="eastAsia" w:asciiTheme="minorEastAsia" w:hAnsiTheme="minorEastAsia" w:eastAsiaTheme="minorEastAsia" w:cstheme="minorEastAsia"/>
                <w:szCs w:val="21"/>
              </w:rPr>
            </w:pPr>
            <w:r>
              <w:rPr>
                <w:rFonts w:hint="eastAsia" w:ascii="宋体" w:hAnsi="宋体"/>
                <w:b/>
                <w:bCs/>
                <w:szCs w:val="21"/>
              </w:rPr>
              <w:t>O：</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；园林绿化服务所涉及场所的相关职业健康安全管理活动</w:t>
            </w:r>
            <w:r>
              <w:rPr>
                <w:rFonts w:hint="eastAsia" w:ascii="宋体" w:hAnsi="宋体"/>
                <w:szCs w:val="21"/>
              </w:rPr>
              <w:t xml:space="preserve"> </w:t>
            </w:r>
          </w:p>
          <w:p>
            <w:pPr>
              <w:rPr>
                <w:rFonts w:hint="default" w:eastAsia="宋体" w:asciiTheme="minorEastAsia" w:hAnsiTheme="minorEastAsia" w:cstheme="minorEastAsia"/>
                <w:color w:val="auto"/>
                <w:szCs w:val="21"/>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不适用条款:Q8.3</w:t>
            </w:r>
            <w:r>
              <w:rPr>
                <w:rFonts w:hint="eastAsia" w:ascii="宋体" w:hAnsi="宋体"/>
                <w:b/>
                <w:bCs/>
                <w:color w:val="auto"/>
                <w:lang w:eastAsia="zh-CN"/>
              </w:rPr>
              <w:t>，</w:t>
            </w:r>
            <w:r>
              <w:rPr>
                <w:rFonts w:hint="eastAsia" w:ascii="宋体" w:hAnsi="宋体"/>
                <w:b/>
                <w:bCs/>
                <w:color w:val="auto"/>
                <w:lang w:val="en-US" w:eastAsia="zh-CN"/>
              </w:rPr>
              <w:t>不适用理由：因</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；园林绿化服务</w:t>
            </w:r>
            <w:r>
              <w:rPr>
                <w:rFonts w:hint="eastAsia" w:ascii="宋体" w:hAnsi="宋体"/>
                <w:color w:val="auto"/>
                <w:szCs w:val="21"/>
                <w:lang w:val="en-US" w:eastAsia="zh-CN"/>
              </w:rPr>
              <w:t>根据顾客的要求，所以</w:t>
            </w:r>
            <w:r>
              <w:rPr>
                <w:rFonts w:hint="eastAsia" w:ascii="宋体" w:hAnsi="宋体"/>
                <w:color w:val="auto"/>
                <w:szCs w:val="21"/>
              </w:rPr>
              <w:t>园林绿化服务</w:t>
            </w:r>
            <w:r>
              <w:rPr>
                <w:rFonts w:hint="eastAsia" w:ascii="宋体" w:hAnsi="宋体"/>
                <w:color w:val="auto"/>
                <w:szCs w:val="21"/>
                <w:lang w:val="en-US" w:eastAsia="zh-CN"/>
              </w:rPr>
              <w:t>不涉及设计开发.该条款的不适用，不影响组织确保其产品和服务合格的能力和责任，也不会对增强顾客满意产生影响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b/>
                <w:color w:val="000000"/>
                <w:sz w:val="24"/>
              </w:rPr>
            </w:pPr>
            <w:r>
              <w:rPr>
                <w:rFonts w:hint="eastAsia"/>
                <w:b/>
                <w:color w:val="000000"/>
                <w:sz w:val="24"/>
              </w:rPr>
              <w:t>园林绿化服务：客户洽谈→合同签订→材料采购→进场报验→项目施工→过程检验→竣工验收→后期服务。</w:t>
            </w:r>
          </w:p>
          <w:p>
            <w:pPr>
              <w:rPr>
                <w:rFonts w:hint="default" w:eastAsia="宋体"/>
                <w:lang w:val="en-US" w:eastAsia="zh-CN"/>
              </w:rPr>
            </w:pPr>
            <w:r>
              <w:rPr>
                <w:rFonts w:hint="eastAsia"/>
                <w:b/>
                <w:bCs/>
                <w:color w:val="auto"/>
                <w:sz w:val="24"/>
                <w:lang w:val="en-US" w:eastAsia="zh-CN"/>
              </w:rPr>
              <w:t xml:space="preserve"> </w:t>
            </w:r>
            <w:r>
              <w:rPr>
                <w:rFonts w:hint="eastAsia"/>
                <w:lang w:eastAsia="zh-CN"/>
              </w:rPr>
              <w:t>清洁</w:t>
            </w:r>
            <w:r>
              <w:rPr>
                <w:rFonts w:hint="eastAsia"/>
              </w:rPr>
              <w:t>工作流程：确定服务质量标准——工作准备——擦拭——推尘——拖洗——巡查——维护。</w:t>
            </w:r>
          </w:p>
          <w:p>
            <w:pPr>
              <w:rPr>
                <w:rFonts w:ascii="宋体"/>
                <w:b/>
                <w:color w:val="000000"/>
                <w:sz w:val="20"/>
                <w:szCs w:val="20"/>
              </w:rPr>
            </w:pPr>
            <w:r>
              <w:rPr>
                <w:rFonts w:hint="eastAsia" w:ascii="宋体" w:hAnsi="宋体"/>
                <w:b/>
                <w:color w:val="000000"/>
                <w:sz w:val="20"/>
                <w:szCs w:val="20"/>
              </w:rPr>
              <w:t>服务：园林绿化服务</w:t>
            </w:r>
            <w:r>
              <w:rPr>
                <w:rFonts w:ascii="宋体"/>
                <w:b/>
                <w:color w:val="000000"/>
                <w:sz w:val="20"/>
                <w:szCs w:val="20"/>
              </w:rPr>
              <w:t xml:space="preserve"> </w:t>
            </w:r>
            <w:r>
              <w:rPr>
                <w:rFonts w:hint="eastAsia" w:ascii="Times New Roman" w:hAnsi="Times New Roman" w:eastAsia="宋体" w:cs="Times New Roman"/>
                <w:bCs/>
                <w:spacing w:val="10"/>
                <w:kern w:val="2"/>
                <w:sz w:val="21"/>
                <w:szCs w:val="22"/>
                <w:lang w:val="en-US" w:eastAsia="zh-CN" w:bidi="ar-SA"/>
              </w:rPr>
              <w:t>清洁服务</w:t>
            </w:r>
          </w:p>
          <w:p>
            <w:pPr>
              <w:pStyle w:val="2"/>
              <w:rPr>
                <w:rFonts w:hint="default" w:eastAsia="宋体"/>
                <w:szCs w:val="22"/>
                <w:lang w:val="en-US" w:eastAsia="zh-CN"/>
              </w:rPr>
            </w:pPr>
            <w:r>
              <w:rPr>
                <w:rFonts w:hint="eastAsia" w:ascii="宋体" w:hAnsi="宋体"/>
                <w:bCs w:val="0"/>
                <w:spacing w:val="0"/>
                <w:sz w:val="24"/>
              </w:rPr>
              <w:t>其中特殊过程为：</w:t>
            </w:r>
            <w:r>
              <w:rPr>
                <w:rFonts w:hint="eastAsia" w:ascii="宋体" w:hAnsi="宋体"/>
                <w:bCs/>
                <w:sz w:val="24"/>
              </w:rPr>
              <w:t>园林绿化</w:t>
            </w:r>
            <w:r>
              <w:rPr>
                <w:rFonts w:hint="eastAsia" w:ascii="宋体" w:hAnsi="宋体"/>
                <w:sz w:val="24"/>
              </w:rPr>
              <w:t>过程</w:t>
            </w:r>
            <w:r>
              <w:rPr>
                <w:rFonts w:hint="eastAsia" w:ascii="宋体" w:hAnsi="宋体"/>
                <w:sz w:val="24"/>
                <w:lang w:eastAsia="zh-CN"/>
              </w:rPr>
              <w:t>、</w:t>
            </w:r>
            <w:r>
              <w:rPr>
                <w:rFonts w:hint="eastAsia" w:ascii="Times New Roman" w:hAnsi="Times New Roman" w:eastAsia="宋体" w:cs="Times New Roman"/>
                <w:bCs/>
                <w:spacing w:val="10"/>
                <w:kern w:val="2"/>
                <w:sz w:val="21"/>
                <w:szCs w:val="22"/>
                <w:lang w:val="en-US" w:eastAsia="zh-CN" w:bidi="ar-SA"/>
              </w:rPr>
              <w:t>清洁服务</w:t>
            </w:r>
            <w:r>
              <w:rPr>
                <w:rFonts w:hint="eastAsia" w:cs="Times New Roman"/>
                <w:bCs/>
                <w:spacing w:val="10"/>
                <w:kern w:val="2"/>
                <w:sz w:val="21"/>
                <w:szCs w:val="22"/>
                <w:lang w:val="en-US" w:eastAsia="zh-CN" w:bidi="ar-SA"/>
              </w:rPr>
              <w:t>过程</w:t>
            </w:r>
          </w:p>
          <w:p>
            <w:pPr>
              <w:pStyle w:val="2"/>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Times New Roman" w:hAnsi="Times New Roman" w:eastAsia="宋体" w:cs="Times New Roman"/>
                <w:bCs w:val="0"/>
                <w:color w:val="000000" w:themeColor="text1"/>
                <w:spacing w:val="0"/>
                <w:kern w:val="2"/>
                <w:sz w:val="21"/>
                <w:szCs w:val="21"/>
                <w:lang w:val="en-US" w:eastAsia="zh-CN" w:bidi="ar-SA"/>
              </w:rPr>
              <w:t xml:space="preserve">园林绿化服务过程、清洁服务过程 </w:t>
            </w:r>
          </w:p>
          <w:p>
            <w:pPr>
              <w:pStyle w:val="2"/>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Cs/>
                <w:sz w:val="24"/>
              </w:rPr>
              <w:t>园林绿化</w:t>
            </w:r>
            <w:r>
              <w:rPr>
                <w:rFonts w:hint="eastAsia" w:ascii="宋体" w:hAnsi="宋体"/>
                <w:sz w:val="24"/>
              </w:rPr>
              <w:t>过程</w:t>
            </w:r>
            <w:r>
              <w:rPr>
                <w:rFonts w:hint="eastAsia" w:ascii="宋体" w:hAnsi="宋体"/>
                <w:sz w:val="24"/>
                <w:lang w:eastAsia="zh-CN"/>
              </w:rPr>
              <w:t>、</w:t>
            </w:r>
            <w:r>
              <w:rPr>
                <w:rFonts w:hint="eastAsia" w:ascii="Times New Roman" w:hAnsi="Times New Roman" w:eastAsia="宋体" w:cs="Times New Roman"/>
                <w:bCs/>
                <w:spacing w:val="10"/>
                <w:kern w:val="2"/>
                <w:sz w:val="21"/>
                <w:szCs w:val="22"/>
                <w:lang w:val="en-US" w:eastAsia="zh-CN" w:bidi="ar-SA"/>
              </w:rPr>
              <w:t>清洁服务</w:t>
            </w:r>
            <w:r>
              <w:rPr>
                <w:rFonts w:hint="eastAsia" w:cs="Times New Roman"/>
                <w:bCs/>
                <w:spacing w:val="10"/>
                <w:kern w:val="2"/>
                <w:sz w:val="21"/>
                <w:szCs w:val="22"/>
                <w:lang w:val="en-US" w:eastAsia="zh-CN" w:bidi="ar-SA"/>
              </w:rPr>
              <w:t>过程</w:t>
            </w:r>
          </w:p>
          <w:p>
            <w:pPr>
              <w:ind w:firstLine="402" w:firstLineChars="200"/>
              <w:rPr>
                <w:rFonts w:hint="eastAsia"/>
                <w:color w:val="000000" w:themeColor="text1"/>
                <w:szCs w:val="21"/>
                <w:lang w:val="en-US" w:eastAsia="zh-CN"/>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color w:val="000000" w:themeColor="text1"/>
                <w:szCs w:val="21"/>
              </w:rPr>
              <w:t xml:space="preserve"> </w:t>
            </w:r>
            <w:r>
              <w:rPr>
                <w:rFonts w:hint="eastAsia"/>
                <w:color w:val="000000" w:themeColor="text1"/>
                <w:szCs w:val="21"/>
                <w:lang w:val="en-US" w:eastAsia="zh-CN"/>
              </w:rPr>
              <w:t>因该公司的</w:t>
            </w:r>
            <w:r>
              <w:rPr>
                <w:rFonts w:hint="eastAsia"/>
                <w:color w:val="000000" w:themeColor="text1"/>
                <w:szCs w:val="21"/>
              </w:rPr>
              <w:t>园林绿化</w:t>
            </w:r>
            <w:r>
              <w:rPr>
                <w:rFonts w:hint="eastAsia"/>
                <w:color w:val="000000" w:themeColor="text1"/>
                <w:szCs w:val="21"/>
                <w:lang w:eastAsia="zh-CN"/>
              </w:rPr>
              <w:t>、</w:t>
            </w:r>
            <w:r>
              <w:rPr>
                <w:rFonts w:hint="eastAsia"/>
                <w:color w:val="000000" w:themeColor="text1"/>
                <w:szCs w:val="21"/>
                <w:lang w:val="en-US" w:eastAsia="zh-CN"/>
              </w:rPr>
              <w:t>清洁服务</w:t>
            </w:r>
            <w:r>
              <w:rPr>
                <w:rFonts w:hint="eastAsia"/>
                <w:color w:val="000000" w:themeColor="text1"/>
                <w:szCs w:val="21"/>
              </w:rPr>
              <w:t>服务</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p>
          <w:p>
            <w:pPr>
              <w:ind w:firstLine="420" w:firstLineChars="200"/>
              <w:rPr>
                <w:rFonts w:ascii="宋体" w:hAnsi="宋体"/>
                <w:b/>
                <w:color w:val="000000" w:themeColor="text1"/>
                <w:szCs w:val="21"/>
              </w:rPr>
            </w:pPr>
            <w:r>
              <w:rPr>
                <w:rFonts w:hint="eastAsia"/>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2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3</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eastAsia="zh-CN"/>
              </w:rPr>
              <w:t>、</w:t>
            </w:r>
            <w:r>
              <w:rPr>
                <w:rFonts w:hint="eastAsia"/>
                <w:color w:val="000000" w:themeColor="text1"/>
                <w:lang w:val="en-US" w:eastAsia="zh-CN"/>
              </w:rPr>
              <w:t>环境污染（杀虫剂对土地及空气的污染）</w:t>
            </w:r>
            <w:r>
              <w:rPr>
                <w:rFonts w:hint="eastAsia"/>
                <w:color w:val="000000" w:themeColor="text1"/>
                <w:szCs w:val="21"/>
              </w:rPr>
              <w:t>，评价符合程序要求及公司的实际情况。</w:t>
            </w:r>
          </w:p>
          <w:p>
            <w:pPr>
              <w:spacing w:line="300" w:lineRule="exact"/>
              <w:rPr>
                <w:b/>
                <w:color w:val="000000" w:themeColor="text1"/>
                <w:sz w:val="20"/>
                <w:szCs w:val="20"/>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4</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color w:val="000000" w:themeColor="text1"/>
                <w:szCs w:val="21"/>
                <w:lang w:eastAsia="zh-CN"/>
              </w:rPr>
              <w:t>、</w:t>
            </w:r>
            <w:r>
              <w:rPr>
                <w:rFonts w:hint="eastAsia"/>
                <w:color w:val="000000" w:themeColor="text1"/>
                <w:lang w:val="en-US" w:eastAsia="zh-CN"/>
              </w:rPr>
              <w:t>职业病（杀虫剂对健康的影响</w:t>
            </w:r>
            <w:r>
              <w:rPr>
                <w:rFonts w:hint="eastAsia"/>
                <w:color w:val="000000" w:themeColor="text1"/>
                <w:szCs w:val="21"/>
              </w:rPr>
              <w:t>，评价符合程序要求及公司的实际情况。对危险源的控制措施包括制定管理制度、监督检查、应急预案、培训等。</w:t>
            </w:r>
          </w:p>
          <w:p>
            <w:pPr>
              <w:pStyle w:val="2"/>
              <w:rPr>
                <w:color w:val="000000" w:themeColor="text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20</w:t>
            </w:r>
            <w:r>
              <w:rPr>
                <w:rFonts w:hint="eastAsia"/>
                <w:bCs/>
                <w:szCs w:val="21"/>
              </w:rPr>
              <w:t>人，管理人</w:t>
            </w:r>
            <w:r>
              <w:rPr>
                <w:rFonts w:hint="eastAsia"/>
                <w:bCs/>
                <w:szCs w:val="21"/>
                <w:lang w:val="en-US" w:eastAsia="zh-CN"/>
              </w:rPr>
              <w:t>4</w:t>
            </w:r>
            <w:r>
              <w:rPr>
                <w:rFonts w:hint="eastAsia"/>
                <w:bCs/>
                <w:szCs w:val="21"/>
              </w:rPr>
              <w:t>人。有专业的园林绿化服务人员，能满足园林绿化服务的要求。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pPr>
            <w:r>
              <w:rPr>
                <w:rFonts w:hint="eastAsia"/>
                <w:szCs w:val="21"/>
              </w:rPr>
              <w:t>生产设备有：</w:t>
            </w:r>
            <w:r>
              <w:rPr>
                <w:rFonts w:hint="eastAsia"/>
                <w:szCs w:val="22"/>
              </w:rPr>
              <w:t>铁锹、铁镐、手据、园艺剪、割草机、粗枝剪、打草机</w:t>
            </w:r>
            <w:r>
              <w:rPr>
                <w:rFonts w:hint="eastAsia"/>
                <w:szCs w:val="22"/>
                <w:lang w:eastAsia="zh-CN"/>
              </w:rPr>
              <w:t>、</w:t>
            </w:r>
            <w:r>
              <w:rPr>
                <w:rFonts w:hint="eastAsia" w:ascii="宋体" w:hAnsi="宋体"/>
                <w:color w:val="auto"/>
                <w:spacing w:val="-10"/>
                <w:sz w:val="20"/>
                <w:szCs w:val="20"/>
                <w:lang w:val="en-US" w:eastAsia="zh-CN"/>
              </w:rPr>
              <w:t>扫帚、拖把、抹布、洗地机、扫地机等</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4"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4"/>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val="en-US" w:eastAsia="zh-CN"/>
              </w:rPr>
              <w:t>服务</w:t>
            </w:r>
            <w:r>
              <w:rPr>
                <w:rFonts w:hint="eastAsia"/>
              </w:rPr>
              <w:t>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eastAsia="宋体" w:cs="Lucida Sans"/>
                <w:b/>
                <w:szCs w:val="20"/>
                <w:lang w:val="en-US" w:eastAsia="zh-CN"/>
              </w:rPr>
            </w:pPr>
            <w:r>
              <w:rPr>
                <w:rFonts w:hint="eastAsia" w:cs="Lucida Sans"/>
                <w:b/>
                <w:szCs w:val="20"/>
              </w:rPr>
              <w:t>监视和测量设备</w:t>
            </w:r>
            <w:r>
              <w:rPr>
                <w:rFonts w:hint="eastAsia" w:cs="Lucida Sans"/>
                <w:b/>
                <w:szCs w:val="20"/>
                <w:lang w:eastAsia="zh-CN"/>
              </w:rPr>
              <w:t>：</w:t>
            </w:r>
            <w:r>
              <w:rPr>
                <w:rFonts w:hint="eastAsia" w:cs="Lucida Sans"/>
                <w:b/>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括回访和顾客满意度调查），相关绩效表明：组织基本能有效控制管理其生产及服务过程，</w:t>
            </w:r>
            <w:r>
              <w:rPr>
                <w:rFonts w:hint="eastAsia" w:ascii="宋体" w:hAnsi="宋体"/>
                <w:b w:val="0"/>
                <w:bCs/>
                <w:color w:val="000000" w:themeColor="text1"/>
                <w:szCs w:val="21"/>
                <w:lang w:val="en-US" w:eastAsia="zh-CN"/>
              </w:rPr>
              <w:t>园林绿化过程、清洁服务</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b/>
                <w:color w:val="000000" w:themeColor="text1"/>
                <w:sz w:val="20"/>
                <w:szCs w:val="20"/>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lang w:eastAsia="zh-CN"/>
              </w:rPr>
              <w:t>、</w:t>
            </w:r>
            <w:r>
              <w:rPr>
                <w:rFonts w:hint="eastAsia"/>
                <w:color w:val="000000" w:themeColor="text1"/>
                <w:lang w:val="en-US" w:eastAsia="zh-CN"/>
              </w:rPr>
              <w:t>环境污染（杀虫剂对土地及空气的污染）</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color w:val="000000" w:themeColor="text1"/>
                <w:szCs w:val="21"/>
                <w:lang w:eastAsia="zh-CN"/>
              </w:rPr>
              <w:t>、</w:t>
            </w:r>
            <w:r>
              <w:rPr>
                <w:rFonts w:hint="eastAsia"/>
                <w:color w:val="000000" w:themeColor="text1"/>
                <w:lang w:val="en-US" w:eastAsia="zh-CN"/>
              </w:rPr>
              <w:t>职业病（杀虫剂对健康的影响</w:t>
            </w:r>
            <w:r>
              <w:rPr>
                <w:rFonts w:hint="eastAsia"/>
                <w:color w:val="000000" w:themeColor="text1"/>
                <w:szCs w:val="21"/>
              </w:rPr>
              <w:t>，</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84864" behindDoc="1" locked="0" layoutInCell="1" allowOverlap="1">
            <wp:simplePos x="0" y="0"/>
            <wp:positionH relativeFrom="column">
              <wp:posOffset>1713865</wp:posOffset>
            </wp:positionH>
            <wp:positionV relativeFrom="paragraph">
              <wp:posOffset>519430</wp:posOffset>
            </wp:positionV>
            <wp:extent cx="738505" cy="332105"/>
            <wp:effectExtent l="0" t="0" r="10795"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738505" cy="332105"/>
                    </a:xfrm>
                    <a:prstGeom prst="rect">
                      <a:avLst/>
                    </a:prstGeom>
                    <a:noFill/>
                    <a:ln>
                      <a:noFill/>
                    </a:ln>
                  </pic:spPr>
                </pic:pic>
              </a:graphicData>
            </a:graphic>
          </wp:anchor>
        </w:drawing>
      </w: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t>▉</w:t>
      </w:r>
      <w:bookmarkStart w:id="5" w:name="_GoBack"/>
      <w:bookmarkEnd w:id="5"/>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095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09550"/>
                    </a:xfrm>
                    <a:prstGeom prst="rect">
                      <a:avLst/>
                    </a:prstGeom>
                    <a:noFill/>
                    <a:ln>
                      <a:noFill/>
                    </a:ln>
                  </pic:spPr>
                </pic:pic>
              </a:graphicData>
            </a:graphic>
          </wp:inline>
        </w:drawing>
      </w:r>
      <w:r>
        <w:rPr>
          <w:rFonts w:hint="eastAsia"/>
          <w:b/>
          <w:color w:val="000000" w:themeColor="text1"/>
          <w:szCs w:val="21"/>
        </w:rPr>
        <w:t xml:space="preserve">                        日期:    2020   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12</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095279C"/>
    <w:rsid w:val="21611269"/>
    <w:rsid w:val="21A15F24"/>
    <w:rsid w:val="23BF4AB8"/>
    <w:rsid w:val="2C0A04A2"/>
    <w:rsid w:val="2F4833C0"/>
    <w:rsid w:val="33594BC6"/>
    <w:rsid w:val="360662CD"/>
    <w:rsid w:val="3C6210A8"/>
    <w:rsid w:val="45904C65"/>
    <w:rsid w:val="4B4A3A22"/>
    <w:rsid w:val="4D894AD6"/>
    <w:rsid w:val="4E360575"/>
    <w:rsid w:val="577B293A"/>
    <w:rsid w:val="58757E83"/>
    <w:rsid w:val="5CDD1C2D"/>
    <w:rsid w:val="5DE7039B"/>
    <w:rsid w:val="6D034814"/>
    <w:rsid w:val="6D072060"/>
    <w:rsid w:val="78F5640C"/>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4</TotalTime>
  <ScaleCrop>false</ScaleCrop>
  <LinksUpToDate>false</LinksUpToDate>
  <CharactersWithSpaces>8991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2020-07-12T16:31:58Z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