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江西省极热科技集团有限公司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10716-2023-QEO-2025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2025年01月06日 上午至2025年01月08日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江西省极热科技集团有限公司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