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日佳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2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8日 上午至2024年11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7 8:30:00上午至2024-11-2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日佳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