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北京大通龙源能源技术有限公司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陈芳，岳艳玲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2024年11月27日 上午至2024年11月27日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谈茹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