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11423-2024-QEO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河北业巨计量检测有限公司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杨园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91130124MA0D129P1D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河北业巨计量检测有限公司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石家庄市栾城区裕翔街165号未来科技城1区13号218房间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石家庄市栾城区裕翔街165号未来科技城1区13号二楼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Q：资质范围内计量器具检测服务、公共环境卫生检测服务、室内环境检测服务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E：资质范围内计量器具检测服务、公共环境卫生检测服务、室内环境检测服务所涉及场所的相关环境管理活动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O：资质范围内计量器具检测服务、公共环境卫生检测服务、室内环境检测服务所涉及场所的相关职业健康安全管理活动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河北业巨计量检测有限公司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石家庄市栾城区裕翔街165号未来科技城1区13号218房间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石家庄市栾城区裕翔街165号未来科技城1区13号二楼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Q：资质范围内计量器具检测服务、公共环境卫生检测服务、室内环境检测服务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E：资质范围内计量器具检测服务、公共环境卫生检测服务、室内环境检测服务所涉及场所的相关环境管理活动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O：资质范围内计量器具检测服务、公共环境卫生检测服务、室内环境检测服务所涉及场所的相关职业健康安全管理活动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