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美瑞环境科技（苏州）有限公司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2024-11-28上午至2024-11-28上午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苏州工业园区界浦路 53 号第四幢东区部分厂房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苏州工业园区界浦路 53 号第四幢东区部分厂房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2024年11月28日 上午至2024年11月28日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