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西安洛科电子科技股份有限公司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2024-11-23 14:00:00上午至2024-11-23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