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任丘市红星电力通讯器材有限公司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2024年11月28日 下午至2024年11月29日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崔凯策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