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陕西合众东晨工贸有限公司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10054-2024-Q-2024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