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0125-2020</w:t>
      </w:r>
      <w:bookmarkEnd w:id="0"/>
    </w:p>
    <w:p>
      <w:pPr>
        <w:spacing w:before="240"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701"/>
        <w:gridCol w:w="812"/>
        <w:gridCol w:w="322"/>
        <w:gridCol w:w="1418"/>
        <w:gridCol w:w="567"/>
        <w:gridCol w:w="74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下螺母</w:t>
            </w:r>
            <w:r>
              <w:rPr>
                <w:rFonts w:hint="eastAsia"/>
              </w:rPr>
              <w:t>硬度</w:t>
            </w:r>
            <w:r>
              <w:rPr>
                <w:rFonts w:hint="eastAsia"/>
                <w:lang w:val="en-US" w:eastAsia="zh-CN"/>
              </w:rPr>
              <w:t>检测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/>
              </w:rPr>
              <w:t>（35-</w:t>
            </w:r>
            <w:r>
              <w:rPr>
                <w:rFonts w:hint="eastAsia"/>
                <w:lang w:val="en-US" w:eastAsia="zh-CN"/>
              </w:rPr>
              <w:t>42</w:t>
            </w:r>
            <w:r>
              <w:rPr>
                <w:rFonts w:hint="eastAsia"/>
              </w:rPr>
              <w:t>）HRC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3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产品图 1410F001下螺母技术要求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8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测量参数范围</w:t>
            </w:r>
            <w:r>
              <w:rPr>
                <w:rFonts w:hint="eastAsia"/>
              </w:rPr>
              <w:t>：（</w:t>
            </w:r>
            <w:r>
              <w:rPr>
                <w:rFonts w:asciiTheme="minorEastAsia" w:hAnsiTheme="minorEastAsia"/>
                <w:color w:val="000000" w:themeColor="text1"/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</w:rPr>
              <w:t>5</w:t>
            </w:r>
            <w:r>
              <w:rPr>
                <w:rFonts w:asciiTheme="minorEastAsia" w:hAnsiTheme="minorEastAsia"/>
                <w:color w:val="000000" w:themeColor="text1"/>
              </w:rPr>
              <w:t>-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42</w:t>
            </w:r>
            <w:r>
              <w:rPr>
                <w:rFonts w:hint="eastAsia"/>
              </w:rPr>
              <w:t>）</w:t>
            </w:r>
            <w:r>
              <w:rPr>
                <w:rFonts w:asciiTheme="minorEastAsia" w:hAnsiTheme="minorEastAsia"/>
                <w:color w:val="000000" w:themeColor="text1"/>
              </w:rPr>
              <w:t>HRC</w:t>
            </w:r>
            <w:r>
              <w:rPr>
                <w:rFonts w:hint="eastAsia" w:asciiTheme="minorEastAsia" w:hAnsiTheme="minorEastAsia"/>
                <w:color w:val="000000" w:themeColor="text1"/>
              </w:rPr>
              <w:t>；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测量</w:t>
            </w:r>
            <w:r>
              <w:rPr>
                <w:rFonts w:asciiTheme="minorEastAsia" w:hAnsiTheme="minorEastAsia"/>
                <w:color w:val="000000" w:themeColor="text1"/>
              </w:rPr>
              <w:t>参数允许误差：±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3.5</w:t>
            </w:r>
            <w:r>
              <w:rPr>
                <w:rFonts w:asciiTheme="minorEastAsia" w:hAnsiTheme="minorEastAsia"/>
                <w:color w:val="000000" w:themeColor="text1"/>
              </w:rPr>
              <w:t>HRC</w:t>
            </w:r>
            <w:r>
              <w:rPr>
                <w:rFonts w:hint="eastAsia" w:asciiTheme="minorEastAsia" w:hAnsiTheme="minorEastAsia"/>
                <w:color w:val="000000" w:themeColor="text1"/>
              </w:rPr>
              <w:t>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3、</w:t>
            </w:r>
            <w:r>
              <w:rPr>
                <w:rFonts w:hint="eastAsia"/>
              </w:rPr>
              <w:t>测量设备的最大</w:t>
            </w:r>
            <w:r>
              <w:t>允许误差</w:t>
            </w:r>
            <w:r>
              <w:rPr>
                <w:rFonts w:hint="eastAsia"/>
              </w:rPr>
              <w:t>：</w:t>
            </w:r>
            <w:r>
              <w:rPr>
                <w:rFonts w:asciiTheme="minorEastAsia" w:hAnsiTheme="minorEastAsia"/>
                <w:color w:val="000000" w:themeColor="text1"/>
              </w:rPr>
              <w:t>±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1</w:t>
            </w:r>
            <w:r>
              <w:rPr>
                <w:rFonts w:asciiTheme="minorEastAsia" w:hAnsiTheme="minorEastAsia"/>
                <w:color w:val="000000" w:themeColor="text1"/>
              </w:rPr>
              <w:t>HRC</w:t>
            </w:r>
            <w:r>
              <w:rPr>
                <w:rFonts w:hint="eastAsia" w:asciiTheme="minorEastAsia" w:hAnsiTheme="minorEastAsia"/>
                <w:color w:val="000000" w:themeColor="text1"/>
              </w:rPr>
              <w:t>；</w:t>
            </w:r>
          </w:p>
          <w:p>
            <w:r>
              <w:t>4</w:t>
            </w:r>
            <w:r>
              <w:rPr>
                <w:rFonts w:hint="eastAsia"/>
              </w:rPr>
              <w:t>、测量范围：被测</w:t>
            </w:r>
            <w:r>
              <w:t>参数范围</w:t>
            </w:r>
            <w:r>
              <w:rPr>
                <w:rFonts w:hint="eastAsia"/>
              </w:rPr>
              <w:t>（</w:t>
            </w:r>
            <w:r>
              <w:rPr>
                <w:rFonts w:asciiTheme="minorEastAsia" w:hAnsiTheme="minorEastAsia"/>
                <w:color w:val="000000" w:themeColor="text1"/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</w:rPr>
              <w:t>5</w:t>
            </w:r>
            <w:r>
              <w:rPr>
                <w:rFonts w:asciiTheme="minorEastAsia" w:hAnsiTheme="minorEastAsia"/>
                <w:color w:val="000000" w:themeColor="text1"/>
              </w:rPr>
              <w:t>-</w:t>
            </w:r>
            <w:r>
              <w:rPr>
                <w:rFonts w:hint="eastAsia" w:asciiTheme="minorEastAsia" w:hAnsiTheme="minorEastAsia"/>
                <w:color w:val="000000" w:themeColor="text1"/>
              </w:rPr>
              <w:t>42</w:t>
            </w:r>
            <w:r>
              <w:rPr>
                <w:rFonts w:hint="eastAsia"/>
              </w:rPr>
              <w:t>）</w:t>
            </w:r>
            <w:r>
              <w:rPr>
                <w:rFonts w:asciiTheme="minorEastAsia" w:hAnsiTheme="minorEastAsia"/>
                <w:color w:val="000000" w:themeColor="text1"/>
              </w:rPr>
              <w:t>HRC</w:t>
            </w:r>
            <w:r>
              <w:t>，而所</w:t>
            </w:r>
            <w:r>
              <w:rPr>
                <w:rFonts w:hint="eastAsia"/>
              </w:rPr>
              <w:t>用硬度计</w:t>
            </w:r>
            <w:r>
              <w:t>测量范围为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0</w:t>
            </w:r>
            <w:r>
              <w:t>-</w:t>
            </w:r>
            <w:r>
              <w:rPr>
                <w:rFonts w:hint="eastAsia"/>
              </w:rPr>
              <w:t>70）</w:t>
            </w:r>
            <w:r>
              <w:t>HRC</w:t>
            </w:r>
            <w:r>
              <w:rPr>
                <w:rFonts w:hint="eastAsia"/>
              </w:rPr>
              <w:t>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51" w:type="dxa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测量设备名称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（编号）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设备特性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(示值误差等)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校准证书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51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洛氏硬度计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编号：</w:t>
            </w:r>
            <w:r>
              <w:rPr>
                <w:rFonts w:hint="eastAsia"/>
              </w:rPr>
              <w:t>R3628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HR-150A</w:t>
            </w:r>
          </w:p>
        </w:tc>
        <w:tc>
          <w:tcPr>
            <w:tcW w:w="1418" w:type="dxa"/>
          </w:tcPr>
          <w:p>
            <w:pPr>
              <w:ind w:firstLine="210" w:firstLineChars="100"/>
              <w:rPr>
                <w:rFonts w:hint="eastAsia" w:asciiTheme="minorEastAsia" w:hAnsiTheme="minorEastAsia"/>
                <w:color w:val="000000" w:themeColor="text1"/>
              </w:rPr>
            </w:pPr>
            <w:r>
              <w:rPr>
                <w:rFonts w:hint="eastAsia" w:ascii="宋体" w:hAnsi="宋体" w:eastAsia="宋体" w:cs="Arial"/>
                <w:bCs/>
              </w:rPr>
              <w:t>±0.</w:t>
            </w:r>
            <w:r>
              <w:rPr>
                <w:rFonts w:hint="eastAsia" w:ascii="宋体" w:hAnsi="宋体" w:eastAsia="宋体" w:cs="Arial"/>
                <w:bCs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bCs/>
              </w:rPr>
              <w:t>HRC</w:t>
            </w:r>
          </w:p>
        </w:tc>
        <w:tc>
          <w:tcPr>
            <w:tcW w:w="1309" w:type="dxa"/>
            <w:gridSpan w:val="2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LCLX-19093814W</w:t>
            </w:r>
          </w:p>
        </w:tc>
        <w:tc>
          <w:tcPr>
            <w:tcW w:w="141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2019.</w:t>
            </w:r>
            <w:r>
              <w:rPr>
                <w:rFonts w:hint="eastAsia"/>
                <w:lang w:val="en-US" w:eastAsia="zh-CN"/>
              </w:rPr>
              <w:t>9.29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</w:trPr>
        <w:tc>
          <w:tcPr>
            <w:tcW w:w="8930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/>
          <w:p>
            <w:pPr>
              <w:spacing w:line="300" w:lineRule="auto"/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测量设备的测量范围</w:t>
            </w:r>
            <w:r>
              <w:rPr>
                <w:rFonts w:hint="eastAsia"/>
                <w:color w:val="000000"/>
                <w:lang w:val="en-US" w:eastAsia="zh-CN"/>
              </w:rPr>
              <w:t>(0</w:t>
            </w:r>
            <w:r>
              <w:rPr>
                <w:rFonts w:hint="eastAsia"/>
                <w:color w:val="000000"/>
              </w:rPr>
              <w:t>-70</w:t>
            </w:r>
            <w:r>
              <w:rPr>
                <w:rFonts w:hint="eastAsia"/>
                <w:color w:val="000000"/>
                <w:lang w:val="en-US" w:eastAsia="zh-CN"/>
              </w:rPr>
              <w:t>)</w:t>
            </w:r>
            <w:r>
              <w:rPr>
                <w:rFonts w:hint="eastAsia"/>
                <w:color w:val="000000"/>
              </w:rPr>
              <w:t>HRC，满足计量要求的测量范围</w:t>
            </w:r>
            <w:r>
              <w:rPr>
                <w:rFonts w:hint="eastAsia"/>
              </w:rPr>
              <w:t>（35</w:t>
            </w:r>
            <w:r>
              <w:t>-</w:t>
            </w:r>
            <w:r>
              <w:rPr>
                <w:rFonts w:hint="eastAsia"/>
              </w:rPr>
              <w:t>42）</w:t>
            </w:r>
            <w:r>
              <w:rPr>
                <w:rFonts w:asciiTheme="minorEastAsia" w:hAnsiTheme="minorEastAsia"/>
                <w:color w:val="000000" w:themeColor="text1"/>
              </w:rPr>
              <w:t>HRC</w:t>
            </w:r>
            <w:r>
              <w:rPr>
                <w:rFonts w:hint="eastAsia"/>
                <w:color w:val="000000"/>
              </w:rPr>
              <w:t>的要求。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</w:rPr>
              <w:t>测量设备的示值误差小于导出的测量设备的最大允许误差。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t>☑符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1082040</wp:posOffset>
                  </wp:positionH>
                  <wp:positionV relativeFrom="paragraph">
                    <wp:posOffset>197485</wp:posOffset>
                  </wp:positionV>
                  <wp:extent cx="520700" cy="196850"/>
                  <wp:effectExtent l="0" t="0" r="0" b="6350"/>
                  <wp:wrapNone/>
                  <wp:docPr id="3" name="图片 3" descr="技术工程师-马永增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技术工程师-马永增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19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 xml:space="preserve">验证人员签字：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8"/>
          </w:tcPr>
          <w:p>
            <w:r>
              <w:rPr>
                <w:rFonts w:hint="eastAsia"/>
              </w:rPr>
              <w:t>认证审核记录：</w:t>
            </w:r>
          </w:p>
          <w:p/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ind w:firstLine="480" w:firstLineChars="200"/>
            </w:pPr>
            <w:r>
              <w:rPr>
                <w:rFonts w:hint="default"/>
                <w:sz w:val="24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1106805</wp:posOffset>
                  </wp:positionH>
                  <wp:positionV relativeFrom="paragraph">
                    <wp:posOffset>175895</wp:posOffset>
                  </wp:positionV>
                  <wp:extent cx="439420" cy="276225"/>
                  <wp:effectExtent l="0" t="0" r="5080" b="3175"/>
                  <wp:wrapNone/>
                  <wp:docPr id="24" name="图片 24" descr="5f4167a3f64cf02d39cee354b56e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5f4167a3f64cf02d39cee354b56e06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42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审核员意见：</w:t>
            </w:r>
          </w:p>
          <w:p/>
          <w:p/>
          <w:p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1234440</wp:posOffset>
                  </wp:positionH>
                  <wp:positionV relativeFrom="paragraph">
                    <wp:posOffset>139065</wp:posOffset>
                  </wp:positionV>
                  <wp:extent cx="494030" cy="329565"/>
                  <wp:effectExtent l="0" t="0" r="1270" b="635"/>
                  <wp:wrapNone/>
                  <wp:docPr id="2" name="图片 2" descr="总经理-梁小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总经理-梁小兵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030" cy="329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    2020年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29AF"/>
    <w:multiLevelType w:val="multilevel"/>
    <w:tmpl w:val="01D329A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Theme="minorHAnsi" w:hAnsiTheme="minorHAnsi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D60BC6"/>
    <w:rsid w:val="0D9A2065"/>
    <w:rsid w:val="28451052"/>
    <w:rsid w:val="28545742"/>
    <w:rsid w:val="36DC32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GIF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65</Words>
  <Characters>375</Characters>
  <Lines>3</Lines>
  <Paragraphs>1</Paragraphs>
  <TotalTime>11</TotalTime>
  <ScaleCrop>false</ScaleCrop>
  <LinksUpToDate>false</LinksUpToDate>
  <CharactersWithSpaces>439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2020-06-25T03:07:57Z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