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20997-2025-Q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634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上海纶宏极智能科技有限公司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吴亚清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吴亚清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824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上海纶宏极智能科技有限公司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吴亚清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2024-N1QMS-1341354</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2025年10月31日上午至2025年11月01日上午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Q:五金制品（金属辊轴）制造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上海市奉贤区金海公路6055号11幢5层</w:t>
      </w:r>
    </w:p>
    <w:p w14:paraId="5FB2C4BD">
      <w:pPr>
        <w:spacing w:line="360" w:lineRule="auto"/>
        <w:ind w:firstLine="420" w:firstLineChars="200"/>
      </w:pPr>
      <w:r>
        <w:rPr>
          <w:rFonts w:hint="eastAsia"/>
        </w:rPr>
        <w:t>办公地址：</w:t>
      </w:r>
      <w:r>
        <w:rPr>
          <w:rFonts w:hint="eastAsia"/>
        </w:rPr>
        <w:t>江苏省苏州市太仓市北漳泾路1号</w:t>
      </w:r>
    </w:p>
    <w:p w14:paraId="3E2A92FF">
      <w:pPr>
        <w:spacing w:line="360" w:lineRule="auto"/>
        <w:ind w:firstLine="420" w:firstLineChars="200"/>
      </w:pPr>
      <w:r>
        <w:rPr>
          <w:rFonts w:hint="eastAsia"/>
        </w:rPr>
        <w:t>经营地址：</w:t>
      </w:r>
      <w:bookmarkStart w:id="14" w:name="生产地址"/>
      <w:bookmarkEnd w:id="14"/>
      <w:r>
        <w:rPr>
          <w:rFonts w:hint="eastAsia"/>
        </w:rPr>
        <w:t>江苏省苏州市太仓市北漳泾路1号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2025年10月30日 08:30至2025年10月30日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上海纶宏极智能科技有限公司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950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