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深圳墨源光电自动化有限公司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马成双</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2024-11-13 14:00:00上午至2024-11-13 18:00:00下午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深圳市南山区南头街道马家龙社区虹步路15号马家龙19栋302Z4</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深圳市南山区粤海街道麻岭社区深南大道9966号威盛科技大厦909</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2024年11月25日 上午至2024年11月25日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