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11333-2024-QEO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四川安祥顺物流有限公司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Q:31.04.01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2024年11月24日 下午至2024年11月28日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四川省绵阳市游仙区石马镇翠屏社区机电产业园9幢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四川省绵阳市游仙区石马镇翠屏社区机电产业园9幢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