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四川安祥顺物流有限公司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2024-11-23 8:30:00下午至2024-11-23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四川省绵阳市游仙区石马镇翠屏社区机电产业园9幢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四川省绵阳市游仙区石马镇翠屏社区机电产业园9幢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2024年11月24日 下午至2024年11月28日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