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10849-2023-ECEO-2024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河北镕诚科技股份公司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91130182MA0EJQAAXH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河北镕诚科技股份公司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河北省石家庄市藁城区南营镇南营村村南500米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河北省石家庄市裕华区祥泰路66号中冶盛世国际广场商务楼A座1201室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EC：资质范围内电力工程施工总承包贰级、特种工程（特种起重设备吊装）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E：资质范围内电力工程施工总承包贰级、特种工程（特种起重设备吊装）及其所涉及场所的相关环境管理活动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O：资质范围内电力工程施工总承包贰级、特种工程（特种起重设备吊装）及其所涉及场所的相关职业健康安全管理活动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河北镕诚科技股份公司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河北省石家庄市藁城区南营镇南营村村南500米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河北省石家庄市裕华区祥泰路66号中冶盛世国际广场商务楼A座1201室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EC：资质范围内电力工程施工总承包贰级、特种工程（特种起重设备吊装）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E：资质范围内电力工程施工总承包贰级、特种工程（特种起重设备吊装）及其所涉及场所的相关环境管理活动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O：资质范围内电力工程施工总承包贰级、特种工程（特种起重设备吊装）及其所涉及场所的相关职业健康安全管理活动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