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  <w:sz w:val="20"/>
          <w:szCs w:val="28"/>
        </w:rPr>
      </w:pPr>
      <w:r>
        <w:rPr>
          <w:rFonts w:hint="eastAsia" w:ascii="Times New Roman" w:hAnsi="Times New Roman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0124-2020</w:t>
      </w:r>
    </w:p>
    <w:tbl>
      <w:tblPr>
        <w:tblStyle w:val="5"/>
        <w:tblpPr w:leftFromText="180" w:rightFromText="180" w:vertAnchor="text" w:horzAnchor="margin" w:tblpXSpec="center" w:tblpY="1220"/>
        <w:tblW w:w="10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61"/>
        <w:gridCol w:w="1220"/>
        <w:gridCol w:w="1321"/>
        <w:gridCol w:w="1220"/>
        <w:gridCol w:w="1727"/>
        <w:gridCol w:w="1357"/>
        <w:gridCol w:w="1183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4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赢胜节能集团有限公司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</w:t>
            </w:r>
            <w:r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17-L-0549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DZC009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Ⅲ级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衡器检定装置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MPE:</w:t>
            </w:r>
            <w:r>
              <w:rPr>
                <w:rFonts w:hint="eastAsia" w:ascii="宋体" w:hAnsi="宋体"/>
                <w:sz w:val="15"/>
                <w:szCs w:val="15"/>
              </w:rPr>
              <w:t>±（</w:t>
            </w:r>
            <w:r>
              <w:rPr>
                <w:rFonts w:hint="eastAsia"/>
                <w:sz w:val="15"/>
                <w:szCs w:val="15"/>
              </w:rPr>
              <w:t>0.0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3-</w:t>
            </w:r>
            <w:r>
              <w:rPr>
                <w:sz w:val="15"/>
                <w:szCs w:val="15"/>
              </w:rPr>
              <w:t>1000</w:t>
            </w:r>
            <w:r>
              <w:rPr>
                <w:rFonts w:hint="eastAsia"/>
                <w:sz w:val="15"/>
                <w:szCs w:val="15"/>
              </w:rPr>
              <w:t>） g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2019.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质管部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</w:t>
            </w:r>
            <w:r>
              <w:rPr>
                <w:sz w:val="18"/>
                <w:szCs w:val="18"/>
              </w:rPr>
              <w:t>卡尺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YBKC00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rFonts w:hint="eastAsia" w:ascii="宋体"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150）mm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卡尺量具检定装置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5等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质管</w:t>
            </w:r>
            <w:r>
              <w:rPr>
                <w:sz w:val="18"/>
                <w:szCs w:val="18"/>
              </w:rPr>
              <w:t>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电子天平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312438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210</w:t>
            </w:r>
            <w:r>
              <w:rPr>
                <w:rFonts w:hint="eastAsia"/>
                <w:sz w:val="18"/>
                <w:szCs w:val="18"/>
              </w:rPr>
              <w:t>0）g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Ⅲ级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无磁砝码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  <w:vertAlign w:val="subscript"/>
              </w:rPr>
              <w:t>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计米器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JMQ-5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K5208G-2500BM-C526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智能测长仪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 w:ascii="宋体" w:hAnsi="宋体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7.10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GJCSY-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CWR-566-5E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 3+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L）m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10mm V</w:t>
            </w:r>
            <w:r>
              <w:rPr>
                <w:sz w:val="18"/>
                <w:szCs w:val="18"/>
                <w:vertAlign w:val="subscript"/>
              </w:rPr>
              <w:t>eff</w:t>
            </w:r>
            <w:r>
              <w:rPr>
                <w:sz w:val="18"/>
                <w:szCs w:val="18"/>
              </w:rPr>
              <w:t>=100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7.10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氧指数测定仪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45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HC9002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r>
              <w:rPr>
                <w:szCs w:val="21"/>
              </w:rPr>
              <w:t>=0.8%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标准物质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r>
              <w:rPr>
                <w:szCs w:val="21"/>
              </w:rPr>
              <w:t>=2%  k=2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北京市计量检测科学研究院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2019.10.10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转速表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LHHD-07-</w:t>
            </w:r>
            <w:r>
              <w:rPr>
                <w:szCs w:val="21"/>
              </w:rPr>
              <w:t>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</w:t>
            </w:r>
            <w:r>
              <w:rPr>
                <w:sz w:val="18"/>
                <w:szCs w:val="18"/>
              </w:rPr>
              <w:t>20000</w:t>
            </w:r>
            <w:r>
              <w:rPr>
                <w:rFonts w:hint="eastAsia"/>
                <w:sz w:val="18"/>
                <w:szCs w:val="18"/>
              </w:rPr>
              <w:t>）m</w:t>
            </w:r>
            <w:r>
              <w:rPr>
                <w:sz w:val="18"/>
                <w:szCs w:val="18"/>
              </w:rPr>
              <w:t>m/min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=0.5%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转速表检定装置U</w:t>
            </w:r>
            <w:r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=0.17%  k=2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深圳天溯计量检测股份有限公司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2019.08.22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</w:t>
            </w:r>
            <w:r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电子平台秤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DZPTC0</w:t>
            </w:r>
            <w:r>
              <w:rPr>
                <w:szCs w:val="21"/>
              </w:rPr>
              <w:t>11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0kg-3t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Ⅲ级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衡器检定装置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MPE:</w:t>
            </w:r>
            <w:r>
              <w:rPr>
                <w:rFonts w:hint="eastAsia" w:ascii="宋体" w:hAnsi="宋体"/>
                <w:sz w:val="15"/>
                <w:szCs w:val="15"/>
              </w:rPr>
              <w:t>±（</w:t>
            </w:r>
            <w:r>
              <w:rPr>
                <w:rFonts w:hint="eastAsia"/>
                <w:sz w:val="15"/>
                <w:szCs w:val="15"/>
              </w:rPr>
              <w:t>0.0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3-</w:t>
            </w:r>
            <w:r>
              <w:rPr>
                <w:sz w:val="15"/>
                <w:szCs w:val="15"/>
              </w:rPr>
              <w:t>1000</w:t>
            </w:r>
            <w:r>
              <w:rPr>
                <w:rFonts w:hint="eastAsia"/>
                <w:sz w:val="15"/>
                <w:szCs w:val="15"/>
              </w:rPr>
              <w:t>） g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2019.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898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抽查</w:t>
            </w:r>
            <w:r>
              <w:rPr>
                <w:rFonts w:hint="eastAsia" w:ascii="Times New Roman" w:hAnsi="Times New Roman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/>
                <w:szCs w:val="21"/>
              </w:rPr>
              <w:t>企业测量设备</w:t>
            </w:r>
            <w:r>
              <w:rPr>
                <w:rFonts w:hint="eastAsia" w:ascii="宋体" w:hAnsi="宋体"/>
                <w:szCs w:val="21"/>
              </w:rPr>
              <w:t>委托</w:t>
            </w:r>
            <w:r>
              <w:rPr>
                <w:rFonts w:hint="eastAsia" w:ascii="宋体"/>
                <w:szCs w:val="21"/>
              </w:rPr>
              <w:t>泰兴市产品质量综合检验检测中心、北京市计量检测科学研究院、深圳天溯计量检测股份有限公司</w:t>
            </w:r>
            <w:r>
              <w:rPr>
                <w:rFonts w:ascii="宋体"/>
                <w:szCs w:val="21"/>
              </w:rPr>
              <w:t>进</w:t>
            </w:r>
            <w:r>
              <w:rPr>
                <w:szCs w:val="21"/>
              </w:rPr>
              <w:t>行</w:t>
            </w:r>
            <w:r>
              <w:rPr>
                <w:rFonts w:hint="eastAsia" w:ascii="宋体"/>
                <w:szCs w:val="21"/>
              </w:rPr>
              <w:t>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hint="eastAsia" w:ascii="宋体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校准证书，</w:t>
            </w:r>
            <w:r>
              <w:rPr>
                <w:rFonts w:hint="eastAsia" w:ascii="宋体" w:hAnsi="宋体"/>
                <w:szCs w:val="21"/>
              </w:rPr>
              <w:t>都在周期内使用，标识齐全，测量设备管理相关信息一致。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98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20日</w:t>
            </w:r>
            <w:r>
              <w:rPr>
                <w:rFonts w:ascii="Times New Roman" w:hAnsi="Times New Roman"/>
                <w:szCs w:val="21"/>
              </w:rPr>
              <w:t>~  6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2</w:t>
            </w:r>
            <w:r>
              <w:rPr>
                <w:rFonts w:hint="eastAsia" w:ascii="Times New Roman" w:hAnsi="Times New Roman"/>
                <w:szCs w:val="21"/>
              </w:rPr>
              <w:t>1日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测量设备溯源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抽查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2049" o:spt="75" type="#_x0000_t75" style="position:absolute;left:0pt;margin-left:-2.3pt;margin-top:14.8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ascii="Times New Roman" w:hAnsi="Times New Roman"/>
        <w:szCs w:val="21"/>
      </w:rPr>
    </w:pP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266.5pt;margin-top:-0.4pt;height:20.6pt;width:215.85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hint="eastAsia" w:ascii="Times New Roman" w:hAnsi="Times New Roman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1" o:spt="32" type="#_x0000_t32" style="position:absolute;left:0pt;margin-left:-0.45pt;margin-top:3pt;height:0pt;width:478pt;z-index:102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52A"/>
    <w:rsid w:val="000317DD"/>
    <w:rsid w:val="000631FD"/>
    <w:rsid w:val="00086929"/>
    <w:rsid w:val="000A236E"/>
    <w:rsid w:val="000A244C"/>
    <w:rsid w:val="000A657B"/>
    <w:rsid w:val="000D5563"/>
    <w:rsid w:val="000E3C33"/>
    <w:rsid w:val="00141F79"/>
    <w:rsid w:val="0014615D"/>
    <w:rsid w:val="00146379"/>
    <w:rsid w:val="00160E3D"/>
    <w:rsid w:val="0019419A"/>
    <w:rsid w:val="001B005B"/>
    <w:rsid w:val="001B03B6"/>
    <w:rsid w:val="001C0853"/>
    <w:rsid w:val="001E7B9C"/>
    <w:rsid w:val="001F4E55"/>
    <w:rsid w:val="0020529C"/>
    <w:rsid w:val="002067CA"/>
    <w:rsid w:val="0021570A"/>
    <w:rsid w:val="0024057A"/>
    <w:rsid w:val="00244C31"/>
    <w:rsid w:val="002A3CBC"/>
    <w:rsid w:val="002C08BB"/>
    <w:rsid w:val="002D3C05"/>
    <w:rsid w:val="003075C7"/>
    <w:rsid w:val="00317DA6"/>
    <w:rsid w:val="0033169D"/>
    <w:rsid w:val="003502BA"/>
    <w:rsid w:val="0036244D"/>
    <w:rsid w:val="0037580C"/>
    <w:rsid w:val="003857FA"/>
    <w:rsid w:val="00392597"/>
    <w:rsid w:val="003F7ABC"/>
    <w:rsid w:val="0044013E"/>
    <w:rsid w:val="004635F0"/>
    <w:rsid w:val="00474F39"/>
    <w:rsid w:val="004840BB"/>
    <w:rsid w:val="004B2B1C"/>
    <w:rsid w:val="004F586E"/>
    <w:rsid w:val="00514A85"/>
    <w:rsid w:val="00521B7C"/>
    <w:rsid w:val="005224D2"/>
    <w:rsid w:val="005253AA"/>
    <w:rsid w:val="00556B81"/>
    <w:rsid w:val="005A0D84"/>
    <w:rsid w:val="005A7242"/>
    <w:rsid w:val="005D0B42"/>
    <w:rsid w:val="00615E40"/>
    <w:rsid w:val="00616CE9"/>
    <w:rsid w:val="006210E3"/>
    <w:rsid w:val="00636F70"/>
    <w:rsid w:val="00657525"/>
    <w:rsid w:val="00660E57"/>
    <w:rsid w:val="0067166C"/>
    <w:rsid w:val="006A3FCE"/>
    <w:rsid w:val="006C4199"/>
    <w:rsid w:val="006E01EA"/>
    <w:rsid w:val="006E5F8D"/>
    <w:rsid w:val="00711A5E"/>
    <w:rsid w:val="0071439B"/>
    <w:rsid w:val="00763F5D"/>
    <w:rsid w:val="00766AFA"/>
    <w:rsid w:val="007961CD"/>
    <w:rsid w:val="007979C4"/>
    <w:rsid w:val="00802524"/>
    <w:rsid w:val="0081413C"/>
    <w:rsid w:val="00816CDC"/>
    <w:rsid w:val="00830624"/>
    <w:rsid w:val="00845EE7"/>
    <w:rsid w:val="008544CF"/>
    <w:rsid w:val="0085467A"/>
    <w:rsid w:val="008B0FEB"/>
    <w:rsid w:val="008B16FA"/>
    <w:rsid w:val="008D01A0"/>
    <w:rsid w:val="008E5AE6"/>
    <w:rsid w:val="008F6DCA"/>
    <w:rsid w:val="008F72B7"/>
    <w:rsid w:val="00901F02"/>
    <w:rsid w:val="00904627"/>
    <w:rsid w:val="00910F61"/>
    <w:rsid w:val="00933CD7"/>
    <w:rsid w:val="00943D20"/>
    <w:rsid w:val="00957382"/>
    <w:rsid w:val="00976D4A"/>
    <w:rsid w:val="00982CED"/>
    <w:rsid w:val="009876F5"/>
    <w:rsid w:val="009927B7"/>
    <w:rsid w:val="009B0259"/>
    <w:rsid w:val="009B6844"/>
    <w:rsid w:val="009C6468"/>
    <w:rsid w:val="009E059D"/>
    <w:rsid w:val="009F652A"/>
    <w:rsid w:val="00A10BE3"/>
    <w:rsid w:val="00A13FE4"/>
    <w:rsid w:val="00A30502"/>
    <w:rsid w:val="00A35855"/>
    <w:rsid w:val="00A54844"/>
    <w:rsid w:val="00A60DEA"/>
    <w:rsid w:val="00AB0A7A"/>
    <w:rsid w:val="00AB0F50"/>
    <w:rsid w:val="00AB3CF0"/>
    <w:rsid w:val="00AD0A1C"/>
    <w:rsid w:val="00AD3C38"/>
    <w:rsid w:val="00AF1461"/>
    <w:rsid w:val="00B00041"/>
    <w:rsid w:val="00B01161"/>
    <w:rsid w:val="00B1431A"/>
    <w:rsid w:val="00B40D68"/>
    <w:rsid w:val="00BC0644"/>
    <w:rsid w:val="00BD3740"/>
    <w:rsid w:val="00BF674F"/>
    <w:rsid w:val="00C0452F"/>
    <w:rsid w:val="00C4637F"/>
    <w:rsid w:val="00C60CDF"/>
    <w:rsid w:val="00C72FA7"/>
    <w:rsid w:val="00C74DF2"/>
    <w:rsid w:val="00C809E8"/>
    <w:rsid w:val="00C84030"/>
    <w:rsid w:val="00C95C3C"/>
    <w:rsid w:val="00CB2625"/>
    <w:rsid w:val="00CB75B4"/>
    <w:rsid w:val="00CC7828"/>
    <w:rsid w:val="00CF02C2"/>
    <w:rsid w:val="00CF03AA"/>
    <w:rsid w:val="00D01668"/>
    <w:rsid w:val="00D053B3"/>
    <w:rsid w:val="00D119FF"/>
    <w:rsid w:val="00D201E4"/>
    <w:rsid w:val="00D3063D"/>
    <w:rsid w:val="00D42CA9"/>
    <w:rsid w:val="00D4722A"/>
    <w:rsid w:val="00D5445C"/>
    <w:rsid w:val="00D5515E"/>
    <w:rsid w:val="00D57C29"/>
    <w:rsid w:val="00D82B51"/>
    <w:rsid w:val="00DB37D5"/>
    <w:rsid w:val="00DC54FF"/>
    <w:rsid w:val="00DD3B11"/>
    <w:rsid w:val="00E9269B"/>
    <w:rsid w:val="00EA1DC5"/>
    <w:rsid w:val="00EA2C18"/>
    <w:rsid w:val="00EA6664"/>
    <w:rsid w:val="00EB288B"/>
    <w:rsid w:val="00EC239C"/>
    <w:rsid w:val="00EF775C"/>
    <w:rsid w:val="00F262C5"/>
    <w:rsid w:val="00F4421C"/>
    <w:rsid w:val="00F5206B"/>
    <w:rsid w:val="00F92E9C"/>
    <w:rsid w:val="00FB7B5C"/>
    <w:rsid w:val="00FC3B89"/>
    <w:rsid w:val="00FD6D08"/>
    <w:rsid w:val="00FE4B4C"/>
    <w:rsid w:val="00FE56CD"/>
    <w:rsid w:val="00FE7B45"/>
    <w:rsid w:val="00FF6FDE"/>
    <w:rsid w:val="00FF70BB"/>
    <w:rsid w:val="0D091A8B"/>
    <w:rsid w:val="11661E8D"/>
    <w:rsid w:val="15045D26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link w:val="4"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888</Characters>
  <Lines>7</Lines>
  <Paragraphs>2</Paragraphs>
  <TotalTime>129</TotalTime>
  <ScaleCrop>false</ScaleCrop>
  <LinksUpToDate>false</LinksUpToDate>
  <CharactersWithSpaces>1041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2020-06-18T10:54:00Z</dcterms:created>
  <dc:creator>alexander chang</dc:creator>
  <cp:lastModifiedBy>星痕</cp:lastModifiedBy>
  <cp:lastPrinted>2020-06-21T01:26:46Z</cp:lastPrinted>
  <dcterms:modified xsi:type="dcterms:W3CDTF">2020-06-21T01:27:08Z</dcterms:modified>
  <dc:title>编号：0106-2019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