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2FF2" w14:textId="4C6582F2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74180A">
        <w:rPr>
          <w:rFonts w:ascii="Times New Roman" w:hAnsi="Times New Roman" w:cs="Times New Roman" w:hint="eastAsia"/>
          <w:u w:val="single"/>
        </w:rPr>
        <w:t>0</w:t>
      </w:r>
      <w:r w:rsidR="00D02B17">
        <w:rPr>
          <w:rFonts w:ascii="Times New Roman" w:hAnsi="Times New Roman" w:cs="Times New Roman" w:hint="eastAsia"/>
          <w:u w:val="single"/>
        </w:rPr>
        <w:t>8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592EC9">
        <w:rPr>
          <w:rFonts w:ascii="Times New Roman" w:hAnsi="Times New Roman" w:cs="Times New Roman" w:hint="eastAsia"/>
          <w:u w:val="single"/>
        </w:rPr>
        <w:t>7</w:t>
      </w:r>
      <w:r>
        <w:rPr>
          <w:rFonts w:ascii="Times New Roman" w:hAnsi="Times New Roman" w:cs="Times New Roman"/>
          <w:u w:val="single"/>
        </w:rPr>
        <w:t>-20</w:t>
      </w:r>
      <w:r w:rsidR="00301CFA">
        <w:rPr>
          <w:rFonts w:ascii="Times New Roman" w:hAnsi="Times New Roman" w:cs="Times New Roman" w:hint="eastAsia"/>
          <w:u w:val="single"/>
        </w:rPr>
        <w:t>20</w:t>
      </w:r>
    </w:p>
    <w:p w14:paraId="3930145B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134"/>
        <w:gridCol w:w="103"/>
        <w:gridCol w:w="1456"/>
        <w:gridCol w:w="851"/>
        <w:gridCol w:w="567"/>
        <w:gridCol w:w="1592"/>
      </w:tblGrid>
      <w:tr w:rsidR="00600E23" w14:paraId="278FC62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489BECE" w14:textId="77777777" w:rsidR="00600E23" w:rsidRDefault="00600E23" w:rsidP="00600E2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3698CD9" w14:textId="74896F6A" w:rsidR="00600E23" w:rsidRPr="00FD57FF" w:rsidRDefault="004B0923" w:rsidP="00600E23">
            <w:r>
              <w:rPr>
                <w:rFonts w:hint="eastAsia"/>
              </w:rPr>
              <w:t>塑料</w:t>
            </w:r>
            <w:r w:rsidR="00600E23" w:rsidRPr="00FD57FF">
              <w:rPr>
                <w:rFonts w:hint="eastAsia"/>
              </w:rPr>
              <w:t>玩具硬度</w:t>
            </w:r>
          </w:p>
        </w:tc>
        <w:tc>
          <w:tcPr>
            <w:tcW w:w="2307" w:type="dxa"/>
            <w:gridSpan w:val="2"/>
            <w:vAlign w:val="center"/>
          </w:tcPr>
          <w:p w14:paraId="734D3A85" w14:textId="77777777" w:rsidR="00600E23" w:rsidRPr="00FD57FF" w:rsidRDefault="00600E23" w:rsidP="00600E23">
            <w:r w:rsidRPr="00FD57FF">
              <w:rPr>
                <w:rFonts w:hint="eastAsia"/>
              </w:rPr>
              <w:t>被测参数要求</w:t>
            </w:r>
            <w:r w:rsidRPr="00FD57FF">
              <w:rPr>
                <w:rFonts w:hint="eastAsia"/>
              </w:rPr>
              <w:t>(</w:t>
            </w:r>
            <w:r w:rsidRPr="00FD57FF">
              <w:rPr>
                <w:rFonts w:hint="eastAsia"/>
              </w:rPr>
              <w:t>含公差</w:t>
            </w:r>
            <w:r w:rsidRPr="00FD57FF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4CAEA69" w14:textId="77777777" w:rsidR="00600E23" w:rsidRDefault="00600E23" w:rsidP="00600E23"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80</w:t>
            </w:r>
            <w:r w:rsidRPr="00FD57FF">
              <w:rPr>
                <w:rFonts w:hint="eastAsia"/>
              </w:rPr>
              <w:t>±</w:t>
            </w:r>
            <w:r w:rsidRPr="00FD57FF">
              <w:rPr>
                <w:rFonts w:hint="eastAsia"/>
              </w:rPr>
              <w:t>8</w:t>
            </w:r>
            <w:r w:rsidRPr="00FD57FF">
              <w:rPr>
                <w:rFonts w:hint="eastAsia"/>
              </w:rPr>
              <w:t>）</w:t>
            </w:r>
            <w:r w:rsidRPr="00FD57FF">
              <w:rPr>
                <w:rFonts w:hint="eastAsia"/>
              </w:rPr>
              <w:t>HA</w:t>
            </w:r>
          </w:p>
        </w:tc>
      </w:tr>
      <w:tr w:rsidR="007C0B19" w14:paraId="3D537A51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1B120A1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33D9A41" w14:textId="77777777" w:rsidR="007C0B19" w:rsidRDefault="00E87735"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23354">
              <w:rPr>
                <w:rFonts w:asciiTheme="majorEastAsia" w:eastAsiaTheme="majorEastAsia" w:hAnsiTheme="majorEastAsia" w:hint="eastAsia"/>
                <w:szCs w:val="21"/>
              </w:rPr>
              <w:t>顾客要求</w:t>
            </w:r>
          </w:p>
        </w:tc>
      </w:tr>
      <w:tr w:rsidR="007C0B19" w14:paraId="31B5D7C1" w14:textId="77777777">
        <w:trPr>
          <w:trHeight w:val="2228"/>
        </w:trPr>
        <w:tc>
          <w:tcPr>
            <w:tcW w:w="8930" w:type="dxa"/>
            <w:gridSpan w:val="9"/>
          </w:tcPr>
          <w:p w14:paraId="468852F0" w14:textId="77777777" w:rsidR="001742C0" w:rsidRDefault="00E76A36" w:rsidP="001742C0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76E28F09" w14:textId="77777777" w:rsidR="003E6323" w:rsidRPr="00D94665" w:rsidRDefault="003E6323" w:rsidP="003E632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</w:t>
            </w:r>
            <w:r w:rsidR="00600E23">
              <w:rPr>
                <w:rFonts w:ascii="Calibri" w:eastAsia="宋体" w:hAnsi="Calibri" w:cs="Times New Roman" w:hint="eastAsia"/>
                <w:szCs w:val="21"/>
              </w:rPr>
              <w:t>8</w:t>
            </w:r>
            <w:r w:rsidR="00600E23">
              <w:rPr>
                <w:rFonts w:ascii="Calibri" w:eastAsia="宋体" w:hAnsi="Calibri" w:cs="Times New Roman"/>
                <w:szCs w:val="21"/>
              </w:rPr>
              <w:t>HA</w:t>
            </w:r>
          </w:p>
          <w:p w14:paraId="6C9641E8" w14:textId="3AC4CF8F" w:rsidR="003E6323" w:rsidRPr="00D94665" w:rsidRDefault="00301CFA" w:rsidP="003E632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3E6323"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="003E6323" w:rsidRPr="00D94665">
              <w:rPr>
                <w:rFonts w:hint="eastAsia"/>
                <w:szCs w:val="21"/>
              </w:rPr>
              <w:t>最大允许误差</w:t>
            </w:r>
            <w:r w:rsidR="003E6323" w:rsidRPr="00D94665">
              <w:rPr>
                <w:rFonts w:ascii="Cambria Math" w:hAnsi="Cambria Math" w:cs="Cambria Math"/>
              </w:rPr>
              <w:t>△</w:t>
            </w:r>
            <w:r w:rsidR="003E6323"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3E6323" w:rsidRPr="00D94665">
              <w:rPr>
                <w:rFonts w:ascii="Times New Roman" w:hAnsi="Times New Roman"/>
              </w:rPr>
              <w:t>≤1/3</w:t>
            </w:r>
            <w:r w:rsidR="003E6323" w:rsidRPr="00D94665">
              <w:rPr>
                <w:rFonts w:ascii="Times New Roman" w:hAnsi="Times New Roman" w:cs="宋体" w:hint="eastAsia"/>
              </w:rPr>
              <w:t>Ｔ</w:t>
            </w:r>
            <w:r w:rsidR="003E6323" w:rsidRPr="00D94665">
              <w:rPr>
                <w:rFonts w:ascii="Times New Roman" w:hAnsi="Times New Roman"/>
              </w:rPr>
              <w:t>=</w:t>
            </w:r>
            <w:r w:rsidR="00600E23" w:rsidRPr="00592EC9">
              <w:rPr>
                <w:rFonts w:ascii="Calibri" w:eastAsia="宋体" w:hAnsi="Calibri" w:cs="Times New Roman"/>
                <w:szCs w:val="21"/>
              </w:rPr>
              <w:t>±</w:t>
            </w:r>
            <w:r w:rsidR="00600E23">
              <w:rPr>
                <w:rFonts w:ascii="Calibri" w:eastAsia="宋体" w:hAnsi="Calibri" w:cs="Times New Roman" w:hint="eastAsia"/>
                <w:szCs w:val="21"/>
              </w:rPr>
              <w:t>8</w:t>
            </w:r>
            <w:r w:rsidR="003E6323" w:rsidRPr="00D94665">
              <w:rPr>
                <w:rFonts w:ascii="Times New Roman" w:hAnsi="Times New Roman"/>
              </w:rPr>
              <w:t>×1/3=</w:t>
            </w:r>
            <w:r w:rsidR="003E6323" w:rsidRPr="00D94665">
              <w:t>±</w:t>
            </w:r>
            <w:r w:rsidR="00600E23">
              <w:t>2.7HA</w:t>
            </w:r>
          </w:p>
          <w:p w14:paraId="5B6B4203" w14:textId="77777777" w:rsidR="003E6323" w:rsidRDefault="003E6323" w:rsidP="003E6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CD05A1C" w14:textId="77777777" w:rsidR="003E6323" w:rsidRDefault="003E6323" w:rsidP="003E6323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ACA831" wp14:editId="0CBD2BB5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 w:rsidR="00600E23">
              <w:rPr>
                <w:rFonts w:ascii="Times New Roman" w:hAnsi="Times New Roman"/>
                <w:color w:val="000000"/>
              </w:rPr>
              <w:t>5.4</w:t>
            </w:r>
            <w:r>
              <w:rPr>
                <w:rFonts w:ascii="Times New Roman" w:hAnsi="Times New Roman"/>
              </w:rPr>
              <w:t>×1/3=</w:t>
            </w:r>
            <w:r w:rsidR="00600E23">
              <w:rPr>
                <w:rFonts w:ascii="Times New Roman" w:hAnsi="Times New Roman"/>
              </w:rPr>
              <w:t>1.8HA</w:t>
            </w:r>
          </w:p>
          <w:p w14:paraId="201DC907" w14:textId="77777777" w:rsidR="003E6323" w:rsidRPr="003E6323" w:rsidRDefault="003E6323" w:rsidP="00592EC9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600E23" w:rsidRPr="00252F24">
              <w:rPr>
                <w:rFonts w:ascii="Calibri" w:eastAsia="宋体" w:hAnsi="Calibri" w:cs="Times New Roman" w:hint="eastAsia"/>
              </w:rPr>
              <w:t>(72-88)HA</w:t>
            </w:r>
            <w:r w:rsidR="00600E23" w:rsidRPr="00252F24">
              <w:rPr>
                <w:rFonts w:ascii="Calibri" w:eastAsia="宋体" w:hAnsi="Calibri" w:cs="Times New Roman" w:hint="eastAsia"/>
              </w:rPr>
              <w:t>满足</w:t>
            </w:r>
            <w:r w:rsidRPr="00592EC9">
              <w:rPr>
                <w:rFonts w:ascii="Calibri" w:eastAsia="宋体" w:hAnsi="Calibri" w:cs="Times New Roman" w:hint="eastAsia"/>
              </w:rPr>
              <w:t>测量范围</w:t>
            </w:r>
            <w:r w:rsidR="00600E23" w:rsidRPr="00252F24">
              <w:rPr>
                <w:rFonts w:ascii="Calibri" w:eastAsia="宋体" w:hAnsi="Calibri" w:cs="Times New Roman" w:hint="eastAsia"/>
              </w:rPr>
              <w:t>0</w:t>
            </w:r>
            <w:r w:rsidR="00600E23" w:rsidRPr="00252F24">
              <w:rPr>
                <w:rFonts w:ascii="Calibri" w:eastAsia="宋体" w:hAnsi="Calibri" w:cs="Times New Roman" w:hint="eastAsia"/>
              </w:rPr>
              <w:t>－</w:t>
            </w:r>
            <w:r w:rsidR="00600E23" w:rsidRPr="00252F24">
              <w:rPr>
                <w:rFonts w:ascii="Calibri" w:eastAsia="宋体" w:hAnsi="Calibri" w:cs="Times New Roman" w:hint="eastAsia"/>
              </w:rPr>
              <w:t>100HA</w:t>
            </w:r>
            <w:r w:rsidR="00600E23" w:rsidRPr="00252F24">
              <w:rPr>
                <w:rFonts w:ascii="Calibri" w:eastAsia="宋体" w:hAnsi="Calibri" w:cs="Times New Roman" w:hint="eastAsia"/>
              </w:rPr>
              <w:t>邵氏硬度计</w:t>
            </w:r>
            <w:r w:rsidR="00600E23">
              <w:rPr>
                <w:rFonts w:ascii="Calibri" w:eastAsia="宋体" w:hAnsi="Calibri" w:cs="Times New Roman" w:hint="eastAsia"/>
              </w:rPr>
              <w:t>。</w:t>
            </w:r>
            <w:r w:rsidR="00600E23" w:rsidRPr="003E6323">
              <w:t xml:space="preserve"> </w:t>
            </w:r>
          </w:p>
        </w:tc>
      </w:tr>
      <w:tr w:rsidR="007C0B19" w14:paraId="3D772EF8" w14:textId="77777777" w:rsidTr="001742C0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822C229" w14:textId="77777777" w:rsidR="007C0B19" w:rsidRDefault="00E76A36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87F5777" w14:textId="77777777" w:rsidR="007C0B19" w:rsidRDefault="00E76A36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84B4F64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6C317D07" w14:textId="77777777" w:rsidR="007C0B19" w:rsidRDefault="00E76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1965D3E" w14:textId="77777777" w:rsidR="007C0B19" w:rsidRDefault="00E76A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083FC59" w14:textId="77777777" w:rsidR="007C0B19" w:rsidRDefault="009729BB" w:rsidP="001742C0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E76A36">
              <w:rPr>
                <w:rFonts w:hint="eastAsia"/>
              </w:rPr>
              <w:t>证书</w:t>
            </w:r>
          </w:p>
          <w:p w14:paraId="2274C098" w14:textId="77777777" w:rsidR="007C0B19" w:rsidRDefault="00E76A3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740D4E06" w14:textId="77777777" w:rsidR="007C0B19" w:rsidRDefault="009729BB" w:rsidP="009729BB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3E6323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600E23" w14:paraId="0AB8979E" w14:textId="77777777" w:rsidTr="001742C0">
        <w:trPr>
          <w:trHeight w:val="337"/>
        </w:trPr>
        <w:tc>
          <w:tcPr>
            <w:tcW w:w="1668" w:type="dxa"/>
            <w:vMerge/>
          </w:tcPr>
          <w:p w14:paraId="2051C46D" w14:textId="77777777" w:rsidR="00600E23" w:rsidRDefault="00600E23" w:rsidP="00600E23"/>
        </w:tc>
        <w:tc>
          <w:tcPr>
            <w:tcW w:w="1559" w:type="dxa"/>
            <w:gridSpan w:val="2"/>
            <w:vAlign w:val="center"/>
          </w:tcPr>
          <w:p w14:paraId="2E39112D" w14:textId="77777777" w:rsidR="00600E23" w:rsidRDefault="00600E23" w:rsidP="00600E23">
            <w:pPr>
              <w:jc w:val="center"/>
              <w:rPr>
                <w:rFonts w:ascii="Calibri" w:eastAsia="宋体" w:hAnsi="Calibri" w:cs="Times New Roman"/>
              </w:rPr>
            </w:pPr>
            <w:r w:rsidRPr="00252F24">
              <w:rPr>
                <w:rFonts w:ascii="Calibri" w:eastAsia="宋体" w:hAnsi="Calibri" w:cs="Times New Roman" w:hint="eastAsia"/>
              </w:rPr>
              <w:t>邵氏硬度计</w:t>
            </w:r>
          </w:p>
          <w:p w14:paraId="7BE94563" w14:textId="3914A972" w:rsidR="00DC3132" w:rsidRPr="00D02B17" w:rsidRDefault="00D02B17" w:rsidP="00600E23">
            <w:pPr>
              <w:jc w:val="center"/>
            </w:pPr>
            <w:r>
              <w:t>21367</w:t>
            </w:r>
          </w:p>
        </w:tc>
        <w:tc>
          <w:tcPr>
            <w:tcW w:w="1134" w:type="dxa"/>
            <w:vAlign w:val="center"/>
          </w:tcPr>
          <w:p w14:paraId="3F17E538" w14:textId="77777777" w:rsidR="006F6432" w:rsidRDefault="006F6432" w:rsidP="00600E2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HX-A</w:t>
            </w:r>
          </w:p>
          <w:p w14:paraId="12C171BC" w14:textId="77777777" w:rsidR="00600E23" w:rsidRPr="001F546D" w:rsidRDefault="00600E23" w:rsidP="00600E23">
            <w:pPr>
              <w:jc w:val="center"/>
            </w:pPr>
            <w:r w:rsidRPr="00252F24">
              <w:rPr>
                <w:rFonts w:ascii="Calibri" w:eastAsia="宋体" w:hAnsi="Calibri" w:cs="Times New Roman" w:hint="eastAsia"/>
              </w:rPr>
              <w:t>0</w:t>
            </w:r>
            <w:r w:rsidRPr="00252F24">
              <w:rPr>
                <w:rFonts w:ascii="Calibri" w:eastAsia="宋体" w:hAnsi="Calibri" w:cs="Times New Roman" w:hint="eastAsia"/>
              </w:rPr>
              <w:t>－</w:t>
            </w:r>
            <w:r w:rsidRPr="00252F24">
              <w:rPr>
                <w:rFonts w:ascii="Calibri" w:eastAsia="宋体" w:hAnsi="Calibri" w:cs="Times New Roman" w:hint="eastAsia"/>
              </w:rPr>
              <w:t>100HA</w:t>
            </w:r>
            <w:r w:rsidRPr="001F546D"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2234EB5A" w14:textId="77777777" w:rsidR="00600E23" w:rsidRPr="001F546D" w:rsidRDefault="00600E23" w:rsidP="00600E23">
            <w:pPr>
              <w:jc w:val="center"/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3A6B5E">
              <w:t>HA</w:t>
            </w:r>
          </w:p>
        </w:tc>
        <w:tc>
          <w:tcPr>
            <w:tcW w:w="1418" w:type="dxa"/>
            <w:gridSpan w:val="2"/>
            <w:vAlign w:val="center"/>
          </w:tcPr>
          <w:p w14:paraId="63359C0F" w14:textId="587E36A1" w:rsidR="00600E23" w:rsidRPr="00D02B17" w:rsidRDefault="00D02B17" w:rsidP="00600E23">
            <w:pPr>
              <w:jc w:val="center"/>
            </w:pPr>
            <w:r w:rsidRPr="00D02B17">
              <w:t>918036729</w:t>
            </w:r>
          </w:p>
        </w:tc>
        <w:tc>
          <w:tcPr>
            <w:tcW w:w="1592" w:type="dxa"/>
            <w:vAlign w:val="center"/>
          </w:tcPr>
          <w:p w14:paraId="1AB0C66A" w14:textId="3D87122A" w:rsidR="00600E23" w:rsidRPr="00D02B17" w:rsidRDefault="00600E23" w:rsidP="00600E23">
            <w:pPr>
              <w:jc w:val="center"/>
            </w:pPr>
            <w:r w:rsidRPr="00D02B17">
              <w:rPr>
                <w:szCs w:val="21"/>
              </w:rPr>
              <w:t>20</w:t>
            </w:r>
            <w:r w:rsidR="00DC3132" w:rsidRPr="00D02B17">
              <w:rPr>
                <w:rFonts w:hint="eastAsia"/>
                <w:szCs w:val="21"/>
              </w:rPr>
              <w:t>20</w:t>
            </w:r>
            <w:r w:rsidRPr="00D02B17">
              <w:rPr>
                <w:szCs w:val="21"/>
              </w:rPr>
              <w:t>.</w:t>
            </w:r>
            <w:r w:rsidR="00DC3132" w:rsidRPr="00D02B17">
              <w:rPr>
                <w:rFonts w:hint="eastAsia"/>
                <w:szCs w:val="21"/>
              </w:rPr>
              <w:t>6</w:t>
            </w:r>
            <w:r w:rsidRPr="00D02B17">
              <w:rPr>
                <w:szCs w:val="21"/>
              </w:rPr>
              <w:t>.</w:t>
            </w:r>
            <w:r w:rsidR="00DC3132" w:rsidRPr="00D02B17">
              <w:rPr>
                <w:rFonts w:hint="eastAsia"/>
                <w:szCs w:val="21"/>
              </w:rPr>
              <w:t>16</w:t>
            </w:r>
          </w:p>
        </w:tc>
      </w:tr>
      <w:tr w:rsidR="007C0B19" w14:paraId="57D8BEEE" w14:textId="77777777" w:rsidTr="001742C0">
        <w:trPr>
          <w:trHeight w:val="337"/>
        </w:trPr>
        <w:tc>
          <w:tcPr>
            <w:tcW w:w="1668" w:type="dxa"/>
            <w:vMerge/>
          </w:tcPr>
          <w:p w14:paraId="669D4A55" w14:textId="77777777" w:rsidR="007C0B19" w:rsidRDefault="007C0B19"/>
        </w:tc>
        <w:tc>
          <w:tcPr>
            <w:tcW w:w="1559" w:type="dxa"/>
            <w:gridSpan w:val="2"/>
          </w:tcPr>
          <w:p w14:paraId="3B39991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BB2C4A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42EDE1D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150BAECB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7C3D5452" w14:textId="77777777" w:rsidR="007C0B19" w:rsidRDefault="007C0B19">
            <w:pPr>
              <w:rPr>
                <w:color w:val="FF0000"/>
              </w:rPr>
            </w:pPr>
          </w:p>
        </w:tc>
      </w:tr>
      <w:tr w:rsidR="007C0B19" w14:paraId="2D718036" w14:textId="77777777" w:rsidTr="001742C0">
        <w:trPr>
          <w:trHeight w:val="337"/>
        </w:trPr>
        <w:tc>
          <w:tcPr>
            <w:tcW w:w="1668" w:type="dxa"/>
            <w:vMerge/>
          </w:tcPr>
          <w:p w14:paraId="31219517" w14:textId="77777777" w:rsidR="007C0B19" w:rsidRDefault="007C0B19"/>
        </w:tc>
        <w:tc>
          <w:tcPr>
            <w:tcW w:w="1559" w:type="dxa"/>
            <w:gridSpan w:val="2"/>
          </w:tcPr>
          <w:p w14:paraId="70616B05" w14:textId="77777777" w:rsidR="007C0B19" w:rsidRDefault="007C0B19"/>
        </w:tc>
        <w:tc>
          <w:tcPr>
            <w:tcW w:w="1134" w:type="dxa"/>
          </w:tcPr>
          <w:p w14:paraId="64538C96" w14:textId="77777777" w:rsidR="007C0B19" w:rsidRDefault="007C0B19"/>
        </w:tc>
        <w:tc>
          <w:tcPr>
            <w:tcW w:w="1559" w:type="dxa"/>
            <w:gridSpan w:val="2"/>
          </w:tcPr>
          <w:p w14:paraId="74453460" w14:textId="77777777" w:rsidR="007C0B19" w:rsidRDefault="007C0B19"/>
        </w:tc>
        <w:tc>
          <w:tcPr>
            <w:tcW w:w="1418" w:type="dxa"/>
            <w:gridSpan w:val="2"/>
          </w:tcPr>
          <w:p w14:paraId="1DF73792" w14:textId="77777777" w:rsidR="007C0B19" w:rsidRDefault="007C0B19"/>
        </w:tc>
        <w:tc>
          <w:tcPr>
            <w:tcW w:w="1592" w:type="dxa"/>
          </w:tcPr>
          <w:p w14:paraId="301B96B6" w14:textId="77777777" w:rsidR="007C0B19" w:rsidRDefault="007C0B19"/>
        </w:tc>
      </w:tr>
      <w:tr w:rsidR="007C0B19" w14:paraId="06CCD4B8" w14:textId="77777777">
        <w:trPr>
          <w:trHeight w:val="3115"/>
        </w:trPr>
        <w:tc>
          <w:tcPr>
            <w:tcW w:w="8930" w:type="dxa"/>
            <w:gridSpan w:val="9"/>
          </w:tcPr>
          <w:p w14:paraId="76506504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05403CA6" w14:textId="77777777" w:rsidR="00EF61E6" w:rsidRPr="00D94665" w:rsidRDefault="00EF61E6" w:rsidP="00EF61E6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 w:rsidR="00600E23" w:rsidRPr="00252F24">
              <w:rPr>
                <w:rFonts w:ascii="Calibri" w:eastAsia="宋体" w:hAnsi="Calibri" w:cs="Times New Roman" w:hint="eastAsia"/>
              </w:rPr>
              <w:t>0</w:t>
            </w:r>
            <w:r w:rsidR="00600E23" w:rsidRPr="00252F24">
              <w:rPr>
                <w:rFonts w:ascii="Calibri" w:eastAsia="宋体" w:hAnsi="Calibri" w:cs="Times New Roman" w:hint="eastAsia"/>
              </w:rPr>
              <w:t>－</w:t>
            </w:r>
            <w:r w:rsidR="00600E23" w:rsidRPr="00252F24">
              <w:rPr>
                <w:rFonts w:ascii="Calibri" w:eastAsia="宋体" w:hAnsi="Calibri" w:cs="Times New Roman" w:hint="eastAsia"/>
              </w:rPr>
              <w:t>100HA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 w:rsidR="00600E23" w:rsidRPr="00252F24">
              <w:rPr>
                <w:rFonts w:ascii="Calibri" w:eastAsia="宋体" w:hAnsi="Calibri" w:cs="Times New Roman" w:hint="eastAsia"/>
              </w:rPr>
              <w:t>(72-88)HA</w:t>
            </w:r>
            <w:r>
              <w:rPr>
                <w:rFonts w:hint="eastAsia"/>
              </w:rPr>
              <w:t>；</w:t>
            </w:r>
          </w:p>
          <w:p w14:paraId="0C6358E4" w14:textId="77777777" w:rsidR="00EF61E6" w:rsidRPr="00D94665" w:rsidRDefault="00EF61E6" w:rsidP="00EF61E6">
            <w:pPr>
              <w:spacing w:line="26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D94665">
              <w:rPr>
                <w:rFonts w:hint="eastAsia"/>
                <w:szCs w:val="21"/>
              </w:rPr>
              <w:t>测量设备误差</w:t>
            </w:r>
            <w:r w:rsidR="00600E23" w:rsidRPr="0084503B">
              <w:rPr>
                <w:rFonts w:hint="eastAsia"/>
              </w:rPr>
              <w:t>±</w:t>
            </w:r>
            <w:r w:rsidR="00600E23">
              <w:rPr>
                <w:rFonts w:hint="eastAsia"/>
              </w:rPr>
              <w:t>1</w:t>
            </w:r>
            <w:r w:rsidR="00600E23" w:rsidRPr="003A6B5E">
              <w:t>HA</w:t>
            </w:r>
            <w:r w:rsidRPr="00D94665">
              <w:rPr>
                <w:rFonts w:hint="eastAsia"/>
                <w:szCs w:val="21"/>
              </w:rPr>
              <w:t>，满足测量过程最大允许误差</w:t>
            </w:r>
            <w:r w:rsidR="00600E23" w:rsidRPr="00D94665">
              <w:t>±</w:t>
            </w:r>
            <w:r w:rsidR="00600E23">
              <w:t>2.7HA</w:t>
            </w:r>
            <w:r w:rsidRPr="00D94665">
              <w:rPr>
                <w:rFonts w:hint="eastAsia"/>
                <w:szCs w:val="21"/>
              </w:rPr>
              <w:t>的要求。</w:t>
            </w:r>
          </w:p>
          <w:p w14:paraId="5A55D93A" w14:textId="77777777" w:rsidR="001742C0" w:rsidRPr="00EF61E6" w:rsidRDefault="001742C0" w:rsidP="001742C0">
            <w:pPr>
              <w:spacing w:line="440" w:lineRule="exact"/>
              <w:ind w:firstLineChars="200" w:firstLine="420"/>
              <w:rPr>
                <w:color w:val="000000"/>
              </w:rPr>
            </w:pPr>
          </w:p>
          <w:p w14:paraId="2A7B5AF7" w14:textId="77777777" w:rsidR="007C0B19" w:rsidRDefault="007C0B19"/>
          <w:p w14:paraId="595D87DA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0049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4319307" w14:textId="77777777" w:rsidR="007C0B19" w:rsidRPr="00800496" w:rsidRDefault="007C0B19">
            <w:pPr>
              <w:rPr>
                <w:szCs w:val="21"/>
              </w:rPr>
            </w:pPr>
          </w:p>
          <w:p w14:paraId="2CE275C5" w14:textId="42971844" w:rsidR="007C0B19" w:rsidRDefault="00E76A36">
            <w:r>
              <w:rPr>
                <w:rFonts w:hint="eastAsia"/>
              </w:rPr>
              <w:t>验证人员签字：</w:t>
            </w:r>
            <w:r w:rsidR="00D02B17" w:rsidRPr="00D02B17">
              <w:rPr>
                <w:rFonts w:hint="eastAsia"/>
              </w:rPr>
              <w:t>韦莹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02B17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C313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02B1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2C7F73F8" w14:textId="77777777">
        <w:trPr>
          <w:trHeight w:val="3400"/>
        </w:trPr>
        <w:tc>
          <w:tcPr>
            <w:tcW w:w="8930" w:type="dxa"/>
            <w:gridSpan w:val="9"/>
          </w:tcPr>
          <w:p w14:paraId="7B095BA0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310CFF96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5AB5FE13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12E0FDEA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5C79B9C5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44D8AA82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4712254D" w14:textId="77777777" w:rsidR="001742C0" w:rsidRDefault="001742C0"/>
          <w:p w14:paraId="1E2DE047" w14:textId="77777777" w:rsidR="007C0B19" w:rsidRDefault="00E76A36">
            <w:r>
              <w:rPr>
                <w:rFonts w:hint="eastAsia"/>
              </w:rPr>
              <w:t>审核员</w:t>
            </w:r>
            <w:r w:rsidR="004B0CB3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6101CD72" w14:textId="77777777" w:rsidR="007C0B19" w:rsidRDefault="007C0B19"/>
          <w:p w14:paraId="1D337D76" w14:textId="77777777" w:rsidR="004B0CB3" w:rsidRDefault="004B0CB3"/>
          <w:p w14:paraId="5B60D2AF" w14:textId="66B41D78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</w:t>
            </w:r>
            <w:r w:rsidR="00DC3132">
              <w:rPr>
                <w:szCs w:val="21"/>
              </w:rPr>
              <w:t xml:space="preserve">  </w:t>
            </w:r>
            <w:r w:rsidR="001742C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301CFA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301CF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301CFA">
              <w:rPr>
                <w:rFonts w:hint="eastAsia"/>
                <w:szCs w:val="21"/>
              </w:rPr>
              <w:t>2</w:t>
            </w:r>
            <w:r w:rsidR="006C3EC2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090B641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21648" w14:textId="77777777" w:rsidR="00BB7FB7" w:rsidRDefault="00BB7FB7" w:rsidP="007C0B19">
      <w:r>
        <w:separator/>
      </w:r>
    </w:p>
  </w:endnote>
  <w:endnote w:type="continuationSeparator" w:id="0">
    <w:p w14:paraId="1F75C6A9" w14:textId="77777777" w:rsidR="00BB7FB7" w:rsidRDefault="00BB7FB7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F7B0420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5D5A308A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F38E" w14:textId="77777777" w:rsidR="00BB7FB7" w:rsidRDefault="00BB7FB7" w:rsidP="007C0B19">
      <w:r>
        <w:separator/>
      </w:r>
    </w:p>
  </w:footnote>
  <w:footnote w:type="continuationSeparator" w:id="0">
    <w:p w14:paraId="6AF87E45" w14:textId="77777777" w:rsidR="00BB7FB7" w:rsidRDefault="00BB7FB7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4953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04009B45" wp14:editId="265167B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07EFF6" w14:textId="77777777" w:rsidR="007C0B19" w:rsidRDefault="00BB7FB7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C0442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4A0C9A3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76456EC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8D7F1F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C527811" w14:textId="77777777" w:rsidR="007C0B19" w:rsidRDefault="00BB7FB7">
    <w:r>
      <w:pict w14:anchorId="6A80A758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61AF"/>
    <w:rsid w:val="00050965"/>
    <w:rsid w:val="000E5AEA"/>
    <w:rsid w:val="001108CF"/>
    <w:rsid w:val="00133E54"/>
    <w:rsid w:val="00152519"/>
    <w:rsid w:val="001742C0"/>
    <w:rsid w:val="001E4C67"/>
    <w:rsid w:val="002E637F"/>
    <w:rsid w:val="00301CFA"/>
    <w:rsid w:val="00323354"/>
    <w:rsid w:val="003A1083"/>
    <w:rsid w:val="003C1908"/>
    <w:rsid w:val="003E5480"/>
    <w:rsid w:val="003E6323"/>
    <w:rsid w:val="00411849"/>
    <w:rsid w:val="004941FD"/>
    <w:rsid w:val="00495B19"/>
    <w:rsid w:val="004B0923"/>
    <w:rsid w:val="004B0CB3"/>
    <w:rsid w:val="004B5271"/>
    <w:rsid w:val="005131EC"/>
    <w:rsid w:val="00554315"/>
    <w:rsid w:val="0055670E"/>
    <w:rsid w:val="00592EC9"/>
    <w:rsid w:val="00600E23"/>
    <w:rsid w:val="006125DE"/>
    <w:rsid w:val="00636CE4"/>
    <w:rsid w:val="00663751"/>
    <w:rsid w:val="006A2518"/>
    <w:rsid w:val="006C25D5"/>
    <w:rsid w:val="006C3EC2"/>
    <w:rsid w:val="006C7AB1"/>
    <w:rsid w:val="006D4FC7"/>
    <w:rsid w:val="006F6432"/>
    <w:rsid w:val="0070692E"/>
    <w:rsid w:val="00723252"/>
    <w:rsid w:val="00726D1C"/>
    <w:rsid w:val="0074180A"/>
    <w:rsid w:val="0078189A"/>
    <w:rsid w:val="00784DEA"/>
    <w:rsid w:val="007C0B19"/>
    <w:rsid w:val="00800496"/>
    <w:rsid w:val="0080377F"/>
    <w:rsid w:val="0080524A"/>
    <w:rsid w:val="008212B9"/>
    <w:rsid w:val="008526DE"/>
    <w:rsid w:val="00863569"/>
    <w:rsid w:val="00875194"/>
    <w:rsid w:val="00907718"/>
    <w:rsid w:val="009729BB"/>
    <w:rsid w:val="009C5C56"/>
    <w:rsid w:val="009C6468"/>
    <w:rsid w:val="009D3B1B"/>
    <w:rsid w:val="009E059D"/>
    <w:rsid w:val="00A47053"/>
    <w:rsid w:val="00AD21F7"/>
    <w:rsid w:val="00AF284A"/>
    <w:rsid w:val="00B32D00"/>
    <w:rsid w:val="00BB7FB7"/>
    <w:rsid w:val="00BD1A27"/>
    <w:rsid w:val="00C46946"/>
    <w:rsid w:val="00C61761"/>
    <w:rsid w:val="00CD7093"/>
    <w:rsid w:val="00D02B17"/>
    <w:rsid w:val="00D1330B"/>
    <w:rsid w:val="00D772D0"/>
    <w:rsid w:val="00D87CED"/>
    <w:rsid w:val="00DB0CC6"/>
    <w:rsid w:val="00DB3D48"/>
    <w:rsid w:val="00DC3132"/>
    <w:rsid w:val="00DE0E51"/>
    <w:rsid w:val="00DE2C42"/>
    <w:rsid w:val="00DF26C8"/>
    <w:rsid w:val="00E410EB"/>
    <w:rsid w:val="00E66BC1"/>
    <w:rsid w:val="00E76A36"/>
    <w:rsid w:val="00E87735"/>
    <w:rsid w:val="00EC0144"/>
    <w:rsid w:val="00EE5467"/>
    <w:rsid w:val="00EF61E6"/>
    <w:rsid w:val="00F32A8C"/>
    <w:rsid w:val="00F6099A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AA04A2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2017-02-16T05:50:00Z</cp:lastPrinted>
  <dcterms:created xsi:type="dcterms:W3CDTF">2015-10-14T00:38:00Z</dcterms:created>
  <dcterms:modified xsi:type="dcterms:W3CDTF">2020-06-22T06:01:00Z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