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通包装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1-2023-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30日 下午至2024年12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通包装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