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河北子量科技有限公司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8:30:00上午至2024-11-25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河北省石家庄市桥西区中华南大街176号万豪大厦A座2502室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河北省石家庄市桥西区中华南大街176号万豪大厦A座2502室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上午至2024年11月26日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