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20866-2024-QEO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贵州申邦电气有限公司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Q:29.09.02,33.02.02</w:t>
            </w:r>
          </w:p>
          <w:p w:rsidR="00A824E9">
            <w:pPr>
              <w:spacing w:line="360" w:lineRule="exact"/>
              <w:jc w:val="center"/>
              <w:rPr>
                <w:b/>
                <w:szCs w:val="21"/>
              </w:rPr>
            </w:pPr>
            <w:r>
              <w:rPr>
                <w:b/>
                <w:szCs w:val="21"/>
              </w:rPr>
              <w:t>E:29.09.02,33.02.02</w:t>
            </w:r>
          </w:p>
          <w:p w:rsidR="00A824E9">
            <w:pPr>
              <w:spacing w:line="360" w:lineRule="exact"/>
              <w:jc w:val="center"/>
              <w:rPr>
                <w:b/>
                <w:szCs w:val="21"/>
              </w:rPr>
            </w:pPr>
            <w:r>
              <w:rPr>
                <w:b/>
                <w:szCs w:val="21"/>
              </w:rPr>
              <w:t>O:29.09.02,33.02.02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2021-N1QMS-4072033</w:t>
            </w:r>
          </w:p>
          <w:p w:rsidR="00A824E9">
            <w:pPr>
              <w:spacing w:line="360" w:lineRule="exact"/>
              <w:jc w:val="center"/>
              <w:rPr>
                <w:b/>
                <w:szCs w:val="21"/>
              </w:rPr>
            </w:pPr>
            <w:r>
              <w:rPr>
                <w:b/>
                <w:szCs w:val="21"/>
              </w:rPr>
              <w:t>2024-N1EMS-4072033</w:t>
            </w:r>
          </w:p>
          <w:p w:rsidR="00A824E9">
            <w:pPr>
              <w:spacing w:line="360" w:lineRule="exact"/>
              <w:jc w:val="center"/>
              <w:rPr>
                <w:b/>
                <w:szCs w:val="21"/>
              </w:rPr>
            </w:pPr>
            <w:r>
              <w:rPr>
                <w:b/>
                <w:szCs w:val="21"/>
              </w:rPr>
              <w:t>2024-N1OHSMS-4072033</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E:29.09.02,33.02.02</w:t>
            </w:r>
          </w:p>
          <w:p w:rsidR="00A824E9">
            <w:pPr>
              <w:spacing w:line="360" w:lineRule="exact"/>
              <w:jc w:val="center"/>
              <w:rPr>
                <w:b/>
                <w:szCs w:val="21"/>
              </w:rPr>
            </w:pPr>
            <w:r>
              <w:rPr>
                <w:b/>
                <w:szCs w:val="21"/>
              </w:rPr>
              <w:t>O:29.09.02,33.02.02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2024年12月01日 上午至2024年12月02日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贵州省贵阳市观山湖区金阳新区贵阳世纪城H、I、N组团商业1幢1层7号房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贵州省贵阳市观山湖区富力中心A7座6楼11号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