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格美莱实业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5 13:00:00下午至2024-11-15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