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11322-2024-Q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承德环宇输送机械制造有限公司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2024-N1QMS-1340209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2024年12月23日 上午至2024年12月24日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河北承德县经济开发区（下板城镇大杖子村）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河北承德县经济开发区（下板城镇大杖子村）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