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庆石化华成实业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95-2022-EC 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