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山东亿蓝新能源有限公司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2024-11-13 8:30:00上午至2024-11-13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姜永彬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